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777F" w14:textId="77777777" w:rsidR="004F59C0" w:rsidRDefault="004F59C0" w:rsidP="004F59C0">
      <w:pPr>
        <w:pStyle w:val="Zkladntext2"/>
        <w:spacing w:after="0" w:line="240" w:lineRule="auto"/>
        <w:ind w:right="-142"/>
        <w:rPr>
          <w:b/>
          <w:bCs/>
          <w:szCs w:val="22"/>
        </w:rPr>
      </w:pPr>
      <w:bookmarkStart w:id="0" w:name="_Toc207118994"/>
      <w:r>
        <w:rPr>
          <w:noProof/>
        </w:rPr>
        <w:drawing>
          <wp:anchor distT="0" distB="0" distL="114300" distR="114300" simplePos="0" relativeHeight="251659264" behindDoc="1" locked="0" layoutInCell="1" allowOverlap="1" wp14:anchorId="0D7FF3AF" wp14:editId="00B42837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1639570" cy="746125"/>
            <wp:effectExtent l="0" t="0" r="0" b="0"/>
            <wp:wrapSquare wrapText="bothSides"/>
            <wp:docPr id="663572213" name="Obrázek 2" descr="Obsah obrázku Grafika, logo, Písmo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572213" name="Obrázek 2" descr="Obsah obrázku Grafika, logo, Písmo, design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86" b="27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352" cy="74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11616" w14:textId="77777777" w:rsidR="004F59C0" w:rsidRDefault="004F59C0" w:rsidP="004F59C0">
      <w:pPr>
        <w:pStyle w:val="Zkladntext2"/>
        <w:spacing w:after="0" w:line="240" w:lineRule="auto"/>
        <w:ind w:left="3119" w:right="-142"/>
        <w:rPr>
          <w:b/>
          <w:bCs/>
          <w:noProof/>
          <w:szCs w:val="22"/>
        </w:rPr>
      </w:pPr>
      <w:r w:rsidRPr="006C7598">
        <w:rPr>
          <w:b/>
          <w:bCs/>
          <w:szCs w:val="22"/>
        </w:rPr>
        <w:t>Obchodní akademie a Vyšší odborná škola sociálně právní,</w:t>
      </w:r>
      <w:r>
        <w:rPr>
          <w:b/>
          <w:bCs/>
          <w:noProof/>
          <w:szCs w:val="22"/>
        </w:rPr>
        <w:t xml:space="preserve"> </w:t>
      </w:r>
      <w:r w:rsidRPr="006C7598">
        <w:rPr>
          <w:b/>
          <w:bCs/>
          <w:szCs w:val="22"/>
        </w:rPr>
        <w:t>Ostrava, příspěvková organizace</w:t>
      </w:r>
    </w:p>
    <w:p w14:paraId="0A390065" w14:textId="77777777" w:rsidR="004F59C0" w:rsidRPr="00853200" w:rsidRDefault="004F59C0" w:rsidP="004F59C0">
      <w:pPr>
        <w:pStyle w:val="Zkladntext2"/>
        <w:spacing w:after="0" w:line="240" w:lineRule="auto"/>
        <w:ind w:left="3119" w:right="-142"/>
        <w:rPr>
          <w:b/>
          <w:bCs/>
          <w:noProof/>
          <w:szCs w:val="22"/>
        </w:rPr>
      </w:pPr>
      <w:r w:rsidRPr="006C7598">
        <w:rPr>
          <w:szCs w:val="22"/>
        </w:rPr>
        <w:t>Karasova 16, 709 00 Ostrava-Mariánské Hory</w:t>
      </w:r>
    </w:p>
    <w:p w14:paraId="47D0D139" w14:textId="77777777" w:rsidR="004F59C0" w:rsidRPr="006C7598" w:rsidRDefault="004F59C0" w:rsidP="004F59C0">
      <w:pPr>
        <w:pStyle w:val="Zkladntext2"/>
        <w:spacing w:after="0" w:line="240" w:lineRule="auto"/>
        <w:rPr>
          <w:szCs w:val="22"/>
        </w:rPr>
      </w:pPr>
    </w:p>
    <w:p w14:paraId="30F749D4" w14:textId="77777777" w:rsidR="004F59C0" w:rsidRDefault="004F59C0" w:rsidP="004F59C0">
      <w:pPr>
        <w:pBdr>
          <w:top w:val="single" w:sz="4" w:space="1" w:color="auto"/>
        </w:pBdr>
        <w:spacing w:after="0" w:line="240" w:lineRule="auto"/>
        <w:rPr>
          <w:b/>
        </w:rPr>
      </w:pPr>
    </w:p>
    <w:p w14:paraId="19D826DB" w14:textId="77777777" w:rsidR="004F59C0" w:rsidRDefault="004F59C0" w:rsidP="004F59C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1457550F" w14:textId="77777777" w:rsidR="004F59C0" w:rsidRDefault="004F59C0" w:rsidP="004F59C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566EE72" w14:textId="77777777" w:rsidR="004F59C0" w:rsidRDefault="004F59C0" w:rsidP="004F59C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8D68EFE" w14:textId="77777777" w:rsidR="004F59C0" w:rsidRDefault="004F59C0" w:rsidP="004F59C0">
      <w:pPr>
        <w:spacing w:after="0" w:line="240" w:lineRule="auto"/>
        <w:rPr>
          <w:color w:val="1F3864"/>
        </w:rPr>
      </w:pPr>
    </w:p>
    <w:p w14:paraId="2A385841" w14:textId="77777777" w:rsidR="004F59C0" w:rsidRPr="00B07FB6" w:rsidRDefault="004F59C0" w:rsidP="004F59C0">
      <w:pPr>
        <w:spacing w:after="0" w:line="240" w:lineRule="auto"/>
        <w:rPr>
          <w:color w:val="1F3864"/>
        </w:rPr>
      </w:pPr>
    </w:p>
    <w:p w14:paraId="4E9E6F02" w14:textId="77777777" w:rsidR="004F59C0" w:rsidRPr="00B07FB6" w:rsidRDefault="004F59C0" w:rsidP="004F59C0">
      <w:pPr>
        <w:spacing w:after="0" w:line="240" w:lineRule="auto"/>
        <w:rPr>
          <w:color w:val="1F3864"/>
        </w:rPr>
      </w:pPr>
    </w:p>
    <w:p w14:paraId="2F157ED0" w14:textId="77777777" w:rsidR="004F59C0" w:rsidRDefault="004F59C0" w:rsidP="004F59C0">
      <w:pPr>
        <w:spacing w:after="0" w:line="240" w:lineRule="auto"/>
        <w:rPr>
          <w:color w:val="1F3864"/>
        </w:rPr>
      </w:pPr>
    </w:p>
    <w:p w14:paraId="66AEB84B" w14:textId="77777777" w:rsidR="004F59C0" w:rsidRDefault="004F59C0" w:rsidP="004F59C0">
      <w:pPr>
        <w:spacing w:after="0" w:line="240" w:lineRule="auto"/>
        <w:rPr>
          <w:color w:val="1F3864"/>
        </w:rPr>
      </w:pPr>
    </w:p>
    <w:p w14:paraId="57E10111" w14:textId="77777777" w:rsidR="004F59C0" w:rsidRDefault="004F59C0" w:rsidP="004F59C0">
      <w:pPr>
        <w:spacing w:after="0" w:line="240" w:lineRule="auto"/>
        <w:rPr>
          <w:color w:val="1F3864"/>
        </w:rPr>
      </w:pPr>
    </w:p>
    <w:p w14:paraId="6DF2D1A0" w14:textId="77777777" w:rsidR="004F59C0" w:rsidRPr="00B07FB6" w:rsidRDefault="004F59C0" w:rsidP="004F59C0">
      <w:pPr>
        <w:spacing w:after="0" w:line="240" w:lineRule="auto"/>
        <w:rPr>
          <w:color w:val="1F3864"/>
        </w:rPr>
      </w:pPr>
    </w:p>
    <w:p w14:paraId="1760C8E9" w14:textId="5F8C9D3F" w:rsidR="004F59C0" w:rsidRPr="00853200" w:rsidRDefault="004F59C0" w:rsidP="004F59C0">
      <w:pPr>
        <w:spacing w:after="0" w:line="240" w:lineRule="auto"/>
        <w:jc w:val="center"/>
        <w:rPr>
          <w:b/>
          <w:color w:val="1F3864"/>
          <w:sz w:val="56"/>
          <w:szCs w:val="56"/>
        </w:rPr>
      </w:pPr>
      <w:r>
        <w:rPr>
          <w:b/>
          <w:color w:val="1F3864"/>
          <w:sz w:val="56"/>
          <w:szCs w:val="56"/>
        </w:rPr>
        <w:t>Minimální preventivní program Vyšší odborné školy sociálně právní</w:t>
      </w:r>
    </w:p>
    <w:p w14:paraId="770847C4" w14:textId="77777777" w:rsidR="004F59C0" w:rsidRDefault="004F59C0" w:rsidP="004F59C0">
      <w:pPr>
        <w:spacing w:after="0" w:line="240" w:lineRule="auto"/>
        <w:jc w:val="center"/>
        <w:rPr>
          <w:b/>
          <w:color w:val="1F3864"/>
          <w:sz w:val="80"/>
          <w:szCs w:val="80"/>
        </w:rPr>
      </w:pPr>
    </w:p>
    <w:p w14:paraId="13B62217" w14:textId="77777777" w:rsidR="004F59C0" w:rsidRPr="00853200" w:rsidRDefault="004F59C0" w:rsidP="004F59C0">
      <w:pPr>
        <w:spacing w:after="0" w:line="240" w:lineRule="auto"/>
        <w:jc w:val="center"/>
        <w:rPr>
          <w:b/>
          <w:color w:val="1F3864"/>
          <w:sz w:val="56"/>
          <w:szCs w:val="56"/>
        </w:rPr>
      </w:pPr>
      <w:r w:rsidRPr="00853200">
        <w:rPr>
          <w:b/>
          <w:color w:val="1F3864"/>
          <w:sz w:val="56"/>
          <w:szCs w:val="56"/>
        </w:rPr>
        <w:t>Školní rok 2025/2026</w:t>
      </w:r>
    </w:p>
    <w:p w14:paraId="4D4697CF" w14:textId="77777777" w:rsidR="004F59C0" w:rsidRDefault="004F59C0" w:rsidP="004F59C0">
      <w:pPr>
        <w:spacing w:after="0" w:line="240" w:lineRule="auto"/>
        <w:jc w:val="center"/>
        <w:rPr>
          <w:b/>
          <w:color w:val="1F3864"/>
          <w:sz w:val="80"/>
          <w:szCs w:val="80"/>
        </w:rPr>
      </w:pPr>
    </w:p>
    <w:p w14:paraId="283AB6AB" w14:textId="77777777" w:rsidR="004F59C0" w:rsidRPr="00B07FB6" w:rsidRDefault="004F59C0" w:rsidP="004F59C0">
      <w:pPr>
        <w:spacing w:after="0" w:line="240" w:lineRule="auto"/>
        <w:rPr>
          <w:color w:val="1F3864"/>
        </w:rPr>
      </w:pPr>
    </w:p>
    <w:p w14:paraId="6F7E891F" w14:textId="77777777" w:rsidR="004F59C0" w:rsidRPr="00B07FB6" w:rsidRDefault="004F59C0" w:rsidP="004F59C0">
      <w:pPr>
        <w:spacing w:after="0" w:line="240" w:lineRule="auto"/>
        <w:rPr>
          <w:color w:val="1F3864"/>
        </w:rPr>
      </w:pPr>
    </w:p>
    <w:p w14:paraId="645F63A5" w14:textId="77777777" w:rsidR="004F59C0" w:rsidRDefault="004F59C0" w:rsidP="004F59C0">
      <w:pPr>
        <w:spacing w:after="0" w:line="240" w:lineRule="auto"/>
      </w:pPr>
    </w:p>
    <w:p w14:paraId="3A7E94AC" w14:textId="77777777" w:rsidR="004F59C0" w:rsidRDefault="004F59C0" w:rsidP="004F59C0">
      <w:pPr>
        <w:spacing w:after="0" w:line="240" w:lineRule="auto"/>
      </w:pPr>
    </w:p>
    <w:p w14:paraId="251A5B42" w14:textId="77777777" w:rsidR="004F59C0" w:rsidRDefault="004F59C0" w:rsidP="004F59C0">
      <w:pPr>
        <w:spacing w:after="0" w:line="240" w:lineRule="auto"/>
      </w:pPr>
    </w:p>
    <w:p w14:paraId="7F2BC578" w14:textId="77777777" w:rsidR="004F59C0" w:rsidRDefault="004F59C0" w:rsidP="004F59C0">
      <w:pPr>
        <w:spacing w:after="0" w:line="240" w:lineRule="auto"/>
      </w:pPr>
    </w:p>
    <w:p w14:paraId="4D438C45" w14:textId="77777777" w:rsidR="004F59C0" w:rsidRDefault="004F59C0" w:rsidP="004F59C0">
      <w:pPr>
        <w:spacing w:after="0" w:line="240" w:lineRule="auto"/>
      </w:pPr>
    </w:p>
    <w:p w14:paraId="336920B0" w14:textId="77777777" w:rsidR="004F59C0" w:rsidRDefault="004F59C0" w:rsidP="004F59C0">
      <w:pPr>
        <w:spacing w:after="0" w:line="240" w:lineRule="auto"/>
      </w:pPr>
    </w:p>
    <w:p w14:paraId="6317CFCF" w14:textId="77777777" w:rsidR="004F59C0" w:rsidRDefault="004F59C0" w:rsidP="004F59C0">
      <w:pPr>
        <w:spacing w:after="0" w:line="240" w:lineRule="auto"/>
      </w:pPr>
    </w:p>
    <w:p w14:paraId="238C2A2B" w14:textId="77777777" w:rsidR="004F59C0" w:rsidRDefault="004F59C0" w:rsidP="004F59C0">
      <w:pPr>
        <w:spacing w:after="0" w:line="240" w:lineRule="auto"/>
      </w:pPr>
    </w:p>
    <w:p w14:paraId="533A71A9" w14:textId="77777777" w:rsidR="004F59C0" w:rsidRDefault="004F59C0" w:rsidP="004F59C0">
      <w:pPr>
        <w:spacing w:after="0" w:line="240" w:lineRule="auto"/>
      </w:pPr>
    </w:p>
    <w:p w14:paraId="04274986" w14:textId="77777777" w:rsidR="004F59C0" w:rsidRDefault="004F59C0" w:rsidP="004F59C0">
      <w:pPr>
        <w:spacing w:after="0" w:line="240" w:lineRule="auto"/>
        <w:rPr>
          <w:b/>
          <w:sz w:val="32"/>
          <w:szCs w:val="32"/>
        </w:rPr>
      </w:pPr>
      <w:r>
        <w:br/>
      </w:r>
      <w:r>
        <w:rPr>
          <w:b/>
          <w:sz w:val="32"/>
          <w:szCs w:val="32"/>
        </w:rPr>
        <w:t xml:space="preserve">Mgr. Bc. Viktor Csölle                                                                                                                           ředitel  </w:t>
      </w:r>
    </w:p>
    <w:p w14:paraId="723C4715" w14:textId="77777777" w:rsidR="004F59C0" w:rsidRDefault="004F59C0" w:rsidP="004F59C0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</w:t>
      </w:r>
      <w:r>
        <w:rPr>
          <w:noProof/>
        </w:rPr>
        <w:drawing>
          <wp:inline distT="0" distB="0" distL="0" distR="0" wp14:anchorId="1A777CD5" wp14:editId="74FCA95B">
            <wp:extent cx="1277493" cy="547497"/>
            <wp:effectExtent l="0" t="0" r="0" b="5080"/>
            <wp:docPr id="1971745215" name="Obrázek 1" descr="Obsah obrázku text, Písmo, logo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745215" name="Obrázek 1" descr="Obsah obrázku text, Písmo, logo, Grafik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720" cy="55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3A688" w14:textId="56CE493F" w:rsidR="00902DBA" w:rsidRPr="00902DBA" w:rsidRDefault="0027636F" w:rsidP="00902DBA">
      <w:pPr>
        <w:pStyle w:val="NadpisA"/>
        <w:numPr>
          <w:ilvl w:val="0"/>
          <w:numId w:val="0"/>
        </w:numPr>
        <w:ind w:left="397" w:hanging="397"/>
        <w:jc w:val="center"/>
        <w:rPr>
          <w:b/>
          <w:bCs w:val="0"/>
          <w:sz w:val="40"/>
          <w:szCs w:val="40"/>
        </w:rPr>
      </w:pPr>
      <w:r w:rsidRPr="00526C7F">
        <w:rPr>
          <w:b/>
          <w:bCs w:val="0"/>
          <w:sz w:val="40"/>
          <w:szCs w:val="40"/>
        </w:rPr>
        <w:lastRenderedPageBreak/>
        <w:t>Minimální preventivní program</w:t>
      </w:r>
      <w:r w:rsidR="0024244C">
        <w:rPr>
          <w:b/>
          <w:bCs w:val="0"/>
          <w:sz w:val="40"/>
          <w:szCs w:val="40"/>
        </w:rPr>
        <w:t xml:space="preserve"> </w:t>
      </w:r>
      <w:r w:rsidRPr="00526C7F">
        <w:rPr>
          <w:b/>
          <w:bCs w:val="0"/>
          <w:sz w:val="40"/>
          <w:szCs w:val="40"/>
        </w:rPr>
        <w:t>Vyšší</w:t>
      </w:r>
      <w:r w:rsidR="0024244C">
        <w:rPr>
          <w:b/>
          <w:bCs w:val="0"/>
          <w:sz w:val="40"/>
          <w:szCs w:val="40"/>
        </w:rPr>
        <w:t> </w:t>
      </w:r>
      <w:r w:rsidRPr="00526C7F">
        <w:rPr>
          <w:b/>
          <w:bCs w:val="0"/>
          <w:sz w:val="40"/>
          <w:szCs w:val="40"/>
        </w:rPr>
        <w:t>odborné školy sociálně právní</w:t>
      </w:r>
      <w:bookmarkEnd w:id="0"/>
      <w:r w:rsidR="000F470D" w:rsidRPr="00526C7F">
        <w:rPr>
          <w:b/>
          <w:bCs w:val="0"/>
          <w:sz w:val="40"/>
          <w:szCs w:val="40"/>
        </w:rPr>
        <w:t xml:space="preserve"> 2025/2026</w:t>
      </w:r>
    </w:p>
    <w:p w14:paraId="32A25CFB" w14:textId="77777777" w:rsidR="0027636F" w:rsidRDefault="0027636F" w:rsidP="0027636F">
      <w:pPr>
        <w:spacing w:before="100" w:beforeAutospacing="1" w:after="100" w:afterAutospacing="1"/>
        <w:jc w:val="both"/>
      </w:pPr>
      <w:r w:rsidRPr="000413AC">
        <w:t>Vyšší odborná škola sociáln</w:t>
      </w:r>
      <w:r>
        <w:t>ě právní</w:t>
      </w:r>
      <w:r w:rsidRPr="000413AC">
        <w:t xml:space="preserve"> se zaměřuje na přípravu odborníků v oblasti </w:t>
      </w:r>
      <w:r w:rsidRPr="007544D3">
        <w:t>sociálních služeb, pomáhajících profesí a práce s různorodými cílovými skupinami</w:t>
      </w:r>
      <w:r w:rsidRPr="000413AC">
        <w:t xml:space="preserve"> (senioři, osoby se zdravotním postižením, rodiny v krizi, děti, lidé v sociálním vyloučení apod.)</w:t>
      </w:r>
      <w:r>
        <w:t xml:space="preserve"> a také na profesionály v oblasti sociální pedagogiky.</w:t>
      </w:r>
      <w:r w:rsidRPr="000413AC">
        <w:t xml:space="preserve"> Vzdělávání propojuje teoretickou výuku s rozsáhlou odbornou praxí </w:t>
      </w:r>
      <w:r>
        <w:t xml:space="preserve">již od prvního ročníku </w:t>
      </w:r>
      <w:r w:rsidRPr="000413AC">
        <w:t xml:space="preserve">a klade důraz na </w:t>
      </w:r>
      <w:r w:rsidRPr="00FA35AE">
        <w:t>etiku, empatii, komunikaci a schopnost pracovat s emocemi a zátěží.</w:t>
      </w:r>
    </w:p>
    <w:p w14:paraId="19D5C50E" w14:textId="77777777" w:rsidR="0027636F" w:rsidRPr="00A162AF" w:rsidRDefault="0027636F" w:rsidP="00A162AF">
      <w:pPr>
        <w:pStyle w:val="NadpisB"/>
        <w:numPr>
          <w:ilvl w:val="0"/>
          <w:numId w:val="0"/>
        </w:numPr>
        <w:jc w:val="both"/>
        <w:rPr>
          <w:szCs w:val="24"/>
        </w:rPr>
      </w:pPr>
      <w:bookmarkStart w:id="1" w:name="_Toc207118995"/>
      <w:r w:rsidRPr="00A162AF">
        <w:rPr>
          <w:szCs w:val="24"/>
        </w:rPr>
        <w:t>Specifika Minimálního preventivního programu Vyšší odborné školy sociálně právní</w:t>
      </w:r>
      <w:bookmarkEnd w:id="1"/>
    </w:p>
    <w:p w14:paraId="38F56295" w14:textId="003EDC98" w:rsidR="0027636F" w:rsidRDefault="0027636F" w:rsidP="00A162AF">
      <w:pPr>
        <w:ind w:left="397"/>
        <w:jc w:val="both"/>
      </w:pPr>
    </w:p>
    <w:p w14:paraId="38D3C652" w14:textId="150B917F" w:rsidR="0027636F" w:rsidRPr="00004DBB" w:rsidRDefault="0027636F" w:rsidP="00A76600">
      <w:pPr>
        <w:ind w:left="1276" w:hanging="425"/>
        <w:rPr>
          <w:noProof/>
        </w:rPr>
      </w:pPr>
      <w:r>
        <w:t xml:space="preserve">               </w:t>
      </w:r>
      <w:r w:rsidR="00866B62">
        <w:t xml:space="preserve"> </w:t>
      </w:r>
      <w:r>
        <w:t xml:space="preserve"> </w:t>
      </w:r>
      <w:r w:rsidR="00526C7F" w:rsidRPr="00526C7F">
        <w:rPr>
          <w:noProof/>
        </w:rPr>
        <w:drawing>
          <wp:inline distT="0" distB="0" distL="0" distR="0" wp14:anchorId="0B7D3B20" wp14:editId="7B36DBE3">
            <wp:extent cx="3540760" cy="685100"/>
            <wp:effectExtent l="0" t="0" r="2540" b="1270"/>
            <wp:docPr id="733517170" name="Obrázek 1" descr="Obsah obrázku Písmo, Grafika, text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517170" name="Obrázek 1" descr="Obsah obrázku Písmo, Grafika, text, grafický design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589" cy="69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="00526C7F">
        <w:t xml:space="preserve"> </w:t>
      </w:r>
      <w:r w:rsidR="00866B62"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649AE4D5" wp14:editId="40BBDDFC">
            <wp:extent cx="4262916" cy="2895600"/>
            <wp:effectExtent l="0" t="0" r="4445" b="0"/>
            <wp:docPr id="2025530629" name="Obrázek 1" descr="Obsah obrázku venku, strom, okno, tráv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530629" name="Obrázek 1" descr="Obsah obrázku venku, strom, okno, tráva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915" cy="2913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3A07B0" w14:textId="77777777" w:rsidR="0024244C" w:rsidRDefault="0024244C" w:rsidP="0027636F">
      <w:pPr>
        <w:spacing w:after="0"/>
        <w:rPr>
          <w:b/>
          <w:bCs/>
        </w:rPr>
      </w:pPr>
    </w:p>
    <w:p w14:paraId="1EF3F3F5" w14:textId="77777777" w:rsidR="0024244C" w:rsidRDefault="0024244C" w:rsidP="0027636F">
      <w:pPr>
        <w:spacing w:after="0"/>
        <w:rPr>
          <w:b/>
          <w:bCs/>
        </w:rPr>
      </w:pPr>
    </w:p>
    <w:p w14:paraId="2F6C099D" w14:textId="5B45C719" w:rsidR="0027636F" w:rsidRDefault="0027636F" w:rsidP="0027636F">
      <w:pPr>
        <w:spacing w:after="0"/>
        <w:rPr>
          <w:b/>
          <w:bCs/>
        </w:rPr>
      </w:pPr>
      <w:r w:rsidRPr="00004DBB">
        <w:rPr>
          <w:b/>
          <w:bCs/>
        </w:rPr>
        <w:lastRenderedPageBreak/>
        <w:t xml:space="preserve">Základní údaje o škole </w:t>
      </w:r>
    </w:p>
    <w:p w14:paraId="2A562F72" w14:textId="77777777" w:rsidR="00A162AF" w:rsidRPr="00004DBB" w:rsidRDefault="00A162AF" w:rsidP="0027636F">
      <w:pPr>
        <w:spacing w:after="0"/>
        <w:rPr>
          <w:bCs/>
          <w:i/>
        </w:rPr>
      </w:pPr>
    </w:p>
    <w:tbl>
      <w:tblPr>
        <w:tblW w:w="86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600"/>
      </w:tblGrid>
      <w:tr w:rsidR="0027636F" w:rsidRPr="00004DBB" w14:paraId="63DCD60C" w14:textId="77777777" w:rsidTr="008B3F37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98CFF" w14:textId="77777777" w:rsidR="0027636F" w:rsidRPr="00004DBB" w:rsidRDefault="0027636F" w:rsidP="008B3F37">
            <w:pPr>
              <w:spacing w:after="0"/>
              <w:rPr>
                <w:b/>
              </w:rPr>
            </w:pPr>
            <w:r w:rsidRPr="00004DBB">
              <w:rPr>
                <w:b/>
              </w:rPr>
              <w:t>Název a adresa školy, pro kterou platí tento MPP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FEFC" w14:textId="3362DB31" w:rsidR="0027636F" w:rsidRPr="00004DBB" w:rsidRDefault="0027636F" w:rsidP="008B3F37">
            <w:pPr>
              <w:spacing w:after="0"/>
            </w:pPr>
            <w:r w:rsidRPr="00004DBB">
              <w:t>Vyšší odborná škola sociálně právní, Zelená 40A</w:t>
            </w:r>
            <w:r w:rsidR="008B3F37">
              <w:t>/2824</w:t>
            </w:r>
            <w:r w:rsidRPr="00004DBB">
              <w:t xml:space="preserve">, Ostrava </w:t>
            </w:r>
          </w:p>
        </w:tc>
      </w:tr>
      <w:tr w:rsidR="0027636F" w:rsidRPr="00004DBB" w14:paraId="1EAC4072" w14:textId="77777777" w:rsidTr="008B3F37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C75A9" w14:textId="77777777" w:rsidR="0027636F" w:rsidRPr="00004DBB" w:rsidRDefault="0027636F" w:rsidP="008B3F37">
            <w:pPr>
              <w:spacing w:after="0"/>
              <w:rPr>
                <w:b/>
              </w:rPr>
            </w:pPr>
            <w:r w:rsidRPr="00004DBB">
              <w:rPr>
                <w:b/>
              </w:rPr>
              <w:t>Jméno a příjmení ředitele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8C11" w14:textId="3CE3A86E" w:rsidR="0027636F" w:rsidRPr="00004DBB" w:rsidRDefault="0027636F" w:rsidP="008B3F37">
            <w:pPr>
              <w:spacing w:after="0"/>
            </w:pPr>
            <w:r w:rsidRPr="00004DBB">
              <w:t>Mgr.</w:t>
            </w:r>
            <w:r w:rsidR="008B3F37">
              <w:t xml:space="preserve"> </w:t>
            </w:r>
            <w:r w:rsidRPr="00004DBB">
              <w:t>Bc.</w:t>
            </w:r>
            <w:r w:rsidR="008B3F37">
              <w:t xml:space="preserve"> </w:t>
            </w:r>
            <w:r w:rsidRPr="00004DBB">
              <w:t>Viktor Csölle</w:t>
            </w:r>
          </w:p>
        </w:tc>
      </w:tr>
      <w:tr w:rsidR="0027636F" w:rsidRPr="00004DBB" w14:paraId="5727116B" w14:textId="77777777" w:rsidTr="008B3F37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107D7" w14:textId="77777777" w:rsidR="0027636F" w:rsidRPr="00004DBB" w:rsidRDefault="0027636F" w:rsidP="008B3F37">
            <w:pPr>
              <w:spacing w:after="0"/>
              <w:rPr>
                <w:b/>
              </w:rPr>
            </w:pPr>
            <w:r w:rsidRPr="00004DBB">
              <w:rPr>
                <w:b/>
              </w:rPr>
              <w:t>Telefon na ředitele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A64F" w14:textId="77777777" w:rsidR="0027636F" w:rsidRPr="00004DBB" w:rsidRDefault="0027636F" w:rsidP="008B3F37">
            <w:pPr>
              <w:spacing w:after="0"/>
            </w:pPr>
            <w:r w:rsidRPr="00004DBB">
              <w:t>733 172 259</w:t>
            </w:r>
          </w:p>
        </w:tc>
      </w:tr>
      <w:tr w:rsidR="0027636F" w:rsidRPr="00004DBB" w14:paraId="03A8F766" w14:textId="77777777" w:rsidTr="008B3F37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0D42538" w14:textId="77777777" w:rsidR="0027636F" w:rsidRPr="00004DBB" w:rsidRDefault="0027636F" w:rsidP="008B3F37">
            <w:pPr>
              <w:spacing w:after="0"/>
              <w:rPr>
                <w:b/>
              </w:rPr>
            </w:pPr>
            <w:r w:rsidRPr="00004DBB">
              <w:rPr>
                <w:b/>
              </w:rPr>
              <w:t>E-mail na ředitele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485AC" w14:textId="77777777" w:rsidR="0027636F" w:rsidRPr="00004DBB" w:rsidRDefault="0027636F" w:rsidP="008B3F37">
            <w:pPr>
              <w:spacing w:after="0"/>
            </w:pPr>
            <w:r w:rsidRPr="00004DBB">
              <w:t>viktor.csolle@oao.cz</w:t>
            </w:r>
          </w:p>
        </w:tc>
      </w:tr>
    </w:tbl>
    <w:p w14:paraId="0427A45A" w14:textId="448B6804" w:rsidR="0027636F" w:rsidRDefault="0027636F" w:rsidP="0027636F">
      <w:pPr>
        <w:spacing w:after="0"/>
      </w:pPr>
    </w:p>
    <w:p w14:paraId="332229FC" w14:textId="77777777" w:rsidR="00783FDF" w:rsidRDefault="00783FDF" w:rsidP="0027636F">
      <w:pPr>
        <w:spacing w:after="0"/>
      </w:pPr>
    </w:p>
    <w:tbl>
      <w:tblPr>
        <w:tblW w:w="86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220"/>
        <w:gridCol w:w="2221"/>
        <w:gridCol w:w="1159"/>
      </w:tblGrid>
      <w:tr w:rsidR="0027636F" w:rsidRPr="00336B26" w14:paraId="53C45E23" w14:textId="77777777" w:rsidTr="008B3F37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12AA5" w14:textId="77777777" w:rsidR="0027636F" w:rsidRPr="00336B26" w:rsidRDefault="0027636F" w:rsidP="008B3F37">
            <w:pPr>
              <w:spacing w:after="0"/>
              <w:rPr>
                <w:b/>
              </w:rPr>
            </w:pPr>
            <w:r w:rsidRPr="00336B26">
              <w:rPr>
                <w:b/>
              </w:rPr>
              <w:t>Jméno školního metodika prevence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DD6C" w14:textId="77777777" w:rsidR="0027636F" w:rsidRPr="00336B26" w:rsidRDefault="0027636F" w:rsidP="008B3F37">
            <w:pPr>
              <w:spacing w:after="0"/>
            </w:pPr>
            <w:r w:rsidRPr="00336B26">
              <w:t>Mgr. Vendula Schystalová</w:t>
            </w:r>
          </w:p>
        </w:tc>
      </w:tr>
      <w:tr w:rsidR="0027636F" w:rsidRPr="00336B26" w14:paraId="75C91E9D" w14:textId="77777777" w:rsidTr="008B3F37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C3FC1" w14:textId="77777777" w:rsidR="0027636F" w:rsidRPr="00336B26" w:rsidRDefault="0027636F" w:rsidP="008B3F37">
            <w:pPr>
              <w:spacing w:after="0"/>
              <w:rPr>
                <w:b/>
              </w:rPr>
            </w:pPr>
            <w:r w:rsidRPr="00336B26">
              <w:rPr>
                <w:b/>
              </w:rPr>
              <w:t>Telefon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9D31" w14:textId="4BBCDA61" w:rsidR="0027636F" w:rsidRPr="00336B26" w:rsidRDefault="0027636F" w:rsidP="008B3F37">
            <w:pPr>
              <w:spacing w:after="0"/>
            </w:pPr>
            <w:r w:rsidRPr="00336B26">
              <w:t>739</w:t>
            </w:r>
            <w:r w:rsidR="008B3F37">
              <w:t> </w:t>
            </w:r>
            <w:r w:rsidRPr="00336B26">
              <w:t>522</w:t>
            </w:r>
            <w:r w:rsidR="008B3F37">
              <w:t xml:space="preserve"> </w:t>
            </w:r>
            <w:r w:rsidRPr="00336B26">
              <w:t>844</w:t>
            </w:r>
          </w:p>
        </w:tc>
      </w:tr>
      <w:tr w:rsidR="0027636F" w:rsidRPr="00336B26" w14:paraId="0E55010E" w14:textId="77777777" w:rsidTr="008B3F37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8679F" w14:textId="77777777" w:rsidR="0027636F" w:rsidRPr="00336B26" w:rsidRDefault="0027636F" w:rsidP="008B3F37">
            <w:pPr>
              <w:spacing w:after="0"/>
              <w:rPr>
                <w:b/>
              </w:rPr>
            </w:pPr>
            <w:r w:rsidRPr="00336B26">
              <w:rPr>
                <w:b/>
              </w:rPr>
              <w:t xml:space="preserve">E-mail 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0412" w14:textId="5227FF8A" w:rsidR="0027636F" w:rsidRPr="00336B26" w:rsidRDefault="008B3F37" w:rsidP="008B3F37">
            <w:pPr>
              <w:spacing w:after="0"/>
            </w:pPr>
            <w:r>
              <w:t>v</w:t>
            </w:r>
            <w:r w:rsidR="0027636F" w:rsidRPr="00336B26">
              <w:t>endula.schystalova@voss-ova.cz</w:t>
            </w:r>
          </w:p>
        </w:tc>
      </w:tr>
      <w:tr w:rsidR="0027636F" w:rsidRPr="00336B26" w14:paraId="5967B8E5" w14:textId="77777777" w:rsidTr="008B3F37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639BE" w14:textId="77777777" w:rsidR="0027636F" w:rsidRPr="00336B26" w:rsidRDefault="0027636F" w:rsidP="008B3F37">
            <w:pPr>
              <w:spacing w:after="0"/>
              <w:rPr>
                <w:b/>
              </w:rPr>
            </w:pPr>
            <w:r w:rsidRPr="00336B26">
              <w:rPr>
                <w:b/>
              </w:rPr>
              <w:t>Specializační studium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22F0C" w14:textId="4B05FDA0" w:rsidR="0027636F" w:rsidRPr="002D5956" w:rsidRDefault="008B3F37" w:rsidP="008B3F37">
            <w:pPr>
              <w:spacing w:after="0"/>
            </w:pPr>
            <w:r>
              <w:t>a</w:t>
            </w:r>
            <w:r w:rsidR="0027636F" w:rsidRPr="002D5956">
              <w:t>no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3D777" w14:textId="601915E2" w:rsidR="0027636F" w:rsidRPr="002D5956" w:rsidRDefault="0027636F" w:rsidP="008B3F37">
            <w:pPr>
              <w:spacing w:after="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F6F4" w14:textId="1F5261F6" w:rsidR="0027636F" w:rsidRPr="00336B26" w:rsidRDefault="0027636F" w:rsidP="008B3F37">
            <w:pPr>
              <w:spacing w:after="0"/>
            </w:pPr>
          </w:p>
        </w:tc>
      </w:tr>
      <w:tr w:rsidR="0027636F" w:rsidRPr="00336B26" w14:paraId="7D3413E6" w14:textId="77777777" w:rsidTr="008B3F37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D0340" w14:textId="77777777" w:rsidR="0027636F" w:rsidRPr="00336B26" w:rsidRDefault="0027636F" w:rsidP="008B3F37">
            <w:pPr>
              <w:spacing w:after="0"/>
              <w:rPr>
                <w:b/>
              </w:rPr>
            </w:pPr>
            <w:r w:rsidRPr="00336B26">
              <w:rPr>
                <w:b/>
              </w:rPr>
              <w:t>Realizátor vzdělávání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BB32" w14:textId="77777777" w:rsidR="0027636F" w:rsidRPr="00336B26" w:rsidRDefault="0027636F" w:rsidP="008B3F37">
            <w:pPr>
              <w:spacing w:after="0"/>
            </w:pPr>
            <w:r w:rsidRPr="00336B26">
              <w:t>ano</w:t>
            </w:r>
          </w:p>
        </w:tc>
      </w:tr>
    </w:tbl>
    <w:p w14:paraId="51EC5B3C" w14:textId="2F7F1281" w:rsidR="0027636F" w:rsidRDefault="0027636F" w:rsidP="0027636F">
      <w:pPr>
        <w:spacing w:after="0"/>
      </w:pPr>
    </w:p>
    <w:p w14:paraId="38F5B302" w14:textId="77777777" w:rsidR="00783FDF" w:rsidRPr="00336B26" w:rsidRDefault="00783FDF" w:rsidP="0027636F">
      <w:pPr>
        <w:spacing w:after="0"/>
      </w:pPr>
    </w:p>
    <w:tbl>
      <w:tblPr>
        <w:tblW w:w="86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220"/>
        <w:gridCol w:w="2221"/>
        <w:gridCol w:w="1159"/>
      </w:tblGrid>
      <w:tr w:rsidR="0027636F" w:rsidRPr="00336B26" w14:paraId="30B5EC03" w14:textId="77777777" w:rsidTr="008B3F37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4F039" w14:textId="77777777" w:rsidR="0027636F" w:rsidRPr="00336B26" w:rsidRDefault="0027636F" w:rsidP="008B3F37">
            <w:pPr>
              <w:spacing w:after="0"/>
              <w:rPr>
                <w:b/>
              </w:rPr>
            </w:pPr>
            <w:r w:rsidRPr="00336B26">
              <w:rPr>
                <w:b/>
              </w:rPr>
              <w:t>Jméno výchovného poradce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BC55" w14:textId="77777777" w:rsidR="0027636F" w:rsidRPr="00336B26" w:rsidRDefault="0027636F" w:rsidP="008B3F37">
            <w:pPr>
              <w:spacing w:after="0"/>
            </w:pPr>
            <w:r w:rsidRPr="00336B26">
              <w:t>Mgr. Karla Končeková Kvardová</w:t>
            </w:r>
          </w:p>
        </w:tc>
      </w:tr>
      <w:tr w:rsidR="0027636F" w:rsidRPr="00336B26" w14:paraId="79794255" w14:textId="77777777" w:rsidTr="008B3F37">
        <w:trPr>
          <w:cantSplit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BEE7B" w14:textId="77777777" w:rsidR="0027636F" w:rsidRPr="00336B26" w:rsidRDefault="0027636F" w:rsidP="008B3F37">
            <w:pPr>
              <w:spacing w:after="0"/>
              <w:rPr>
                <w:b/>
              </w:rPr>
            </w:pPr>
            <w:r w:rsidRPr="00336B26">
              <w:rPr>
                <w:b/>
              </w:rPr>
              <w:t>Telefon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B1CA" w14:textId="77777777" w:rsidR="0027636F" w:rsidRPr="00336B26" w:rsidRDefault="0027636F" w:rsidP="008B3F37">
            <w:pPr>
              <w:spacing w:after="0"/>
            </w:pPr>
            <w:r w:rsidRPr="00336B26">
              <w:t>596 634 848</w:t>
            </w:r>
          </w:p>
        </w:tc>
      </w:tr>
      <w:tr w:rsidR="0027636F" w:rsidRPr="00336B26" w14:paraId="3D739F3D" w14:textId="77777777" w:rsidTr="008B3F37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2C0AC" w14:textId="77777777" w:rsidR="0027636F" w:rsidRPr="00336B26" w:rsidRDefault="0027636F" w:rsidP="008B3F37">
            <w:pPr>
              <w:spacing w:after="0"/>
              <w:rPr>
                <w:b/>
              </w:rPr>
            </w:pPr>
            <w:r w:rsidRPr="00336B26">
              <w:rPr>
                <w:b/>
              </w:rPr>
              <w:t xml:space="preserve">E-mail 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61D2" w14:textId="0E5D4C47" w:rsidR="0027636F" w:rsidRPr="00336B26" w:rsidRDefault="008B3F37" w:rsidP="008B3F37">
            <w:pPr>
              <w:spacing w:after="0"/>
            </w:pPr>
            <w:r>
              <w:t>k</w:t>
            </w:r>
            <w:r w:rsidR="0027636F" w:rsidRPr="00336B26">
              <w:t>arla.koncekova@voss-ova.cz</w:t>
            </w:r>
          </w:p>
        </w:tc>
      </w:tr>
      <w:tr w:rsidR="0027636F" w:rsidRPr="00336B26" w14:paraId="23087220" w14:textId="77777777" w:rsidTr="008B3F37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0BB02" w14:textId="77777777" w:rsidR="0027636F" w:rsidRPr="00336B26" w:rsidRDefault="0027636F" w:rsidP="008B3F37">
            <w:pPr>
              <w:spacing w:after="0"/>
              <w:rPr>
                <w:b/>
              </w:rPr>
            </w:pPr>
            <w:r w:rsidRPr="00336B26">
              <w:rPr>
                <w:b/>
              </w:rPr>
              <w:t>Specializační studium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2F904" w14:textId="5729B311" w:rsidR="0027636F" w:rsidRPr="002D5956" w:rsidRDefault="008B3F37" w:rsidP="008B3F37">
            <w:pPr>
              <w:spacing w:after="0"/>
            </w:pPr>
            <w:r>
              <w:t>a</w:t>
            </w:r>
            <w:r w:rsidR="0027636F" w:rsidRPr="002D5956">
              <w:t>no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7FE9E" w14:textId="6F566608" w:rsidR="0027636F" w:rsidRPr="00336B26" w:rsidRDefault="0027636F" w:rsidP="008B3F37">
            <w:pPr>
              <w:spacing w:after="0"/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F074" w14:textId="230164CD" w:rsidR="0027636F" w:rsidRPr="00336B26" w:rsidRDefault="0027636F" w:rsidP="008B3F37">
            <w:pPr>
              <w:spacing w:after="0"/>
            </w:pPr>
          </w:p>
        </w:tc>
      </w:tr>
      <w:tr w:rsidR="0027636F" w:rsidRPr="00336B26" w14:paraId="5A4C8A05" w14:textId="77777777" w:rsidTr="008B3F37">
        <w:trPr>
          <w:cantSplit/>
          <w:trHeight w:val="364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F0354" w14:textId="77777777" w:rsidR="0027636F" w:rsidRPr="00336B26" w:rsidRDefault="0027636F" w:rsidP="008B3F37">
            <w:pPr>
              <w:spacing w:after="0"/>
              <w:rPr>
                <w:b/>
              </w:rPr>
            </w:pPr>
            <w:r w:rsidRPr="00336B26">
              <w:rPr>
                <w:b/>
              </w:rPr>
              <w:t>Realizátor vzdělávání</w:t>
            </w:r>
          </w:p>
        </w:tc>
        <w:tc>
          <w:tcPr>
            <w:tcW w:w="5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6EDA" w14:textId="77777777" w:rsidR="0027636F" w:rsidRPr="00336B26" w:rsidRDefault="0027636F" w:rsidP="008B3F37">
            <w:pPr>
              <w:spacing w:after="0"/>
            </w:pPr>
            <w:r w:rsidRPr="00336B26">
              <w:t>ano</w:t>
            </w:r>
          </w:p>
        </w:tc>
      </w:tr>
    </w:tbl>
    <w:p w14:paraId="4557C014" w14:textId="77777777" w:rsidR="0027636F" w:rsidRPr="00336B26" w:rsidRDefault="0027636F" w:rsidP="0027636F">
      <w:pPr>
        <w:spacing w:after="0"/>
        <w:rPr>
          <w:b/>
          <w:bCs/>
          <w:u w:val="single"/>
        </w:rPr>
      </w:pPr>
    </w:p>
    <w:p w14:paraId="52708612" w14:textId="77777777" w:rsidR="0027636F" w:rsidRPr="00336B26" w:rsidRDefault="0027636F" w:rsidP="0027636F">
      <w:pPr>
        <w:spacing w:after="0"/>
        <w:rPr>
          <w:b/>
          <w:bCs/>
          <w:u w:val="single"/>
        </w:rPr>
      </w:pPr>
    </w:p>
    <w:tbl>
      <w:tblPr>
        <w:tblW w:w="86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800"/>
        <w:gridCol w:w="2340"/>
        <w:gridCol w:w="1622"/>
      </w:tblGrid>
      <w:tr w:rsidR="0027636F" w:rsidRPr="00336B26" w14:paraId="75ED24C3" w14:textId="77777777" w:rsidTr="008B3F37">
        <w:trPr>
          <w:cantSplit/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5354" w14:textId="77777777" w:rsidR="0027636F" w:rsidRPr="00336B26" w:rsidRDefault="0027636F" w:rsidP="008B3F37">
            <w:pPr>
              <w:spacing w:after="0"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bottom"/>
          </w:tcPr>
          <w:p w14:paraId="098DA1D9" w14:textId="77777777" w:rsidR="0027636F" w:rsidRPr="00336B26" w:rsidRDefault="0027636F" w:rsidP="008B3F37">
            <w:pPr>
              <w:spacing w:after="0"/>
            </w:pPr>
            <w:r w:rsidRPr="00336B26">
              <w:t>Počet tříd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bottom"/>
          </w:tcPr>
          <w:p w14:paraId="1986BDA1" w14:textId="77777777" w:rsidR="0027636F" w:rsidRPr="00336B26" w:rsidRDefault="0027636F" w:rsidP="008B3F37">
            <w:pPr>
              <w:spacing w:after="0"/>
            </w:pPr>
            <w:r w:rsidRPr="00336B26">
              <w:t>Počet žáků/studentů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57B04" w14:textId="77777777" w:rsidR="0027636F" w:rsidRPr="00336B26" w:rsidRDefault="0027636F" w:rsidP="008B3F37">
            <w:pPr>
              <w:spacing w:after="0"/>
            </w:pPr>
            <w:r w:rsidRPr="00336B26">
              <w:t>Počet ped. pracovníků</w:t>
            </w:r>
          </w:p>
        </w:tc>
      </w:tr>
      <w:tr w:rsidR="0027636F" w:rsidRPr="00336B26" w14:paraId="6188B88D" w14:textId="77777777" w:rsidTr="008B3F37">
        <w:trPr>
          <w:cantSplit/>
          <w:trHeight w:val="36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</w:tcPr>
          <w:p w14:paraId="25A844A7" w14:textId="77777777" w:rsidR="0027636F" w:rsidRPr="00336B26" w:rsidRDefault="0027636F" w:rsidP="008B3F37">
            <w:pPr>
              <w:spacing w:after="0"/>
              <w:rPr>
                <w:b/>
              </w:rPr>
            </w:pPr>
            <w:r w:rsidRPr="00336B26">
              <w:rPr>
                <w:b/>
              </w:rPr>
              <w:t>VOŠ celkem</w:t>
            </w:r>
            <w:r>
              <w:rPr>
                <w:b/>
              </w:rPr>
              <w:t xml:space="preserve"> 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bottom"/>
          </w:tcPr>
          <w:p w14:paraId="435E7F3A" w14:textId="34807CA4" w:rsidR="0027636F" w:rsidRPr="000F470D" w:rsidRDefault="0027636F" w:rsidP="008B3F37">
            <w:pPr>
              <w:spacing w:after="0"/>
              <w:rPr>
                <w:b/>
                <w:bCs/>
              </w:rPr>
            </w:pPr>
            <w:r w:rsidRPr="000F470D">
              <w:rPr>
                <w:b/>
                <w:bCs/>
              </w:rPr>
              <w:t>1</w:t>
            </w:r>
            <w:r w:rsidR="000F470D" w:rsidRPr="000F470D">
              <w:rPr>
                <w:b/>
                <w:bCs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bottom"/>
          </w:tcPr>
          <w:p w14:paraId="1B43B5A1" w14:textId="4BA031DC" w:rsidR="0027636F" w:rsidRPr="000F470D" w:rsidRDefault="0027636F" w:rsidP="008B3F37">
            <w:pPr>
              <w:spacing w:after="0"/>
              <w:rPr>
                <w:b/>
                <w:bCs/>
              </w:rPr>
            </w:pPr>
            <w:r w:rsidRPr="000F470D">
              <w:rPr>
                <w:b/>
                <w:bCs/>
              </w:rPr>
              <w:t>2</w:t>
            </w:r>
            <w:r w:rsidR="000F470D" w:rsidRPr="000F470D">
              <w:rPr>
                <w:b/>
                <w:bCs/>
              </w:rPr>
              <w:t>68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BA800" w14:textId="77777777" w:rsidR="0027636F" w:rsidRPr="000F470D" w:rsidRDefault="0027636F" w:rsidP="008B3F37">
            <w:pPr>
              <w:spacing w:after="0"/>
              <w:rPr>
                <w:b/>
                <w:bCs/>
              </w:rPr>
            </w:pPr>
            <w:r w:rsidRPr="000F470D">
              <w:rPr>
                <w:b/>
                <w:bCs/>
              </w:rPr>
              <w:t>12</w:t>
            </w:r>
          </w:p>
        </w:tc>
      </w:tr>
      <w:tr w:rsidR="0027636F" w:rsidRPr="00336B26" w14:paraId="71F6EB99" w14:textId="77777777" w:rsidTr="008B3F37">
        <w:trPr>
          <w:cantSplit/>
          <w:trHeight w:val="3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</w:tcPr>
          <w:p w14:paraId="551CEE09" w14:textId="77777777" w:rsidR="0027636F" w:rsidRPr="00336B26" w:rsidRDefault="0027636F" w:rsidP="008B3F37">
            <w:pPr>
              <w:spacing w:after="0"/>
              <w:rPr>
                <w:b/>
                <w:bCs/>
              </w:rPr>
            </w:pPr>
            <w:r w:rsidRPr="00336B26">
              <w:rPr>
                <w:b/>
                <w:bCs/>
              </w:rPr>
              <w:t>Obor Sociální práce denní</w:t>
            </w:r>
            <w:r>
              <w:rPr>
                <w:b/>
                <w:bCs/>
              </w:rPr>
              <w:t>,</w:t>
            </w:r>
            <w:r w:rsidRPr="00336B26">
              <w:rPr>
                <w:b/>
                <w:bCs/>
              </w:rPr>
              <w:t xml:space="preserve"> dálková </w:t>
            </w:r>
            <w:r>
              <w:rPr>
                <w:b/>
                <w:bCs/>
              </w:rPr>
              <w:t>a kombi forma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bottom"/>
          </w:tcPr>
          <w:p w14:paraId="51E4AFED" w14:textId="77777777" w:rsidR="0027636F" w:rsidRPr="0065375B" w:rsidRDefault="0027636F" w:rsidP="008B3F37">
            <w:pPr>
              <w:spacing w:after="0"/>
              <w:rPr>
                <w:b/>
                <w:bCs/>
              </w:rPr>
            </w:pPr>
            <w:r w:rsidRPr="0065375B">
              <w:rPr>
                <w:b/>
                <w:bCs/>
              </w:rPr>
              <w:t> 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bottom"/>
          </w:tcPr>
          <w:p w14:paraId="4D3DFD13" w14:textId="2C9F17B8" w:rsidR="0027636F" w:rsidRPr="0065375B" w:rsidRDefault="0027636F" w:rsidP="008B3F37">
            <w:pPr>
              <w:spacing w:after="0"/>
              <w:rPr>
                <w:b/>
                <w:bCs/>
              </w:rPr>
            </w:pPr>
            <w:r w:rsidRPr="0065375B">
              <w:rPr>
                <w:b/>
                <w:bCs/>
              </w:rPr>
              <w:t>1</w:t>
            </w:r>
            <w:r w:rsidR="000F470D">
              <w:rPr>
                <w:b/>
                <w:bCs/>
              </w:rPr>
              <w:t>28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5E22A3E8" w14:textId="77777777" w:rsidR="0027636F" w:rsidRPr="00336B26" w:rsidRDefault="0027636F" w:rsidP="008B3F37">
            <w:pPr>
              <w:spacing w:after="0"/>
              <w:rPr>
                <w:b/>
                <w:bCs/>
              </w:rPr>
            </w:pPr>
          </w:p>
        </w:tc>
      </w:tr>
      <w:tr w:rsidR="0027636F" w:rsidRPr="00336B26" w14:paraId="3BE30F0B" w14:textId="77777777" w:rsidTr="008B3F37">
        <w:trPr>
          <w:cantSplit/>
          <w:trHeight w:val="31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</w:tcPr>
          <w:p w14:paraId="28B93123" w14:textId="77777777" w:rsidR="0027636F" w:rsidRPr="00336B26" w:rsidRDefault="0027636F" w:rsidP="008B3F37">
            <w:pPr>
              <w:spacing w:after="0"/>
              <w:rPr>
                <w:b/>
                <w:bCs/>
              </w:rPr>
            </w:pPr>
            <w:r w:rsidRPr="00336B26">
              <w:rPr>
                <w:b/>
                <w:bCs/>
              </w:rPr>
              <w:t>Obor Sociální pedagogika denní i dálková forma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bottom"/>
          </w:tcPr>
          <w:p w14:paraId="639EDC90" w14:textId="77777777" w:rsidR="0027636F" w:rsidRPr="0065375B" w:rsidRDefault="0027636F" w:rsidP="008B3F37">
            <w:pPr>
              <w:spacing w:after="0"/>
              <w:rPr>
                <w:b/>
                <w:bCs/>
              </w:rPr>
            </w:pPr>
            <w:r w:rsidRPr="0065375B">
              <w:rPr>
                <w:b/>
                <w:bCs/>
              </w:rPr>
              <w:t xml:space="preserve"> 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right w:w="20" w:type="dxa"/>
            </w:tcMar>
            <w:vAlign w:val="bottom"/>
          </w:tcPr>
          <w:p w14:paraId="608059C6" w14:textId="77777777" w:rsidR="0027636F" w:rsidRPr="0065375B" w:rsidRDefault="0027636F" w:rsidP="008B3F37">
            <w:pPr>
              <w:spacing w:after="0"/>
              <w:rPr>
                <w:b/>
                <w:bCs/>
              </w:rPr>
            </w:pPr>
            <w:r w:rsidRPr="0065375B">
              <w:rPr>
                <w:b/>
                <w:bCs/>
              </w:rPr>
              <w:t>140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700FC7D" w14:textId="77777777" w:rsidR="0027636F" w:rsidRPr="00336B26" w:rsidRDefault="0027636F" w:rsidP="008B3F37">
            <w:pPr>
              <w:spacing w:after="0"/>
              <w:rPr>
                <w:b/>
                <w:bCs/>
              </w:rPr>
            </w:pPr>
          </w:p>
        </w:tc>
      </w:tr>
    </w:tbl>
    <w:p w14:paraId="10C4E55A" w14:textId="2E2DE0AF" w:rsidR="0027636F" w:rsidRDefault="0027636F" w:rsidP="0027636F">
      <w:pPr>
        <w:spacing w:after="0"/>
      </w:pPr>
    </w:p>
    <w:p w14:paraId="31116614" w14:textId="77777777" w:rsidR="00783FDF" w:rsidRDefault="00783FDF" w:rsidP="0027636F">
      <w:pPr>
        <w:spacing w:after="0"/>
      </w:pPr>
    </w:p>
    <w:p w14:paraId="6C9F64B1" w14:textId="6A4D1FD9" w:rsidR="0027636F" w:rsidRPr="007A3937" w:rsidRDefault="0027636F" w:rsidP="0027636F">
      <w:pPr>
        <w:spacing w:after="0"/>
        <w:rPr>
          <w:b/>
          <w:bCs/>
        </w:rPr>
      </w:pPr>
      <w:r w:rsidRPr="007A3937">
        <w:rPr>
          <w:b/>
          <w:bCs/>
        </w:rPr>
        <w:lastRenderedPageBreak/>
        <w:t>Charakteristika školy</w:t>
      </w:r>
    </w:p>
    <w:p w14:paraId="39E6C094" w14:textId="2072164C" w:rsidR="0027636F" w:rsidRDefault="0027636F" w:rsidP="0027636F">
      <w:pPr>
        <w:spacing w:before="100" w:beforeAutospacing="1" w:after="100" w:afterAutospacing="1"/>
        <w:jc w:val="both"/>
      </w:pPr>
      <w:r>
        <w:t xml:space="preserve">Vyšší odborná škola sociálně právní poskytuje tříleté studium ve dvou oborech, a to v oboru Sociální práce a Sociální pedagogika.  </w:t>
      </w:r>
      <w:r w:rsidRPr="000413AC">
        <w:t xml:space="preserve">Studium je tříleté, zakončené absolutoriem a získáním titulu </w:t>
      </w:r>
      <w:r w:rsidRPr="000413AC">
        <w:rPr>
          <w:b/>
          <w:bCs/>
        </w:rPr>
        <w:t>DiS. (diplomovaný specialista)</w:t>
      </w:r>
      <w:r w:rsidRPr="000413AC">
        <w:t>.</w:t>
      </w:r>
      <w:r>
        <w:t xml:space="preserve"> Škola nabízí jak denní formu stu</w:t>
      </w:r>
      <w:r w:rsidR="008B3F37">
        <w:t>dia, tak i dálkovou a </w:t>
      </w:r>
      <w:r>
        <w:t>kombinovanou. Zřizova</w:t>
      </w:r>
      <w:r w:rsidR="00A76600">
        <w:t>telem je Moravskoslezský kraj. T</w:t>
      </w:r>
      <w:r>
        <w:t xml:space="preserve">ato škola je spojena </w:t>
      </w:r>
      <w:r w:rsidR="00A76600">
        <w:t>s Obchodní akademií a má dlouho</w:t>
      </w:r>
      <w:r>
        <w:t>letou tradici.</w:t>
      </w:r>
    </w:p>
    <w:p w14:paraId="6476C55B" w14:textId="68FAA7A6" w:rsidR="0027636F" w:rsidRDefault="0027636F" w:rsidP="0027636F">
      <w:pPr>
        <w:spacing w:after="0"/>
        <w:jc w:val="both"/>
      </w:pPr>
      <w:r w:rsidRPr="000413AC">
        <w:t>Výuka kombinuje teoretické předměty (</w:t>
      </w:r>
      <w:r>
        <w:t xml:space="preserve">pedagogika, sociální politika, </w:t>
      </w:r>
      <w:r w:rsidRPr="000413AC">
        <w:t xml:space="preserve">psychologie, sociologie, právo, etika, </w:t>
      </w:r>
      <w:r w:rsidR="00A76600">
        <w:t>sociální patologie atd.</w:t>
      </w:r>
      <w:r w:rsidRPr="000413AC">
        <w:t xml:space="preserve">) s rozsáhlou </w:t>
      </w:r>
      <w:r w:rsidRPr="000413AC">
        <w:rPr>
          <w:b/>
          <w:bCs/>
        </w:rPr>
        <w:t>odbornou praxí</w:t>
      </w:r>
      <w:r w:rsidRPr="000413AC">
        <w:t>, která probíhá</w:t>
      </w:r>
      <w:r>
        <w:t xml:space="preserve"> po celé studium v rozsahu 830 hodin </w:t>
      </w:r>
      <w:r w:rsidRPr="000413AC">
        <w:t xml:space="preserve">ve spolupracujících zařízeních – například v domovech pro seniory, dětských domovech, sociálních odborech, krizových centrech nebo </w:t>
      </w:r>
      <w:r>
        <w:t xml:space="preserve">školách a </w:t>
      </w:r>
      <w:r w:rsidRPr="000413AC">
        <w:t>ve školských zařízeních</w:t>
      </w:r>
      <w:r>
        <w:t xml:space="preserve"> a dalších</w:t>
      </w:r>
      <w:r w:rsidR="00A76600">
        <w:t xml:space="preserve"> institucích</w:t>
      </w:r>
      <w:r>
        <w:t>.</w:t>
      </w:r>
    </w:p>
    <w:p w14:paraId="3B7E1ADC" w14:textId="77777777" w:rsidR="0027636F" w:rsidRDefault="0027636F" w:rsidP="0027636F">
      <w:pPr>
        <w:spacing w:after="0"/>
        <w:jc w:val="both"/>
      </w:pPr>
    </w:p>
    <w:p w14:paraId="6FD94BDA" w14:textId="50C016A7" w:rsidR="0027636F" w:rsidRDefault="0027636F" w:rsidP="0027636F">
      <w:pPr>
        <w:spacing w:after="0"/>
        <w:jc w:val="both"/>
        <w:rPr>
          <w:b/>
          <w:bCs/>
        </w:rPr>
      </w:pPr>
      <w:r w:rsidRPr="007A3937">
        <w:rPr>
          <w:b/>
          <w:bCs/>
        </w:rPr>
        <w:t>Stručná analýza školy – výchozí situace</w:t>
      </w:r>
    </w:p>
    <w:p w14:paraId="7E3FD38B" w14:textId="77777777" w:rsidR="0027636F" w:rsidRDefault="0027636F" w:rsidP="0027636F">
      <w:pPr>
        <w:spacing w:after="0"/>
        <w:jc w:val="both"/>
        <w:rPr>
          <w:b/>
          <w:bCs/>
        </w:rPr>
      </w:pPr>
    </w:p>
    <w:p w14:paraId="71A36451" w14:textId="087D8CCB" w:rsidR="0027636F" w:rsidRDefault="0027636F" w:rsidP="0027636F">
      <w:pPr>
        <w:spacing w:after="0"/>
        <w:jc w:val="both"/>
        <w:rPr>
          <w:b/>
        </w:rPr>
      </w:pPr>
      <w:r w:rsidRPr="00A76600">
        <w:rPr>
          <w:b/>
        </w:rPr>
        <w:t>Materiálně technické vybavení</w:t>
      </w:r>
    </w:p>
    <w:p w14:paraId="538EF993" w14:textId="77777777" w:rsidR="00783FDF" w:rsidRPr="00A76600" w:rsidRDefault="00783FDF" w:rsidP="0027636F">
      <w:pPr>
        <w:spacing w:after="0"/>
        <w:jc w:val="both"/>
        <w:rPr>
          <w:b/>
        </w:rPr>
      </w:pPr>
    </w:p>
    <w:p w14:paraId="244C7C20" w14:textId="7D091E5B" w:rsidR="0027636F" w:rsidRDefault="0027636F" w:rsidP="0027636F">
      <w:pPr>
        <w:spacing w:after="0"/>
        <w:jc w:val="both"/>
      </w:pPr>
      <w:r>
        <w:t>Škola sídlí na jiné adrese než Obchodní akademie, a to na ul. Zelená 40A</w:t>
      </w:r>
      <w:r w:rsidR="008B3F37">
        <w:t>/2824</w:t>
      </w:r>
      <w:r>
        <w:t xml:space="preserve">, Ostrava-Moravská Ostrava, v části budovy úřadu Moravskoslezského kraje, kde má k dispozici dvě patra. Dojezdová dostupnost pro studenty je výborná a škola se nachází v centru městské hromadné dopravy. Je vybavena řadou odborných učeben pro výuku odborných předmětů (učebna Pedagogiky, Zdravotních nauk, Metod sociální práce, Psychosociálního výcviku, Informatiky a dalších..) s celou řadou moderních výukových pomůcek a moderně vybavenými třídami pro studenty. Škola má také k výuce Snoezelen místnost, velkou knihovnu spolu se studovnou vybavenou odbornými publikacemi, časopisy a k dispozici velkou aulu, ve kterých pořádá konference, přednášky a všechny slavnostní události školy. Škola disponuje také svačinovými automaty, kuchyňkou pro studenty a odpočinkovými částmi prostoru. </w:t>
      </w:r>
    </w:p>
    <w:p w14:paraId="2542A57A" w14:textId="77777777" w:rsidR="0027636F" w:rsidRDefault="0027636F" w:rsidP="0027636F">
      <w:pPr>
        <w:spacing w:after="0"/>
        <w:jc w:val="both"/>
      </w:pPr>
    </w:p>
    <w:p w14:paraId="08D30899" w14:textId="7C941496" w:rsidR="0027636F" w:rsidRPr="00A76600" w:rsidRDefault="0027636F" w:rsidP="0027636F">
      <w:pPr>
        <w:spacing w:after="0"/>
        <w:jc w:val="both"/>
        <w:rPr>
          <w:b/>
        </w:rPr>
      </w:pPr>
      <w:r w:rsidRPr="00A76600">
        <w:rPr>
          <w:b/>
        </w:rPr>
        <w:t xml:space="preserve">Vnější zdroje </w:t>
      </w:r>
    </w:p>
    <w:p w14:paraId="74828A7B" w14:textId="4E1D5C73" w:rsidR="0027636F" w:rsidRDefault="0027636F" w:rsidP="00783FDF">
      <w:pPr>
        <w:spacing w:before="240" w:after="0"/>
        <w:jc w:val="both"/>
      </w:pPr>
      <w:r>
        <w:t>Minimální preventivní program školy vychází a opírá se o základ</w:t>
      </w:r>
      <w:r w:rsidR="008B3F37">
        <w:t>ní doporučenou legislativu (viz p</w:t>
      </w:r>
      <w:r>
        <w:t xml:space="preserve">říloha </w:t>
      </w:r>
      <w:r w:rsidR="00BD0867">
        <w:t>A</w:t>
      </w:r>
      <w:r>
        <w:t>).</w:t>
      </w:r>
    </w:p>
    <w:p w14:paraId="57707DDE" w14:textId="77777777" w:rsidR="00783FDF" w:rsidRDefault="00783FDF" w:rsidP="00783FDF">
      <w:pPr>
        <w:spacing w:before="240" w:after="0"/>
        <w:jc w:val="both"/>
      </w:pPr>
    </w:p>
    <w:p w14:paraId="4F0776CF" w14:textId="77777777" w:rsidR="0027636F" w:rsidRPr="00A76600" w:rsidRDefault="0027636F" w:rsidP="0027636F">
      <w:pPr>
        <w:spacing w:after="0"/>
        <w:jc w:val="both"/>
        <w:rPr>
          <w:b/>
        </w:rPr>
      </w:pPr>
      <w:r w:rsidRPr="00A76600">
        <w:rPr>
          <w:b/>
        </w:rPr>
        <w:lastRenderedPageBreak/>
        <w:t>Struktura této legislativy:</w:t>
      </w:r>
    </w:p>
    <w:p w14:paraId="6C65D337" w14:textId="6CA148C7" w:rsidR="0027636F" w:rsidRPr="005B61BF" w:rsidRDefault="0027636F" w:rsidP="0027636F">
      <w:pPr>
        <w:pStyle w:val="Normlnweb"/>
        <w:numPr>
          <w:ilvl w:val="0"/>
          <w:numId w:val="26"/>
        </w:numPr>
        <w:spacing w:before="0" w:beforeAutospacing="0" w:after="0" w:afterAutospacing="0" w:line="360" w:lineRule="auto"/>
      </w:pPr>
      <w:hyperlink r:id="rId12" w:history="1">
        <w:r w:rsidRPr="008B3F37">
          <w:rPr>
            <w:rStyle w:val="Hypertextovodkaz"/>
            <w:rFonts w:eastAsiaTheme="majorEastAsia"/>
            <w:color w:val="000000"/>
            <w:u w:val="none"/>
          </w:rPr>
          <w:t>Školský zákon</w:t>
        </w:r>
      </w:hyperlink>
      <w:r w:rsidR="008B3F37">
        <w:rPr>
          <w:color w:val="000000"/>
        </w:rPr>
        <w:t xml:space="preserve"> –</w:t>
      </w:r>
      <w:r w:rsidRPr="005B61BF">
        <w:rPr>
          <w:color w:val="000000"/>
        </w:rPr>
        <w:t xml:space="preserve"> Zákon </w:t>
      </w:r>
      <w:r w:rsidR="008B3F37">
        <w:rPr>
          <w:color w:val="000000"/>
        </w:rPr>
        <w:t xml:space="preserve">č. 561/2004 Sb., </w:t>
      </w:r>
      <w:r w:rsidRPr="005B61BF">
        <w:rPr>
          <w:color w:val="000000"/>
        </w:rPr>
        <w:t>o předškolním, základním, středním a vyšším odborném a jiném vzdělávání</w:t>
      </w:r>
      <w:r w:rsidR="008B3F37">
        <w:rPr>
          <w:color w:val="000000"/>
        </w:rPr>
        <w:t>, ve znění pozdějších předpisů.</w:t>
      </w:r>
      <w:r w:rsidRPr="005B61BF">
        <w:rPr>
          <w:color w:val="000000"/>
        </w:rPr>
        <w:t xml:space="preserve">     </w:t>
      </w:r>
    </w:p>
    <w:p w14:paraId="1964D407" w14:textId="530CF89D" w:rsidR="0027636F" w:rsidRDefault="0027636F" w:rsidP="0027636F">
      <w:pPr>
        <w:pStyle w:val="Normlnweb"/>
        <w:numPr>
          <w:ilvl w:val="0"/>
          <w:numId w:val="26"/>
        </w:numPr>
        <w:spacing w:before="0" w:beforeAutospacing="0" w:after="0" w:afterAutospacing="0" w:line="360" w:lineRule="auto"/>
        <w:rPr>
          <w:rStyle w:val="apple-tab-span"/>
          <w:color w:val="000000"/>
        </w:rPr>
      </w:pPr>
      <w:r w:rsidRPr="005B61BF">
        <w:rPr>
          <w:color w:val="000000"/>
        </w:rPr>
        <w:t>Navazující právní předpisy – vyhlášky</w:t>
      </w:r>
      <w:r w:rsidR="008B3F37">
        <w:rPr>
          <w:color w:val="000000"/>
        </w:rPr>
        <w:t>.</w:t>
      </w:r>
      <w:r w:rsidRPr="005B61BF">
        <w:rPr>
          <w:color w:val="000000"/>
        </w:rPr>
        <w:t xml:space="preserve"> </w:t>
      </w:r>
      <w:r w:rsidRPr="005B61BF">
        <w:rPr>
          <w:rStyle w:val="apple-tab-span"/>
          <w:color w:val="000000"/>
        </w:rPr>
        <w:tab/>
      </w:r>
      <w:r w:rsidRPr="005B61BF">
        <w:rPr>
          <w:rStyle w:val="apple-tab-span"/>
          <w:color w:val="000000"/>
        </w:rPr>
        <w:tab/>
      </w:r>
      <w:r w:rsidRPr="005B61BF">
        <w:rPr>
          <w:rStyle w:val="apple-tab-span"/>
          <w:color w:val="000000"/>
        </w:rPr>
        <w:tab/>
      </w:r>
      <w:r w:rsidRPr="005B61BF">
        <w:rPr>
          <w:rStyle w:val="apple-tab-span"/>
          <w:color w:val="000000"/>
        </w:rPr>
        <w:tab/>
      </w:r>
      <w:r w:rsidRPr="005B61BF">
        <w:rPr>
          <w:rStyle w:val="apple-tab-span"/>
          <w:color w:val="000000"/>
        </w:rPr>
        <w:tab/>
      </w:r>
    </w:p>
    <w:p w14:paraId="4C26CB83" w14:textId="189FD736" w:rsidR="0027636F" w:rsidRDefault="0027636F" w:rsidP="0027636F">
      <w:pPr>
        <w:pStyle w:val="Normlnweb"/>
        <w:numPr>
          <w:ilvl w:val="0"/>
          <w:numId w:val="26"/>
        </w:numPr>
        <w:spacing w:before="0" w:beforeAutospacing="0" w:after="0" w:afterAutospacing="0" w:line="360" w:lineRule="auto"/>
        <w:rPr>
          <w:rStyle w:val="apple-tab-span"/>
          <w:color w:val="000000"/>
        </w:rPr>
      </w:pPr>
      <w:r w:rsidRPr="005B61BF">
        <w:rPr>
          <w:color w:val="000000"/>
        </w:rPr>
        <w:t xml:space="preserve">Metodické pokyny a doporučení </w:t>
      </w:r>
      <w:r w:rsidR="00F15723">
        <w:rPr>
          <w:color w:val="000000"/>
        </w:rPr>
        <w:t xml:space="preserve"> MŠMT</w:t>
      </w:r>
      <w:r w:rsidRPr="005B61BF">
        <w:rPr>
          <w:color w:val="000000"/>
        </w:rPr>
        <w:t> </w:t>
      </w:r>
      <w:r w:rsidR="00F15723">
        <w:rPr>
          <w:color w:val="000000"/>
        </w:rPr>
        <w:t>(viz příloha C)</w:t>
      </w:r>
      <w:r w:rsidR="008B3F37">
        <w:rPr>
          <w:color w:val="000000"/>
        </w:rPr>
        <w:t>.</w:t>
      </w:r>
      <w:r w:rsidRPr="005B61BF">
        <w:rPr>
          <w:color w:val="000000"/>
        </w:rPr>
        <w:t xml:space="preserve">             </w:t>
      </w:r>
      <w:r w:rsidRPr="005B61BF">
        <w:rPr>
          <w:rStyle w:val="apple-tab-span"/>
          <w:color w:val="000000"/>
        </w:rPr>
        <w:tab/>
      </w:r>
      <w:r w:rsidRPr="005B61BF">
        <w:rPr>
          <w:rStyle w:val="apple-tab-span"/>
          <w:color w:val="000000"/>
        </w:rPr>
        <w:tab/>
      </w:r>
      <w:r w:rsidRPr="005B61BF">
        <w:rPr>
          <w:rStyle w:val="apple-tab-span"/>
          <w:color w:val="000000"/>
        </w:rPr>
        <w:tab/>
      </w:r>
    </w:p>
    <w:p w14:paraId="075A388F" w14:textId="42E35185" w:rsidR="0027636F" w:rsidRDefault="0027636F" w:rsidP="0027636F">
      <w:pPr>
        <w:pStyle w:val="Normlnweb"/>
        <w:numPr>
          <w:ilvl w:val="0"/>
          <w:numId w:val="26"/>
        </w:numPr>
        <w:spacing w:before="0" w:beforeAutospacing="0" w:after="0" w:afterAutospacing="0" w:line="360" w:lineRule="auto"/>
        <w:rPr>
          <w:color w:val="000000"/>
        </w:rPr>
      </w:pPr>
      <w:r w:rsidRPr="005B61BF">
        <w:rPr>
          <w:color w:val="000000"/>
        </w:rPr>
        <w:t>Další související právní</w:t>
      </w:r>
      <w:r>
        <w:rPr>
          <w:color w:val="000000"/>
        </w:rPr>
        <w:t xml:space="preserve"> </w:t>
      </w:r>
      <w:r w:rsidRPr="005B61BF">
        <w:rPr>
          <w:color w:val="000000"/>
        </w:rPr>
        <w:t>dokumenty</w:t>
      </w:r>
      <w:r w:rsidR="008B3F37">
        <w:rPr>
          <w:color w:val="000000"/>
        </w:rPr>
        <w:t>.</w:t>
      </w:r>
    </w:p>
    <w:p w14:paraId="2B3882DE" w14:textId="17478129" w:rsidR="0027636F" w:rsidRPr="005B61BF" w:rsidRDefault="0027636F" w:rsidP="0027636F">
      <w:pPr>
        <w:pStyle w:val="Normlnweb"/>
        <w:numPr>
          <w:ilvl w:val="0"/>
          <w:numId w:val="26"/>
        </w:numPr>
        <w:spacing w:before="0" w:beforeAutospacing="0" w:after="0" w:afterAutospacing="0" w:line="360" w:lineRule="auto"/>
        <w:rPr>
          <w:color w:val="000000"/>
        </w:rPr>
      </w:pPr>
      <w:r w:rsidRPr="005B61BF">
        <w:rPr>
          <w:color w:val="000000"/>
        </w:rPr>
        <w:t>Strategie k primární prevenci</w:t>
      </w:r>
      <w:r w:rsidRPr="005B61BF">
        <w:rPr>
          <w:rStyle w:val="apple-tab-span"/>
          <w:color w:val="000000"/>
        </w:rPr>
        <w:tab/>
      </w:r>
      <w:r w:rsidR="008B3F37">
        <w:rPr>
          <w:color w:val="000000"/>
        </w:rPr>
        <w:t>.</w:t>
      </w:r>
      <w:r w:rsidRPr="005B61BF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Pr="005B61BF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Pr="005B61BF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Pr="005B61BF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Pr="005B61BF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Pr="005B61BF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Pr="005B61BF">
        <w:rPr>
          <w:rStyle w:val="apple-tab-span"/>
          <w:rFonts w:ascii="Calibri" w:hAnsi="Calibri" w:cs="Calibri"/>
          <w:color w:val="000000"/>
          <w:sz w:val="22"/>
          <w:szCs w:val="22"/>
        </w:rPr>
        <w:tab/>
      </w:r>
      <w:r w:rsidRPr="005B61BF">
        <w:rPr>
          <w:rFonts w:ascii="Calibri" w:hAnsi="Calibri" w:cs="Calibri"/>
          <w:color w:val="000000"/>
          <w:sz w:val="22"/>
          <w:szCs w:val="22"/>
        </w:rPr>
        <w:t xml:space="preserve">                    </w:t>
      </w:r>
      <w:r w:rsidRPr="005B61BF">
        <w:rPr>
          <w:rStyle w:val="apple-tab-span"/>
          <w:rFonts w:ascii="Tahoma" w:hAnsi="Tahoma" w:cs="Tahoma"/>
          <w:color w:val="000000"/>
          <w:sz w:val="20"/>
          <w:szCs w:val="20"/>
        </w:rPr>
        <w:tab/>
      </w:r>
      <w:r w:rsidRPr="005B61BF">
        <w:rPr>
          <w:rStyle w:val="apple-tab-span"/>
          <w:rFonts w:ascii="Tahoma" w:hAnsi="Tahoma" w:cs="Tahoma"/>
          <w:color w:val="000000"/>
          <w:sz w:val="20"/>
          <w:szCs w:val="20"/>
        </w:rPr>
        <w:tab/>
      </w:r>
      <w:r w:rsidRPr="005B61BF">
        <w:rPr>
          <w:rStyle w:val="apple-tab-span"/>
          <w:rFonts w:ascii="Tahoma" w:hAnsi="Tahoma" w:cs="Tahoma"/>
          <w:color w:val="000000"/>
          <w:sz w:val="20"/>
          <w:szCs w:val="20"/>
        </w:rPr>
        <w:tab/>
      </w:r>
      <w:r w:rsidRPr="005B61BF">
        <w:rPr>
          <w:rStyle w:val="apple-tab-span"/>
          <w:rFonts w:ascii="Tahoma" w:hAnsi="Tahoma" w:cs="Tahoma"/>
          <w:color w:val="000000"/>
          <w:sz w:val="20"/>
          <w:szCs w:val="20"/>
        </w:rPr>
        <w:tab/>
      </w:r>
    </w:p>
    <w:p w14:paraId="32014BFA" w14:textId="637F6326" w:rsidR="0027636F" w:rsidRDefault="0027636F" w:rsidP="0027636F">
      <w:pPr>
        <w:spacing w:after="0"/>
        <w:jc w:val="both"/>
      </w:pPr>
      <w:r>
        <w:t xml:space="preserve">Také se opírá o metodickou pomoc organizací v místě školy (viz příloha </w:t>
      </w:r>
      <w:r w:rsidR="00BD0867">
        <w:t>B</w:t>
      </w:r>
      <w:r>
        <w:t>).</w:t>
      </w:r>
    </w:p>
    <w:p w14:paraId="01944C55" w14:textId="3124D64A" w:rsidR="0027636F" w:rsidRDefault="0027636F" w:rsidP="0027636F">
      <w:pPr>
        <w:spacing w:after="0"/>
        <w:jc w:val="both"/>
        <w:rPr>
          <w:b/>
        </w:rPr>
      </w:pPr>
    </w:p>
    <w:p w14:paraId="6D3DB191" w14:textId="77777777" w:rsidR="00783FDF" w:rsidRPr="00A76600" w:rsidRDefault="00783FDF" w:rsidP="0027636F">
      <w:pPr>
        <w:spacing w:after="0"/>
        <w:jc w:val="both"/>
        <w:rPr>
          <w:b/>
        </w:rPr>
      </w:pPr>
    </w:p>
    <w:p w14:paraId="314118DE" w14:textId="64E450B8" w:rsidR="0027636F" w:rsidRPr="00A76600" w:rsidRDefault="0027636F" w:rsidP="0027636F">
      <w:pPr>
        <w:spacing w:after="0"/>
        <w:jc w:val="both"/>
        <w:rPr>
          <w:b/>
        </w:rPr>
      </w:pPr>
      <w:r w:rsidRPr="00A76600">
        <w:rPr>
          <w:b/>
        </w:rPr>
        <w:t>Mezi základní metodickou pomoc patří:</w:t>
      </w:r>
    </w:p>
    <w:p w14:paraId="25F98680" w14:textId="77777777" w:rsidR="008B3F37" w:rsidRDefault="008B3F37" w:rsidP="0027636F">
      <w:pPr>
        <w:spacing w:after="0"/>
        <w:jc w:val="both"/>
      </w:pPr>
    </w:p>
    <w:p w14:paraId="2963DB23" w14:textId="310AF86C" w:rsidR="0027636F" w:rsidRPr="00130AEA" w:rsidRDefault="0027636F" w:rsidP="0027636F">
      <w:pPr>
        <w:spacing w:before="20" w:after="20"/>
      </w:pPr>
      <w:r w:rsidRPr="00130AEA">
        <w:rPr>
          <w:b/>
          <w:bCs/>
          <w:color w:val="000000"/>
          <w:u w:val="single"/>
          <w:shd w:val="clear" w:color="auto" w:fill="FFFFFF"/>
        </w:rPr>
        <w:t>Pedagogicko</w:t>
      </w:r>
      <w:r w:rsidR="008B3F37">
        <w:rPr>
          <w:b/>
          <w:bCs/>
          <w:color w:val="000000"/>
          <w:u w:val="single"/>
          <w:shd w:val="clear" w:color="auto" w:fill="FFFFFF"/>
        </w:rPr>
        <w:t>-psychologická poradna Ostrava –</w:t>
      </w:r>
      <w:r w:rsidRPr="00130AEA">
        <w:rPr>
          <w:b/>
          <w:bCs/>
          <w:color w:val="000000"/>
          <w:u w:val="single"/>
          <w:shd w:val="clear" w:color="auto" w:fill="FFFFFF"/>
        </w:rPr>
        <w:t xml:space="preserve"> Zábřeh, p.</w:t>
      </w:r>
      <w:r w:rsidR="008B3F37">
        <w:rPr>
          <w:b/>
          <w:bCs/>
          <w:color w:val="000000"/>
          <w:u w:val="single"/>
          <w:shd w:val="clear" w:color="auto" w:fill="FFFFFF"/>
        </w:rPr>
        <w:t xml:space="preserve"> </w:t>
      </w:r>
      <w:r w:rsidRPr="00130AEA">
        <w:rPr>
          <w:b/>
          <w:bCs/>
          <w:color w:val="000000"/>
          <w:u w:val="single"/>
          <w:shd w:val="clear" w:color="auto" w:fill="FFFFFF"/>
        </w:rPr>
        <w:t>o.</w:t>
      </w:r>
    </w:p>
    <w:p w14:paraId="76DA8E90" w14:textId="426A630B" w:rsidR="0027636F" w:rsidRPr="00330E5F" w:rsidRDefault="0027636F" w:rsidP="0027636F">
      <w:pPr>
        <w:spacing w:before="20" w:after="20"/>
      </w:pPr>
      <w:r w:rsidRPr="00130AEA">
        <w:rPr>
          <w:color w:val="000000"/>
          <w:shd w:val="clear" w:color="auto" w:fill="FFFFFF"/>
        </w:rPr>
        <w:t xml:space="preserve">pracoviště Ostrava </w:t>
      </w:r>
      <w:r>
        <w:rPr>
          <w:color w:val="000000"/>
          <w:shd w:val="clear" w:color="auto" w:fill="FFFFFF"/>
        </w:rPr>
        <w:t>–</w:t>
      </w:r>
      <w:r w:rsidRPr="00130AEA">
        <w:rPr>
          <w:color w:val="000000"/>
          <w:shd w:val="clear" w:color="auto" w:fill="FFFFFF"/>
        </w:rPr>
        <w:t xml:space="preserve"> Poruba</w:t>
      </w:r>
      <w:r>
        <w:t xml:space="preserve">, </w:t>
      </w:r>
      <w:r w:rsidRPr="00130AEA">
        <w:rPr>
          <w:color w:val="000000"/>
          <w:shd w:val="clear" w:color="auto" w:fill="FFFFFF"/>
        </w:rPr>
        <w:t>17. listopadu 1123</w:t>
      </w:r>
      <w:r>
        <w:t xml:space="preserve">, </w:t>
      </w:r>
      <w:r w:rsidR="008B3F37">
        <w:rPr>
          <w:color w:val="000000"/>
          <w:shd w:val="clear" w:color="auto" w:fill="FFFFFF"/>
        </w:rPr>
        <w:t>708 00 Ostrava –</w:t>
      </w:r>
      <w:r w:rsidRPr="00130AEA">
        <w:rPr>
          <w:color w:val="000000"/>
          <w:shd w:val="clear" w:color="auto" w:fill="FFFFFF"/>
        </w:rPr>
        <w:t xml:space="preserve"> Poruba</w:t>
      </w:r>
    </w:p>
    <w:p w14:paraId="399C1F64" w14:textId="696E18C4" w:rsidR="0027636F" w:rsidRPr="00130AEA" w:rsidRDefault="0027636F" w:rsidP="0027636F">
      <w:pPr>
        <w:spacing w:before="20" w:after="20"/>
      </w:pPr>
      <w:r w:rsidRPr="00130AEA">
        <w:rPr>
          <w:color w:val="000000"/>
          <w:shd w:val="clear" w:color="auto" w:fill="FFFFFF"/>
        </w:rPr>
        <w:t>Mgr. Petra Chudá</w:t>
      </w:r>
      <w:r w:rsidR="008B3F37">
        <w:t xml:space="preserve"> –</w:t>
      </w:r>
      <w:r>
        <w:t xml:space="preserve"> </w:t>
      </w:r>
      <w:r w:rsidRPr="00130AEA">
        <w:rPr>
          <w:color w:val="000000"/>
          <w:shd w:val="clear" w:color="auto" w:fill="FFFFFF"/>
        </w:rPr>
        <w:t>e</w:t>
      </w:r>
      <w:r w:rsidR="008B3F37">
        <w:rPr>
          <w:color w:val="000000"/>
          <w:shd w:val="clear" w:color="auto" w:fill="FFFFFF"/>
        </w:rPr>
        <w:t>-</w:t>
      </w:r>
      <w:r w:rsidRPr="00130AEA">
        <w:rPr>
          <w:color w:val="000000"/>
          <w:shd w:val="clear" w:color="auto" w:fill="FFFFFF"/>
        </w:rPr>
        <w:t>mail: petra.chuda@ppp-ostrava.cz</w:t>
      </w:r>
    </w:p>
    <w:p w14:paraId="356CFEF1" w14:textId="2BC193AA" w:rsidR="0027636F" w:rsidRPr="00130AEA" w:rsidRDefault="0027636F" w:rsidP="0027636F">
      <w:pPr>
        <w:spacing w:before="20" w:after="20"/>
      </w:pPr>
      <w:r w:rsidRPr="00130AEA">
        <w:rPr>
          <w:color w:val="000000"/>
          <w:shd w:val="clear" w:color="auto" w:fill="FFFFFF"/>
        </w:rPr>
        <w:t>Mgr. Jakub Macošek</w:t>
      </w:r>
      <w:r w:rsidR="008B3F37">
        <w:t xml:space="preserve"> –</w:t>
      </w:r>
      <w:r>
        <w:t xml:space="preserve"> </w:t>
      </w:r>
      <w:r w:rsidRPr="00130AEA">
        <w:rPr>
          <w:color w:val="000000"/>
          <w:shd w:val="clear" w:color="auto" w:fill="FFFFFF"/>
        </w:rPr>
        <w:t>e</w:t>
      </w:r>
      <w:r w:rsidR="008B3F37">
        <w:rPr>
          <w:color w:val="000000"/>
          <w:shd w:val="clear" w:color="auto" w:fill="FFFFFF"/>
        </w:rPr>
        <w:t>-</w:t>
      </w:r>
      <w:r w:rsidRPr="00130AEA">
        <w:rPr>
          <w:color w:val="000000"/>
          <w:shd w:val="clear" w:color="auto" w:fill="FFFFFF"/>
        </w:rPr>
        <w:t>mail: jakub.macosek@ppp-ostrava.cz</w:t>
      </w:r>
    </w:p>
    <w:p w14:paraId="317D458F" w14:textId="665DA649" w:rsidR="0027636F" w:rsidRDefault="0027636F" w:rsidP="0027636F">
      <w:pPr>
        <w:spacing w:before="20" w:after="20"/>
        <w:rPr>
          <w:color w:val="000000"/>
          <w:shd w:val="clear" w:color="auto" w:fill="FFFFFF"/>
        </w:rPr>
      </w:pPr>
      <w:r w:rsidRPr="00130AEA">
        <w:rPr>
          <w:color w:val="000000"/>
          <w:shd w:val="clear" w:color="auto" w:fill="FFFFFF"/>
        </w:rPr>
        <w:t>Mgr. Kateřina Puterová</w:t>
      </w:r>
      <w:r w:rsidR="008B3F37">
        <w:t xml:space="preserve"> –</w:t>
      </w:r>
      <w:r>
        <w:t xml:space="preserve"> </w:t>
      </w:r>
      <w:r w:rsidRPr="00130AEA">
        <w:rPr>
          <w:color w:val="000000"/>
          <w:shd w:val="clear" w:color="auto" w:fill="FFFFFF"/>
        </w:rPr>
        <w:t>e</w:t>
      </w:r>
      <w:r w:rsidR="008B3F37">
        <w:rPr>
          <w:color w:val="000000"/>
          <w:shd w:val="clear" w:color="auto" w:fill="FFFFFF"/>
        </w:rPr>
        <w:t>-</w:t>
      </w:r>
      <w:r w:rsidRPr="00130AEA">
        <w:rPr>
          <w:color w:val="000000"/>
          <w:shd w:val="clear" w:color="auto" w:fill="FFFFFF"/>
        </w:rPr>
        <w:t>mail:</w:t>
      </w:r>
      <w:r w:rsidRPr="00130AEA">
        <w:rPr>
          <w:shd w:val="clear" w:color="auto" w:fill="FFFFFF"/>
        </w:rPr>
        <w:t xml:space="preserve"> </w:t>
      </w:r>
      <w:r w:rsidRPr="008B3F37">
        <w:rPr>
          <w:rFonts w:eastAsiaTheme="majorEastAsia"/>
          <w:shd w:val="clear" w:color="auto" w:fill="FFFFFF"/>
        </w:rPr>
        <w:t>katerina.puterova@ppp-ostava.cz</w:t>
      </w:r>
    </w:p>
    <w:p w14:paraId="2DE248E8" w14:textId="77777777" w:rsidR="0027636F" w:rsidRPr="00A4375E" w:rsidRDefault="0027636F" w:rsidP="0027636F">
      <w:pPr>
        <w:spacing w:before="20" w:after="20"/>
      </w:pPr>
    </w:p>
    <w:p w14:paraId="5D13AA78" w14:textId="0E93DD1A" w:rsidR="0027636F" w:rsidRPr="00130AEA" w:rsidRDefault="0027636F" w:rsidP="0027636F">
      <w:pPr>
        <w:spacing w:before="20" w:after="20"/>
      </w:pPr>
      <w:r w:rsidRPr="00130AEA">
        <w:rPr>
          <w:b/>
          <w:bCs/>
          <w:color w:val="000000"/>
          <w:u w:val="single"/>
          <w:shd w:val="clear" w:color="auto" w:fill="FFFFFF"/>
        </w:rPr>
        <w:t>Policie České republiky</w:t>
      </w:r>
      <w:r w:rsidR="008B3F37">
        <w:t xml:space="preserve"> –</w:t>
      </w:r>
      <w:r w:rsidRPr="00A4375E">
        <w:t xml:space="preserve"> </w:t>
      </w:r>
      <w:r w:rsidRPr="00130AEA">
        <w:rPr>
          <w:b/>
          <w:bCs/>
          <w:color w:val="000000"/>
          <w:shd w:val="clear" w:color="auto" w:fill="FFFFFF"/>
        </w:rPr>
        <w:t>Městské ředitelství policie Ostrava</w:t>
      </w:r>
    </w:p>
    <w:p w14:paraId="567FB4A7" w14:textId="77777777" w:rsidR="0027636F" w:rsidRPr="00130AEA" w:rsidRDefault="0027636F" w:rsidP="0027636F">
      <w:pPr>
        <w:spacing w:before="20" w:after="20"/>
      </w:pPr>
      <w:r w:rsidRPr="00130AEA">
        <w:rPr>
          <w:color w:val="000000"/>
          <w:shd w:val="clear" w:color="auto" w:fill="FFFFFF"/>
        </w:rPr>
        <w:t>oddělení prevence</w:t>
      </w:r>
      <w:r w:rsidRPr="00A4375E">
        <w:t xml:space="preserve">, </w:t>
      </w:r>
      <w:r w:rsidRPr="00130AEA">
        <w:rPr>
          <w:color w:val="000000"/>
          <w:shd w:val="clear" w:color="auto" w:fill="FFFFFF"/>
        </w:rPr>
        <w:t>Špálova 820/3</w:t>
      </w:r>
      <w:r w:rsidRPr="00A4375E">
        <w:t xml:space="preserve">, </w:t>
      </w:r>
      <w:r w:rsidRPr="00130AEA">
        <w:rPr>
          <w:color w:val="000000"/>
          <w:shd w:val="clear" w:color="auto" w:fill="FFFFFF"/>
        </w:rPr>
        <w:t>Ostrava - Moravská Ostrava</w:t>
      </w:r>
    </w:p>
    <w:p w14:paraId="7C425C8E" w14:textId="7546C67C" w:rsidR="0027636F" w:rsidRPr="00130AEA" w:rsidRDefault="0027636F" w:rsidP="0027636F">
      <w:pPr>
        <w:spacing w:before="20" w:after="20"/>
      </w:pPr>
      <w:r w:rsidRPr="00130AEA">
        <w:rPr>
          <w:color w:val="000000"/>
          <w:shd w:val="clear" w:color="auto" w:fill="FFFFFF"/>
        </w:rPr>
        <w:t xml:space="preserve">email: </w:t>
      </w:r>
      <w:r w:rsidR="00783FDF" w:rsidRPr="00783FDF">
        <w:rPr>
          <w:color w:val="000000"/>
          <w:shd w:val="clear" w:color="auto" w:fill="FFFFFF"/>
        </w:rPr>
        <w:t>krpt.prevence@pcr.cz</w:t>
      </w:r>
      <w:r w:rsidRPr="00130AEA">
        <w:rPr>
          <w:color w:val="000000"/>
          <w:shd w:val="clear" w:color="auto" w:fill="FFFFFF"/>
        </w:rPr>
        <w:t>, martina.jablonska@pcr.cz, tomas.zbranek@pcr.cz</w:t>
      </w:r>
    </w:p>
    <w:p w14:paraId="18E5B763" w14:textId="77777777" w:rsidR="0027636F" w:rsidRDefault="0027636F" w:rsidP="0027636F">
      <w:pPr>
        <w:spacing w:after="0"/>
        <w:jc w:val="both"/>
      </w:pPr>
    </w:p>
    <w:p w14:paraId="3FB917EC" w14:textId="77777777" w:rsidR="0027636F" w:rsidRPr="00130AEA" w:rsidRDefault="0027636F" w:rsidP="0027636F">
      <w:pPr>
        <w:spacing w:before="20" w:after="20"/>
      </w:pPr>
      <w:r w:rsidRPr="00130AEA">
        <w:rPr>
          <w:b/>
          <w:bCs/>
          <w:color w:val="000000"/>
          <w:u w:val="single"/>
          <w:shd w:val="clear" w:color="auto" w:fill="FFFFFF"/>
        </w:rPr>
        <w:t>Bílý kruh bezpečí, z.s.</w:t>
      </w:r>
    </w:p>
    <w:p w14:paraId="3AD79319" w14:textId="5069B8A5" w:rsidR="0027636F" w:rsidRPr="00A4375E" w:rsidRDefault="0027636F" w:rsidP="0027636F">
      <w:pPr>
        <w:spacing w:after="0"/>
        <w:jc w:val="both"/>
        <w:rPr>
          <w:shd w:val="clear" w:color="auto" w:fill="FFFFFF"/>
        </w:rPr>
      </w:pPr>
      <w:r w:rsidRPr="00130AEA">
        <w:rPr>
          <w:color w:val="000000"/>
          <w:shd w:val="clear" w:color="auto" w:fill="FFFFFF"/>
        </w:rPr>
        <w:t>Jurečkova 643/20</w:t>
      </w:r>
      <w:r w:rsidRPr="00A4375E">
        <w:t xml:space="preserve">, </w:t>
      </w:r>
      <w:r w:rsidRPr="00130AEA">
        <w:rPr>
          <w:color w:val="000000"/>
          <w:shd w:val="clear" w:color="auto" w:fill="FFFFFF"/>
        </w:rPr>
        <w:t>Moravská Ostrava</w:t>
      </w:r>
      <w:r w:rsidRPr="00A4375E">
        <w:t xml:space="preserve">, </w:t>
      </w:r>
      <w:r w:rsidRPr="008B3F37">
        <w:rPr>
          <w:rFonts w:eastAsiaTheme="majorEastAsia"/>
          <w:shd w:val="clear" w:color="auto" w:fill="FFFFFF"/>
        </w:rPr>
        <w:t>www.bkb.cz</w:t>
      </w:r>
    </w:p>
    <w:p w14:paraId="7B33022A" w14:textId="31991B44" w:rsidR="0027636F" w:rsidRDefault="008B3F37" w:rsidP="0027636F">
      <w:pPr>
        <w:spacing w:before="20" w:after="20"/>
        <w:rPr>
          <w:color w:val="000000"/>
          <w:shd w:val="clear" w:color="auto" w:fill="FFFFFF"/>
        </w:rPr>
      </w:pPr>
      <w:r>
        <w:rPr>
          <w:shd w:val="clear" w:color="auto" w:fill="FFFFFF"/>
        </w:rPr>
        <w:t>Bc. Jana Dvořák</w:t>
      </w:r>
      <w:r w:rsidR="0027636F" w:rsidRPr="00130AEA">
        <w:rPr>
          <w:shd w:val="clear" w:color="auto" w:fill="FFFFFF"/>
        </w:rPr>
        <w:t>ová, DiS.</w:t>
      </w:r>
      <w:r w:rsidR="0027636F" w:rsidRPr="00A4375E">
        <w:t xml:space="preserve">, </w:t>
      </w:r>
      <w:r w:rsidR="0027636F" w:rsidRPr="00130AEA">
        <w:rPr>
          <w:shd w:val="clear" w:color="auto" w:fill="FFFFFF"/>
        </w:rPr>
        <w:t>e</w:t>
      </w:r>
      <w:r>
        <w:rPr>
          <w:shd w:val="clear" w:color="auto" w:fill="FFFFFF"/>
        </w:rPr>
        <w:t>-</w:t>
      </w:r>
      <w:r w:rsidR="0027636F" w:rsidRPr="00130AEA">
        <w:rPr>
          <w:shd w:val="clear" w:color="auto" w:fill="FFFFFF"/>
        </w:rPr>
        <w:t xml:space="preserve">mail: </w:t>
      </w:r>
      <w:r w:rsidR="0027636F" w:rsidRPr="008B3F37">
        <w:rPr>
          <w:rFonts w:eastAsiaTheme="majorEastAsia"/>
          <w:shd w:val="clear" w:color="auto" w:fill="FFFFFF"/>
        </w:rPr>
        <w:t>ksp.ostrava@bkb.cz</w:t>
      </w:r>
      <w:r w:rsidR="0027636F" w:rsidRPr="00A4375E">
        <w:t xml:space="preserve">, </w:t>
      </w:r>
      <w:r w:rsidR="0027636F" w:rsidRPr="00130AEA">
        <w:rPr>
          <w:color w:val="000000"/>
          <w:shd w:val="clear" w:color="auto" w:fill="FFFFFF"/>
        </w:rPr>
        <w:t>tel.  731 306</w:t>
      </w:r>
      <w:r w:rsidR="0027636F">
        <w:rPr>
          <w:color w:val="000000"/>
          <w:shd w:val="clear" w:color="auto" w:fill="FFFFFF"/>
        </w:rPr>
        <w:t> </w:t>
      </w:r>
      <w:r w:rsidR="0027636F" w:rsidRPr="00130AEA">
        <w:rPr>
          <w:color w:val="000000"/>
          <w:shd w:val="clear" w:color="auto" w:fill="FFFFFF"/>
        </w:rPr>
        <w:t>411 </w:t>
      </w:r>
    </w:p>
    <w:p w14:paraId="6EE70E86" w14:textId="77777777" w:rsidR="0027636F" w:rsidRDefault="0027636F" w:rsidP="0027636F">
      <w:pPr>
        <w:spacing w:before="20" w:after="20"/>
        <w:rPr>
          <w:color w:val="000000"/>
          <w:shd w:val="clear" w:color="auto" w:fill="FFFFFF"/>
        </w:rPr>
      </w:pPr>
    </w:p>
    <w:p w14:paraId="312521E4" w14:textId="7FEB0753" w:rsidR="0027636F" w:rsidRPr="00130AEA" w:rsidRDefault="0027636F" w:rsidP="0027636F">
      <w:pPr>
        <w:spacing w:before="20" w:after="20"/>
        <w:rPr>
          <w:u w:val="single"/>
        </w:rPr>
      </w:pPr>
      <w:r w:rsidRPr="00130AEA">
        <w:rPr>
          <w:b/>
          <w:bCs/>
          <w:color w:val="000000"/>
          <w:u w:val="single"/>
          <w:shd w:val="clear" w:color="auto" w:fill="FFFFFF"/>
        </w:rPr>
        <w:t>Centrum Anabell, z. ú.</w:t>
      </w:r>
      <w:r w:rsidR="008B3F37">
        <w:rPr>
          <w:u w:val="single"/>
        </w:rPr>
        <w:t xml:space="preserve"> –</w:t>
      </w:r>
      <w:r w:rsidRPr="00A4375E">
        <w:rPr>
          <w:u w:val="single"/>
        </w:rPr>
        <w:t xml:space="preserve"> </w:t>
      </w:r>
      <w:r w:rsidRPr="00130AEA">
        <w:rPr>
          <w:b/>
          <w:bCs/>
          <w:color w:val="000000"/>
          <w:u w:val="single"/>
          <w:shd w:val="clear" w:color="auto" w:fill="FFFFFF"/>
        </w:rPr>
        <w:t>Kontaktní centrum Anabell Ostrava</w:t>
      </w:r>
    </w:p>
    <w:p w14:paraId="7892015D" w14:textId="77777777" w:rsidR="0027636F" w:rsidRPr="00130AEA" w:rsidRDefault="0027636F" w:rsidP="0027636F">
      <w:pPr>
        <w:spacing w:before="20" w:after="20"/>
      </w:pPr>
      <w:r w:rsidRPr="00130AEA">
        <w:rPr>
          <w:color w:val="000000"/>
          <w:shd w:val="clear" w:color="auto" w:fill="FFFFFF"/>
        </w:rPr>
        <w:t>Pivovarská 4/10</w:t>
      </w:r>
      <w:r w:rsidRPr="00A4375E">
        <w:t xml:space="preserve">, </w:t>
      </w:r>
      <w:r w:rsidRPr="00130AEA">
        <w:rPr>
          <w:color w:val="000000"/>
          <w:shd w:val="clear" w:color="auto" w:fill="FFFFFF"/>
        </w:rPr>
        <w:t>Moravská Ostrava</w:t>
      </w:r>
    </w:p>
    <w:p w14:paraId="144B4F50" w14:textId="77777777" w:rsidR="0027636F" w:rsidRPr="00A4375E" w:rsidRDefault="0027636F" w:rsidP="0027636F">
      <w:pPr>
        <w:spacing w:before="20" w:after="20"/>
      </w:pPr>
      <w:hyperlink r:id="rId13" w:history="1">
        <w:r w:rsidRPr="00130AEA">
          <w:rPr>
            <w:color w:val="000000"/>
            <w:shd w:val="clear" w:color="auto" w:fill="FFFFFF"/>
          </w:rPr>
          <w:t>www.anabell.cz/cz/nabizime/poradenstvi/ostrava</w:t>
        </w:r>
      </w:hyperlink>
    </w:p>
    <w:p w14:paraId="282E73B9" w14:textId="311D3D9B" w:rsidR="0027636F" w:rsidRPr="00130AEA" w:rsidRDefault="0027636F" w:rsidP="0027636F">
      <w:pPr>
        <w:spacing w:before="20" w:after="20"/>
      </w:pPr>
      <w:r w:rsidRPr="00130AEA">
        <w:rPr>
          <w:color w:val="000000"/>
          <w:shd w:val="clear" w:color="auto" w:fill="FFFFFF"/>
        </w:rPr>
        <w:t>Mgr. Vladimíra Osadníková</w:t>
      </w:r>
      <w:r w:rsidRPr="00A4375E">
        <w:t xml:space="preserve">, </w:t>
      </w:r>
      <w:r w:rsidRPr="00130AEA">
        <w:rPr>
          <w:color w:val="000000"/>
          <w:shd w:val="clear" w:color="auto" w:fill="FFFFFF"/>
        </w:rPr>
        <w:t>e</w:t>
      </w:r>
      <w:r w:rsidR="008B3F37">
        <w:rPr>
          <w:color w:val="000000"/>
          <w:shd w:val="clear" w:color="auto" w:fill="FFFFFF"/>
        </w:rPr>
        <w:t>-</w:t>
      </w:r>
      <w:r w:rsidRPr="00130AEA">
        <w:rPr>
          <w:color w:val="000000"/>
          <w:shd w:val="clear" w:color="auto" w:fill="FFFFFF"/>
        </w:rPr>
        <w:t>mail: prevence.ostrava@anabell.cz</w:t>
      </w:r>
    </w:p>
    <w:p w14:paraId="191A5ADF" w14:textId="77777777" w:rsidR="0027636F" w:rsidRPr="00130AEA" w:rsidRDefault="0027636F" w:rsidP="0027636F">
      <w:pPr>
        <w:spacing w:before="20" w:after="20"/>
      </w:pPr>
      <w:r w:rsidRPr="00130AEA">
        <w:rPr>
          <w:color w:val="000000"/>
          <w:shd w:val="clear" w:color="auto" w:fill="FFFFFF"/>
        </w:rPr>
        <w:t>tel.: 602 236 457  </w:t>
      </w:r>
    </w:p>
    <w:p w14:paraId="231CEE9C" w14:textId="77777777" w:rsidR="0027636F" w:rsidRPr="00B21FF6" w:rsidRDefault="0027636F" w:rsidP="0027636F">
      <w:pPr>
        <w:spacing w:before="100" w:beforeAutospacing="1" w:after="100" w:afterAutospacing="1" w:line="240" w:lineRule="auto"/>
      </w:pPr>
      <w:r w:rsidRPr="00B21FF6">
        <w:rPr>
          <w:b/>
          <w:bCs/>
        </w:rPr>
        <w:lastRenderedPageBreak/>
        <w:t>Linky pomoci:</w:t>
      </w:r>
    </w:p>
    <w:p w14:paraId="27FAA918" w14:textId="77777777" w:rsidR="0027636F" w:rsidRPr="00B21FF6" w:rsidRDefault="0027636F" w:rsidP="0027636F">
      <w:pPr>
        <w:numPr>
          <w:ilvl w:val="0"/>
          <w:numId w:val="40"/>
        </w:numPr>
        <w:spacing w:before="100" w:beforeAutospacing="1" w:after="100" w:afterAutospacing="1" w:line="276" w:lineRule="auto"/>
      </w:pPr>
      <w:r w:rsidRPr="00B21FF6">
        <w:t>Linka bezpečí: 116 111 (nonstop, zdarma)</w:t>
      </w:r>
    </w:p>
    <w:p w14:paraId="5635D010" w14:textId="77777777" w:rsidR="0027636F" w:rsidRPr="00B21FF6" w:rsidRDefault="0027636F" w:rsidP="0027636F">
      <w:pPr>
        <w:numPr>
          <w:ilvl w:val="0"/>
          <w:numId w:val="40"/>
        </w:numPr>
        <w:spacing w:before="100" w:beforeAutospacing="1" w:after="100" w:afterAutospacing="1" w:line="276" w:lineRule="auto"/>
      </w:pPr>
      <w:r w:rsidRPr="00B21FF6">
        <w:t>Linka první psychické pomoci: 116 123</w:t>
      </w:r>
    </w:p>
    <w:p w14:paraId="697BE78D" w14:textId="77777777" w:rsidR="0027636F" w:rsidRDefault="0027636F" w:rsidP="0027636F">
      <w:pPr>
        <w:numPr>
          <w:ilvl w:val="0"/>
          <w:numId w:val="40"/>
        </w:numPr>
        <w:spacing w:before="100" w:beforeAutospacing="1" w:after="100" w:afterAutospacing="1" w:line="276" w:lineRule="auto"/>
      </w:pPr>
      <w:r w:rsidRPr="00B21FF6">
        <w:t>Krizová linka RIAPS: 222 580</w:t>
      </w:r>
      <w:r>
        <w:t> </w:t>
      </w:r>
      <w:r w:rsidRPr="00B21FF6">
        <w:t>697</w:t>
      </w:r>
    </w:p>
    <w:p w14:paraId="516F0216" w14:textId="77777777" w:rsidR="0027636F" w:rsidRPr="00B21FF6" w:rsidRDefault="0027636F" w:rsidP="0027636F">
      <w:pPr>
        <w:numPr>
          <w:ilvl w:val="0"/>
          <w:numId w:val="40"/>
        </w:numPr>
        <w:spacing w:before="100" w:beforeAutospacing="1" w:after="100" w:afterAutospacing="1" w:line="276" w:lineRule="auto"/>
      </w:pPr>
      <w:r w:rsidRPr="003F551D">
        <w:t xml:space="preserve">Modrá linka: </w:t>
      </w:r>
      <w:r w:rsidRPr="003F551D">
        <w:rPr>
          <w:b/>
          <w:bCs/>
        </w:rPr>
        <w:t>608 902 410</w:t>
      </w:r>
    </w:p>
    <w:p w14:paraId="2AAFD51E" w14:textId="77777777" w:rsidR="0027636F" w:rsidRPr="00F84905" w:rsidRDefault="0027636F" w:rsidP="0027636F">
      <w:pPr>
        <w:spacing w:before="100" w:beforeAutospacing="1" w:after="100" w:afterAutospacing="1" w:line="240" w:lineRule="auto"/>
        <w:rPr>
          <w:b/>
          <w:bCs/>
        </w:rPr>
      </w:pPr>
      <w:r w:rsidRPr="00F84905">
        <w:rPr>
          <w:b/>
          <w:bCs/>
        </w:rPr>
        <w:t>Online pomoc:</w:t>
      </w:r>
    </w:p>
    <w:p w14:paraId="368FB28C" w14:textId="77777777" w:rsidR="0027636F" w:rsidRPr="00F84905" w:rsidRDefault="0027636F" w:rsidP="0027636F">
      <w:pPr>
        <w:pStyle w:val="Normlnweb"/>
        <w:numPr>
          <w:ilvl w:val="0"/>
          <w:numId w:val="17"/>
        </w:numPr>
        <w:spacing w:before="534" w:beforeAutospacing="0" w:after="0" w:afterAutospacing="0" w:line="276" w:lineRule="auto"/>
      </w:pPr>
      <w:r w:rsidRPr="00F84905">
        <w:rPr>
          <w:color w:val="000000"/>
        </w:rPr>
        <w:t xml:space="preserve">Nepanikař </w:t>
      </w:r>
      <w:r w:rsidRPr="00F84905">
        <w:rPr>
          <w:color w:val="0563C1"/>
          <w:u w:val="single"/>
        </w:rPr>
        <w:t>https://nepanikar.eu/ </w:t>
      </w:r>
    </w:p>
    <w:p w14:paraId="41C165BF" w14:textId="77777777" w:rsidR="0027636F" w:rsidRPr="00F84905" w:rsidRDefault="0027636F" w:rsidP="0027636F">
      <w:pPr>
        <w:pStyle w:val="Normlnweb"/>
        <w:numPr>
          <w:ilvl w:val="0"/>
          <w:numId w:val="17"/>
        </w:numPr>
        <w:spacing w:before="11" w:beforeAutospacing="0" w:after="0" w:afterAutospacing="0" w:line="276" w:lineRule="auto"/>
      </w:pPr>
      <w:r w:rsidRPr="00F84905">
        <w:rPr>
          <w:color w:val="000000"/>
        </w:rPr>
        <w:t xml:space="preserve">Nevypusť duši </w:t>
      </w:r>
      <w:r w:rsidRPr="00F84905">
        <w:rPr>
          <w:color w:val="0563C1"/>
          <w:u w:val="single"/>
        </w:rPr>
        <w:t>https://nevypustdusi.cz/ </w:t>
      </w:r>
    </w:p>
    <w:p w14:paraId="336935C4" w14:textId="77777777" w:rsidR="0027636F" w:rsidRPr="00F84905" w:rsidRDefault="0027636F" w:rsidP="0027636F">
      <w:pPr>
        <w:pStyle w:val="Normlnweb"/>
        <w:numPr>
          <w:ilvl w:val="0"/>
          <w:numId w:val="17"/>
        </w:numPr>
        <w:spacing w:before="11" w:beforeAutospacing="0" w:after="0" w:afterAutospacing="0" w:line="276" w:lineRule="auto"/>
      </w:pPr>
      <w:r w:rsidRPr="00F84905">
        <w:rPr>
          <w:color w:val="000000"/>
        </w:rPr>
        <w:t xml:space="preserve">Těžká hlava </w:t>
      </w:r>
      <w:r w:rsidRPr="00F84905">
        <w:rPr>
          <w:color w:val="0563C1"/>
          <w:u w:val="single"/>
        </w:rPr>
        <w:t>https://tezkahlava.cz/#lepsi-dny</w:t>
      </w:r>
      <w:r w:rsidRPr="00F84905">
        <w:rPr>
          <w:color w:val="0563C1"/>
        </w:rPr>
        <w:t> </w:t>
      </w:r>
    </w:p>
    <w:p w14:paraId="664070D3" w14:textId="77777777" w:rsidR="0027636F" w:rsidRPr="00F84905" w:rsidRDefault="0027636F" w:rsidP="0027636F">
      <w:pPr>
        <w:pStyle w:val="Normlnweb"/>
        <w:numPr>
          <w:ilvl w:val="0"/>
          <w:numId w:val="17"/>
        </w:numPr>
        <w:spacing w:before="11" w:beforeAutospacing="0" w:after="0" w:afterAutospacing="0" w:line="276" w:lineRule="auto"/>
      </w:pPr>
      <w:r w:rsidRPr="00F84905">
        <w:rPr>
          <w:color w:val="000000"/>
        </w:rPr>
        <w:t xml:space="preserve">Opatruj se </w:t>
      </w:r>
      <w:r w:rsidRPr="00F84905">
        <w:rPr>
          <w:color w:val="0563C1"/>
          <w:u w:val="single"/>
        </w:rPr>
        <w:t>https://www.opatruj.se/dusevni-zdravi/self-harm-and-suicide </w:t>
      </w:r>
    </w:p>
    <w:p w14:paraId="51353993" w14:textId="77777777" w:rsidR="0027636F" w:rsidRPr="00F84905" w:rsidRDefault="0027636F" w:rsidP="0027636F">
      <w:pPr>
        <w:pStyle w:val="Normlnweb"/>
        <w:numPr>
          <w:ilvl w:val="0"/>
          <w:numId w:val="17"/>
        </w:numPr>
        <w:spacing w:before="11" w:beforeAutospacing="0" w:after="0" w:afterAutospacing="0" w:line="276" w:lineRule="auto"/>
      </w:pPr>
      <w:r w:rsidRPr="00F84905">
        <w:rPr>
          <w:color w:val="000000"/>
        </w:rPr>
        <w:t xml:space="preserve">Duševní zdraví dětí a adolescentů </w:t>
      </w:r>
      <w:r w:rsidRPr="00F84905">
        <w:rPr>
          <w:color w:val="0563C1"/>
          <w:u w:val="single"/>
        </w:rPr>
        <w:t>https://dzda.cz/</w:t>
      </w:r>
      <w:r w:rsidRPr="00F84905">
        <w:rPr>
          <w:color w:val="0563C1"/>
        </w:rPr>
        <w:t> </w:t>
      </w:r>
    </w:p>
    <w:p w14:paraId="01EE9DF7" w14:textId="77777777" w:rsidR="0027636F" w:rsidRPr="00F84905" w:rsidRDefault="0027636F" w:rsidP="0027636F">
      <w:pPr>
        <w:pStyle w:val="Normlnweb"/>
        <w:numPr>
          <w:ilvl w:val="0"/>
          <w:numId w:val="17"/>
        </w:numPr>
        <w:spacing w:before="11" w:beforeAutospacing="0" w:after="0" w:afterAutospacing="0" w:line="276" w:lineRule="auto"/>
      </w:pPr>
      <w:r w:rsidRPr="00F84905">
        <w:rPr>
          <w:color w:val="000000"/>
        </w:rPr>
        <w:t xml:space="preserve">Hlava v pohodě </w:t>
      </w:r>
      <w:r w:rsidRPr="00F84905">
        <w:rPr>
          <w:color w:val="0563C1"/>
          <w:u w:val="single"/>
        </w:rPr>
        <w:t>https://hlava-v-pohode.cz/ </w:t>
      </w:r>
    </w:p>
    <w:p w14:paraId="3A2EACE0" w14:textId="22AEB09C" w:rsidR="0027636F" w:rsidRPr="00783FDF" w:rsidRDefault="0027636F" w:rsidP="0027636F">
      <w:pPr>
        <w:pStyle w:val="NadpisC"/>
        <w:numPr>
          <w:ilvl w:val="0"/>
          <w:numId w:val="0"/>
        </w:numPr>
        <w:rPr>
          <w:b/>
          <w:bCs w:val="0"/>
          <w:u w:val="none"/>
        </w:rPr>
      </w:pPr>
      <w:bookmarkStart w:id="2" w:name="_Toc207118996"/>
      <w:r w:rsidRPr="00783FDF">
        <w:rPr>
          <w:b/>
          <w:bCs w:val="0"/>
          <w:u w:val="none"/>
        </w:rPr>
        <w:t>Vnitřní zdroje</w:t>
      </w:r>
      <w:bookmarkEnd w:id="2"/>
      <w:r w:rsidRPr="00783FDF">
        <w:rPr>
          <w:b/>
          <w:bCs w:val="0"/>
          <w:u w:val="none"/>
        </w:rPr>
        <w:t xml:space="preserve"> </w:t>
      </w:r>
    </w:p>
    <w:p w14:paraId="2BAAE44C" w14:textId="7FEDABA8" w:rsidR="0027636F" w:rsidRDefault="0027636F" w:rsidP="0027636F">
      <w:pPr>
        <w:spacing w:after="0"/>
        <w:jc w:val="both"/>
      </w:pPr>
      <w:r>
        <w:t>Studenti školy mají k dispozici školní poradenské pracoviště s výchovným poradcem, řešícím zejména Individuální vzdělávací plány a metodikem prevence. Součástí systému vyšší odborné školy jsou konzultační hodiny každého z pedagogů pro studenty a také třídnické hodiny. Významnou částí školy je studijní oddělení poskytující poradenství a sl</w:t>
      </w:r>
      <w:r w:rsidR="008B3F37">
        <w:t>užby sním spojené a </w:t>
      </w:r>
      <w:r>
        <w:t>také mapuje informace jako například zameškané hodiny, žádosti ke st</w:t>
      </w:r>
      <w:r w:rsidR="008B3F37">
        <w:t>udiu, osobní data studentů apod.</w:t>
      </w:r>
      <w:r>
        <w:t xml:space="preserve"> Informace mají k dispozici také studenti na školních webových stránkách a na celé řadě informativních nástěnek.</w:t>
      </w:r>
    </w:p>
    <w:p w14:paraId="5BDF4BC8" w14:textId="77777777" w:rsidR="008B3F37" w:rsidRDefault="008B3F37" w:rsidP="0027636F">
      <w:pPr>
        <w:spacing w:after="0"/>
        <w:jc w:val="both"/>
      </w:pPr>
    </w:p>
    <w:p w14:paraId="5604F6B3" w14:textId="77777777" w:rsidR="0027636F" w:rsidRDefault="0027636F" w:rsidP="0027636F">
      <w:pPr>
        <w:jc w:val="both"/>
      </w:pPr>
      <w:r>
        <w:t>Součástí naší školy je Studentská rada, která monitoruje připomínky a návrhy studentů ke klimatu školy, k aktivitám, navrhuje a realizuje společné aktivity studentů a předává vedení školy také případné nápady na zlepšení studia.</w:t>
      </w:r>
    </w:p>
    <w:p w14:paraId="1779089F" w14:textId="77777777" w:rsidR="0027636F" w:rsidRPr="002202B7" w:rsidRDefault="0027636F" w:rsidP="0027636F">
      <w:pPr>
        <w:jc w:val="both"/>
      </w:pPr>
      <w:r>
        <w:t xml:space="preserve">Pedagogové sdílí informace o studentech na pravidelných poradách a jsou nedílnou součástí při společném organizování aktivit. Pracují se svými třídami individuálně a monitorují případné studijní obtíže. </w:t>
      </w:r>
    </w:p>
    <w:p w14:paraId="194C7C34" w14:textId="4941F22F" w:rsidR="0027636F" w:rsidRDefault="0027636F" w:rsidP="0027636F">
      <w:pPr>
        <w:spacing w:after="0"/>
        <w:jc w:val="both"/>
      </w:pPr>
    </w:p>
    <w:p w14:paraId="01F4DDAE" w14:textId="4A626DDC" w:rsidR="00783FDF" w:rsidRDefault="00783FDF" w:rsidP="0027636F">
      <w:pPr>
        <w:spacing w:after="0"/>
        <w:jc w:val="both"/>
      </w:pPr>
    </w:p>
    <w:p w14:paraId="3D1D5BC7" w14:textId="77777777" w:rsidR="00783FDF" w:rsidRDefault="00783FDF" w:rsidP="0027636F">
      <w:pPr>
        <w:spacing w:after="0"/>
        <w:jc w:val="both"/>
      </w:pPr>
    </w:p>
    <w:p w14:paraId="26459276" w14:textId="22BA1BC1" w:rsidR="0027636F" w:rsidRPr="00783FDF" w:rsidRDefault="0027636F" w:rsidP="0027636F">
      <w:pPr>
        <w:spacing w:after="0"/>
        <w:jc w:val="both"/>
        <w:rPr>
          <w:b/>
        </w:rPr>
      </w:pPr>
      <w:r w:rsidRPr="00783FDF">
        <w:rPr>
          <w:b/>
        </w:rPr>
        <w:lastRenderedPageBreak/>
        <w:t>Přehled možného výskytu rizikového chování a způsoby řešení</w:t>
      </w:r>
    </w:p>
    <w:p w14:paraId="56107BDA" w14:textId="77777777" w:rsidR="0027636F" w:rsidRPr="00783FDF" w:rsidRDefault="0027636F" w:rsidP="0027636F">
      <w:pPr>
        <w:spacing w:before="100" w:beforeAutospacing="1" w:after="100" w:afterAutospacing="1"/>
        <w:rPr>
          <w:b/>
        </w:rPr>
      </w:pPr>
      <w:r w:rsidRPr="00783FDF">
        <w:rPr>
          <w:b/>
        </w:rPr>
        <w:t>Rizikové faktory zahrnují:</w:t>
      </w:r>
    </w:p>
    <w:p w14:paraId="516C42DF" w14:textId="77777777" w:rsidR="0027636F" w:rsidRPr="000413AC" w:rsidRDefault="0027636F" w:rsidP="0027636F">
      <w:pPr>
        <w:numPr>
          <w:ilvl w:val="0"/>
          <w:numId w:val="28"/>
        </w:numPr>
        <w:spacing w:before="100" w:beforeAutospacing="1" w:after="100" w:afterAutospacing="1"/>
      </w:pPr>
      <w:r w:rsidRPr="000413AC">
        <w:t>Nezkušenost ve vyrovnávání se s emočně těžkými situacemi.</w:t>
      </w:r>
    </w:p>
    <w:p w14:paraId="414E3556" w14:textId="77777777" w:rsidR="0027636F" w:rsidRPr="000413AC" w:rsidRDefault="0027636F" w:rsidP="0027636F">
      <w:pPr>
        <w:numPr>
          <w:ilvl w:val="0"/>
          <w:numId w:val="28"/>
        </w:numPr>
        <w:spacing w:before="100" w:beforeAutospacing="1" w:after="100" w:afterAutospacing="1"/>
      </w:pPr>
      <w:r w:rsidRPr="000413AC">
        <w:t>Silná míra empatie bez znalostí sebepéče.</w:t>
      </w:r>
    </w:p>
    <w:p w14:paraId="7060F34A" w14:textId="77777777" w:rsidR="0027636F" w:rsidRPr="000413AC" w:rsidRDefault="0027636F" w:rsidP="0027636F">
      <w:pPr>
        <w:numPr>
          <w:ilvl w:val="0"/>
          <w:numId w:val="28"/>
        </w:numPr>
        <w:spacing w:before="100" w:beforeAutospacing="1" w:after="100" w:afterAutospacing="1"/>
      </w:pPr>
      <w:r w:rsidRPr="000413AC">
        <w:t>Idealistický pohled na sociální práci</w:t>
      </w:r>
      <w:r>
        <w:t xml:space="preserve"> a výchovu</w:t>
      </w:r>
      <w:r w:rsidRPr="000413AC">
        <w:t>, který se může rozbít o realitu</w:t>
      </w:r>
      <w:r>
        <w:t>.</w:t>
      </w:r>
    </w:p>
    <w:p w14:paraId="52624FEC" w14:textId="77777777" w:rsidR="0027636F" w:rsidRDefault="0027636F" w:rsidP="0027636F">
      <w:pPr>
        <w:numPr>
          <w:ilvl w:val="0"/>
          <w:numId w:val="28"/>
        </w:numPr>
        <w:spacing w:before="100" w:beforeAutospacing="1" w:after="100" w:afterAutospacing="1"/>
      </w:pPr>
      <w:r w:rsidRPr="000413AC">
        <w:t xml:space="preserve">Nedostatek </w:t>
      </w:r>
      <w:r>
        <w:t xml:space="preserve">povědomí o </w:t>
      </w:r>
      <w:r w:rsidRPr="000413AC">
        <w:t>prevenc</w:t>
      </w:r>
      <w:r>
        <w:t>i</w:t>
      </w:r>
      <w:r w:rsidRPr="000413AC">
        <w:t xml:space="preserve"> vyhoření, krizové intervenc</w:t>
      </w:r>
      <w:r>
        <w:t>i</w:t>
      </w:r>
      <w:r w:rsidRPr="000413AC">
        <w:t xml:space="preserve"> a psychohygieny ve školním vzdělávacím systému.</w:t>
      </w:r>
    </w:p>
    <w:p w14:paraId="20A0FC42" w14:textId="77777777" w:rsidR="0027636F" w:rsidRDefault="0027636F" w:rsidP="0027636F">
      <w:pPr>
        <w:numPr>
          <w:ilvl w:val="0"/>
          <w:numId w:val="28"/>
        </w:numPr>
        <w:spacing w:before="100" w:beforeAutospacing="1" w:after="100" w:afterAutospacing="1"/>
      </w:pPr>
      <w:r>
        <w:t>Neschopnost pracovat se zátěží a stavů z toho plynoucích.</w:t>
      </w:r>
    </w:p>
    <w:p w14:paraId="5AFA3C8D" w14:textId="77777777" w:rsidR="0027636F" w:rsidRDefault="0027636F" w:rsidP="0027636F">
      <w:pPr>
        <w:numPr>
          <w:ilvl w:val="0"/>
          <w:numId w:val="28"/>
        </w:numPr>
        <w:spacing w:before="100" w:beforeAutospacing="1" w:after="100" w:afterAutospacing="1"/>
      </w:pPr>
      <w:r>
        <w:t>Psychické problémy zahrnující širokou škálu obtíží, od úzkosti a deprese až po poruchy příjmu potravy a sebepoškozování.</w:t>
      </w:r>
    </w:p>
    <w:p w14:paraId="4CF1DF7D" w14:textId="77777777" w:rsidR="0027636F" w:rsidRDefault="0027636F" w:rsidP="0027636F">
      <w:pPr>
        <w:numPr>
          <w:ilvl w:val="0"/>
          <w:numId w:val="28"/>
        </w:numPr>
        <w:spacing w:before="100" w:beforeAutospacing="1" w:after="100" w:afterAutospacing="1"/>
      </w:pPr>
      <w:r>
        <w:t>Nedostatečná motivace vyrovnat se se školní neúspěšností a pracovat na svém zlepšení.</w:t>
      </w:r>
    </w:p>
    <w:p w14:paraId="76179852" w14:textId="77777777" w:rsidR="0027636F" w:rsidRDefault="0027636F" w:rsidP="0027636F">
      <w:pPr>
        <w:numPr>
          <w:ilvl w:val="0"/>
          <w:numId w:val="28"/>
        </w:numPr>
        <w:spacing w:before="100" w:beforeAutospacing="1" w:after="100" w:afterAutospacing="1"/>
      </w:pPr>
      <w:r>
        <w:t>Rizikovými faktory mohou být také místa, například samotné třídy či toalety.</w:t>
      </w:r>
    </w:p>
    <w:p w14:paraId="023B80CC" w14:textId="77777777" w:rsidR="0027636F" w:rsidRDefault="0027636F" w:rsidP="0027636F">
      <w:pPr>
        <w:spacing w:after="0"/>
        <w:jc w:val="both"/>
      </w:pPr>
    </w:p>
    <w:p w14:paraId="3FC8C117" w14:textId="79F473A2" w:rsidR="0027636F" w:rsidRPr="00783FDF" w:rsidRDefault="0027636F" w:rsidP="0027636F">
      <w:pPr>
        <w:spacing w:after="0"/>
        <w:jc w:val="both"/>
        <w:rPr>
          <w:b/>
        </w:rPr>
      </w:pPr>
      <w:r w:rsidRPr="00783FDF">
        <w:rPr>
          <w:b/>
        </w:rPr>
        <w:t xml:space="preserve">Vymezení cílových skupin </w:t>
      </w:r>
    </w:p>
    <w:p w14:paraId="13A464EE" w14:textId="5D431406" w:rsidR="0027636F" w:rsidRDefault="0027636F" w:rsidP="0027636F">
      <w:pPr>
        <w:spacing w:before="100" w:beforeAutospacing="1" w:after="100" w:afterAutospacing="1"/>
        <w:jc w:val="both"/>
      </w:pPr>
      <w:r w:rsidRPr="00FA35AE">
        <w:t>Studenti této školy mají zájem o práci s lidmi a inklinují k p</w:t>
      </w:r>
      <w:r w:rsidR="008B3F37">
        <w:t>rofesím s vysokou emocionální a </w:t>
      </w:r>
      <w:r w:rsidRPr="00FA35AE">
        <w:t xml:space="preserve">sociální zátěží. Jsou často vystaveni náročným situacím již během praxe, kde přichází do kontaktu s traumatizovanými klienty, krizovými případy nebo systémovou bezmocí. </w:t>
      </w:r>
      <w:r>
        <w:t>Studenti, zejména denní formy, j</w:t>
      </w:r>
      <w:r w:rsidRPr="00FA35AE">
        <w:t>sou ve věku typicky 19–25 let, ale řada studentů přichází i v pozdějším věku v rámci profesní rekvalifikace nebo druhého studia</w:t>
      </w:r>
      <w:r>
        <w:t xml:space="preserve">, kdy věkové rozložení studentů je až do důchodového věku. </w:t>
      </w:r>
      <w:r w:rsidRPr="00FA35AE">
        <w:t xml:space="preserve"> Potřebují psychickou podporu, nástroje psychohygieny a vědomí, že jejich duševní zdraví je důležité stejně jako odborná kompetence. Má zájem o pomoc druhým a chce pracovat v oblastech, kde je potřeba lidský kontakt, empatie a trpělivost. Během studia prochází náročnými praxemi, často v prostředí, které je emočně zatěžující (dětské domovy, azylové domy, nemocnice, úřady). Je vystaven vysokým nárokům na komunikační schopnosti, psychickou odolnost a schopnost zvládat stres. Bývá často idealisticky naladěný, což však může vést k přetížení, frustraci nebo syndromu vyhoření, pokud není dostatečně připraven na realitu oboru.</w:t>
      </w:r>
      <w:r>
        <w:t xml:space="preserve"> V neposlední řadě již přichází s celou řadou psychických obtíží, úzkostí a stavů nezvládání zátěže.</w:t>
      </w:r>
    </w:p>
    <w:p w14:paraId="24C0B336" w14:textId="7C230003" w:rsidR="0027636F" w:rsidRDefault="0027636F" w:rsidP="0027636F">
      <w:pPr>
        <w:spacing w:after="0"/>
        <w:jc w:val="both"/>
      </w:pPr>
      <w:r>
        <w:lastRenderedPageBreak/>
        <w:t>Naše cílová skupina jsou studenti dospělého věku, a to od 20 let a více, tudíž s jejich rodiči nepracujeme a nedostáváme se ani do kontaktu. Program je t</w:t>
      </w:r>
      <w:r w:rsidR="008B3F37">
        <w:t>edy zaměřen pouze na studenty a </w:t>
      </w:r>
      <w:r>
        <w:t>pedagogy.</w:t>
      </w:r>
    </w:p>
    <w:p w14:paraId="0FA7F3AA" w14:textId="77777777" w:rsidR="0027636F" w:rsidRPr="00FA35AE" w:rsidRDefault="0027636F" w:rsidP="0027636F">
      <w:pPr>
        <w:spacing w:after="0"/>
        <w:jc w:val="both"/>
      </w:pPr>
    </w:p>
    <w:p w14:paraId="4FEB70E8" w14:textId="782A90CB" w:rsidR="0027636F" w:rsidRDefault="0027636F" w:rsidP="0027636F">
      <w:pPr>
        <w:spacing w:after="0"/>
        <w:jc w:val="both"/>
        <w:rPr>
          <w:i/>
          <w:iCs/>
        </w:rPr>
      </w:pPr>
      <w:r>
        <w:t>Pedagogický sbor školy je v kapacitě 12 pedagogů, kteří jsou odborně vzděláni a    všichni jsou také vedoucí studijních skupin.  Během školního roku se účastní vzdělávacích aktivit v souladu s vyhláškou o dalším vzdělávání pedagogických pracovníků. Školení</w:t>
      </w:r>
      <w:r w:rsidR="008B3F37">
        <w:t>, semináře, workshopy a </w:t>
      </w:r>
      <w:r>
        <w:t xml:space="preserve">další odborné vzdělávací aktivity jsou hrazeny v souladu s DVPP, kdy jsou hrazeny zaměstnavatelem nebo si pedagogové také hradí sami. </w:t>
      </w:r>
      <w:r w:rsidRPr="00AB60FD">
        <w:rPr>
          <w:i/>
          <w:iCs/>
        </w:rPr>
        <w:t>V ne příliš velkém rozsahu se pedagogové účastní přednášek na téma psychohygien</w:t>
      </w:r>
      <w:r>
        <w:rPr>
          <w:i/>
          <w:iCs/>
        </w:rPr>
        <w:t>y. Zde vnímám nedostatky a MPP se proto zaměří také na účast pedagogů v oblasti přednášek a seminářů na toto téma psychohygieny.</w:t>
      </w:r>
    </w:p>
    <w:p w14:paraId="1657619B" w14:textId="77777777" w:rsidR="0027636F" w:rsidRDefault="0027636F" w:rsidP="0027636F">
      <w:pPr>
        <w:spacing w:after="0"/>
        <w:jc w:val="both"/>
      </w:pPr>
    </w:p>
    <w:p w14:paraId="7B335D76" w14:textId="77777777" w:rsidR="00ED5B26" w:rsidRDefault="00ED5B26" w:rsidP="0027636F">
      <w:pPr>
        <w:spacing w:after="0"/>
        <w:jc w:val="both"/>
      </w:pPr>
    </w:p>
    <w:p w14:paraId="31482B4F" w14:textId="44906601" w:rsidR="0027636F" w:rsidRPr="00783FDF" w:rsidRDefault="00783FDF" w:rsidP="0027636F">
      <w:pPr>
        <w:spacing w:after="0"/>
        <w:jc w:val="both"/>
        <w:rPr>
          <w:b/>
        </w:rPr>
      </w:pPr>
      <w:r>
        <w:rPr>
          <w:b/>
        </w:rPr>
        <w:t>Současný stav problematiky ve</w:t>
      </w:r>
      <w:r w:rsidR="0027636F" w:rsidRPr="00783FDF">
        <w:rPr>
          <w:b/>
        </w:rPr>
        <w:t xml:space="preserve"> škole </w:t>
      </w:r>
    </w:p>
    <w:p w14:paraId="2BF86EED" w14:textId="16B8D89C" w:rsidR="0027636F" w:rsidRPr="007A5A9A" w:rsidRDefault="0027636F" w:rsidP="0027636F">
      <w:pPr>
        <w:spacing w:before="100" w:beforeAutospacing="1" w:after="100" w:afterAutospacing="1"/>
        <w:jc w:val="both"/>
        <w:outlineLvl w:val="2"/>
      </w:pPr>
      <w:bookmarkStart w:id="3" w:name="_Toc207118997"/>
      <w:r w:rsidRPr="00415B88">
        <w:t>Minimální preventivní program</w:t>
      </w:r>
      <w:r w:rsidRPr="004B6B2B">
        <w:t xml:space="preserve"> vždy vychází z koncepce a strategických cílů školy. V příštím školním roce bude základním principem preventivní strategie osvojování základních kompetencí v oblasti zdravého životního stylu, mezilidských</w:t>
      </w:r>
      <w:r w:rsidR="008B3F37">
        <w:t xml:space="preserve"> vztahů, komunikace, prevence a </w:t>
      </w:r>
      <w:r w:rsidRPr="004B6B2B">
        <w:t>rozvoj dovedností pro odolnost náročným životním situacím</w:t>
      </w:r>
      <w:r>
        <w:t>.</w:t>
      </w:r>
      <w:bookmarkEnd w:id="3"/>
    </w:p>
    <w:p w14:paraId="74C44AF1" w14:textId="77777777" w:rsidR="0027636F" w:rsidRPr="00B60F5D" w:rsidRDefault="0027636F" w:rsidP="0027636F">
      <w:pPr>
        <w:spacing w:before="100" w:beforeAutospacing="1" w:after="100" w:afterAutospacing="1"/>
        <w:outlineLvl w:val="2"/>
        <w:rPr>
          <w:b/>
          <w:bCs/>
        </w:rPr>
      </w:pPr>
      <w:bookmarkStart w:id="4" w:name="_Toc207118998"/>
      <w:r>
        <w:rPr>
          <w:b/>
          <w:bCs/>
        </w:rPr>
        <w:t>Základem hodnocení současného stavu jsou s</w:t>
      </w:r>
      <w:r w:rsidRPr="00B60F5D">
        <w:rPr>
          <w:b/>
          <w:bCs/>
        </w:rPr>
        <w:t>pecifické potřeby studentů</w:t>
      </w:r>
      <w:r>
        <w:rPr>
          <w:b/>
          <w:bCs/>
        </w:rPr>
        <w:t>:</w:t>
      </w:r>
      <w:bookmarkEnd w:id="4"/>
      <w:r w:rsidRPr="00B60F5D">
        <w:rPr>
          <w:b/>
          <w:bCs/>
        </w:rPr>
        <w:t xml:space="preserve"> </w:t>
      </w:r>
    </w:p>
    <w:p w14:paraId="297BFF61" w14:textId="77777777" w:rsidR="0027636F" w:rsidRPr="000413AC" w:rsidRDefault="0027636F" w:rsidP="0027636F">
      <w:pPr>
        <w:numPr>
          <w:ilvl w:val="0"/>
          <w:numId w:val="27"/>
        </w:numPr>
        <w:spacing w:before="100" w:beforeAutospacing="1" w:after="100" w:afterAutospacing="1"/>
      </w:pPr>
      <w:r w:rsidRPr="000413AC">
        <w:t xml:space="preserve">Potřeba bezpečného prostoru pro </w:t>
      </w:r>
      <w:r w:rsidRPr="000413AC">
        <w:rPr>
          <w:b/>
          <w:bCs/>
        </w:rPr>
        <w:t>sdílení emocí a zkušeností</w:t>
      </w:r>
      <w:r w:rsidRPr="000413AC">
        <w:t xml:space="preserve"> z praxí.</w:t>
      </w:r>
    </w:p>
    <w:p w14:paraId="15010196" w14:textId="77777777" w:rsidR="0027636F" w:rsidRPr="000413AC" w:rsidRDefault="0027636F" w:rsidP="0027636F">
      <w:pPr>
        <w:numPr>
          <w:ilvl w:val="0"/>
          <w:numId w:val="27"/>
        </w:numPr>
        <w:spacing w:before="100" w:beforeAutospacing="1" w:after="100" w:afterAutospacing="1"/>
      </w:pPr>
      <w:r w:rsidRPr="000413AC">
        <w:t>Včasné rozpoznání příznaků psychického přetížení.</w:t>
      </w:r>
    </w:p>
    <w:p w14:paraId="62A686B2" w14:textId="77777777" w:rsidR="0027636F" w:rsidRPr="000413AC" w:rsidRDefault="0027636F" w:rsidP="0027636F">
      <w:pPr>
        <w:numPr>
          <w:ilvl w:val="0"/>
          <w:numId w:val="27"/>
        </w:numPr>
        <w:spacing w:before="100" w:beforeAutospacing="1" w:after="100" w:afterAutospacing="1"/>
      </w:pPr>
      <w:r w:rsidRPr="000413AC">
        <w:t xml:space="preserve">Podpora v oblasti </w:t>
      </w:r>
      <w:r w:rsidRPr="000413AC">
        <w:rPr>
          <w:b/>
          <w:bCs/>
        </w:rPr>
        <w:t>psychohygieny, krizové intervence a duševní prevence</w:t>
      </w:r>
      <w:r w:rsidRPr="000413AC">
        <w:t>.</w:t>
      </w:r>
    </w:p>
    <w:p w14:paraId="298A4524" w14:textId="77777777" w:rsidR="0027636F" w:rsidRPr="000413AC" w:rsidRDefault="0027636F" w:rsidP="0027636F">
      <w:pPr>
        <w:numPr>
          <w:ilvl w:val="0"/>
          <w:numId w:val="27"/>
        </w:numPr>
        <w:spacing w:before="100" w:beforeAutospacing="1" w:after="100" w:afterAutospacing="1"/>
      </w:pPr>
      <w:r w:rsidRPr="000413AC">
        <w:t xml:space="preserve">Nácvik zdravého </w:t>
      </w:r>
      <w:r w:rsidRPr="000413AC">
        <w:rPr>
          <w:b/>
          <w:bCs/>
        </w:rPr>
        <w:t>vymezování hranic</w:t>
      </w:r>
      <w:r w:rsidRPr="000413AC">
        <w:t xml:space="preserve"> v profesních vztazích.</w:t>
      </w:r>
    </w:p>
    <w:p w14:paraId="4E69D6E3" w14:textId="25FA8142" w:rsidR="0027636F" w:rsidRDefault="0027636F" w:rsidP="007A5A9A">
      <w:pPr>
        <w:numPr>
          <w:ilvl w:val="0"/>
          <w:numId w:val="27"/>
        </w:numPr>
        <w:spacing w:before="100" w:beforeAutospacing="1" w:after="100" w:afterAutospacing="1"/>
      </w:pPr>
      <w:r w:rsidRPr="000413AC">
        <w:t xml:space="preserve">Podpora motivace a </w:t>
      </w:r>
      <w:r w:rsidRPr="000413AC">
        <w:rPr>
          <w:b/>
          <w:bCs/>
        </w:rPr>
        <w:t>dlouhodobého profesního růstu</w:t>
      </w:r>
      <w:r w:rsidRPr="000413AC">
        <w:t xml:space="preserve"> bez vyhoření.</w:t>
      </w:r>
    </w:p>
    <w:p w14:paraId="4D659722" w14:textId="78CB58DA" w:rsidR="0027636F" w:rsidRDefault="0027636F" w:rsidP="0027636F">
      <w:pPr>
        <w:pStyle w:val="Default"/>
        <w:spacing w:after="108" w:line="360" w:lineRule="auto"/>
        <w:jc w:val="both"/>
      </w:pPr>
      <w:r w:rsidRPr="000413AC">
        <w:t>Z těchto důvodů je důležité, aby byl duševní komfort studentů podporován systematicky, pravidelně a profesionálně – což je hlavním cílem tohoto Minimálního preventivního programu</w:t>
      </w:r>
      <w:r>
        <w:t xml:space="preserve">. </w:t>
      </w:r>
      <w:r w:rsidRPr="004B6B2B">
        <w:t xml:space="preserve">Preventivní program bude </w:t>
      </w:r>
      <w:r>
        <w:t xml:space="preserve">tedy </w:t>
      </w:r>
      <w:r w:rsidRPr="004B6B2B">
        <w:t>zaměřen na zdraví učitelů, stude</w:t>
      </w:r>
      <w:r w:rsidR="008B3F37">
        <w:t>ntů, na hygienická opatření a s </w:t>
      </w:r>
      <w:r w:rsidRPr="004B6B2B">
        <w:t xml:space="preserve">tím spojené postupy, na minimalizaci stresu a na psychické zdraví. </w:t>
      </w:r>
    </w:p>
    <w:p w14:paraId="0E31B098" w14:textId="243C3C72" w:rsidR="00ED5B26" w:rsidRPr="00783FDF" w:rsidRDefault="0027636F" w:rsidP="00783FDF">
      <w:pPr>
        <w:spacing w:before="100" w:beforeAutospacing="1" w:after="100" w:afterAutospacing="1"/>
        <w:jc w:val="both"/>
      </w:pPr>
      <w:r>
        <w:t xml:space="preserve">Vzhledem k věkovému složení studentů, se na naší škole nevyskytuje žádné rizikové chování, které bychom evidovali. Cílem práce jsou tedy jevy, jako psychické problémy zahrnující </w:t>
      </w:r>
      <w:r>
        <w:lastRenderedPageBreak/>
        <w:t>širokou škálu obtíží, od úzkosti a deprese až po poruchy příjmu potravy a sebepoškozování, nedostatečná motivace plynoucí z nízké úrovně sebepojetí a odolnosti. U studentů se objevují komunikační bariéry plynoucí z vnitřních psychických obtíží a nevyrovnaných vztahů v rodinách. V rozhovorech se studenty jsme také zaznamenali skepsi z buducnosti a negativní náhled na vývoj společnosti a život v ní.</w:t>
      </w:r>
    </w:p>
    <w:p w14:paraId="69923FEA" w14:textId="7C957EE2" w:rsidR="0027636F" w:rsidRDefault="0027636F" w:rsidP="0027636F">
      <w:pPr>
        <w:rPr>
          <w:b/>
          <w:bCs/>
        </w:rPr>
      </w:pPr>
      <w:r w:rsidRPr="00A36913">
        <w:rPr>
          <w:b/>
          <w:bCs/>
        </w:rPr>
        <w:t>Cíle MPP</w:t>
      </w:r>
    </w:p>
    <w:p w14:paraId="730D1D18" w14:textId="32682706" w:rsidR="00ED5B26" w:rsidRDefault="0027636F" w:rsidP="00ED5B26">
      <w:pPr>
        <w:jc w:val="both"/>
      </w:pPr>
      <w:r w:rsidRPr="00415B88">
        <w:t>Cíle MPP vychází z Národní strategie prim</w:t>
      </w:r>
      <w:r w:rsidR="008B3F37">
        <w:t>ární prevence pro období 2019–</w:t>
      </w:r>
      <w:r w:rsidRPr="00415B88">
        <w:t>2027, jsou vybrány a určeny v souladu se Školní strategií primární prevence a reflektují věkové zvláštnosti studentů VOŠ.</w:t>
      </w:r>
    </w:p>
    <w:p w14:paraId="79ACE134" w14:textId="77777777" w:rsidR="0027636F" w:rsidRPr="00783FDF" w:rsidRDefault="0027636F" w:rsidP="0027636F">
      <w:pPr>
        <w:spacing w:before="100" w:beforeAutospacing="1" w:after="100" w:afterAutospacing="1" w:line="240" w:lineRule="auto"/>
        <w:jc w:val="both"/>
        <w:rPr>
          <w:b/>
        </w:rPr>
      </w:pPr>
      <w:r w:rsidRPr="00783FDF">
        <w:rPr>
          <w:b/>
        </w:rPr>
        <w:t xml:space="preserve">Dlouhodobé cíle </w:t>
      </w:r>
    </w:p>
    <w:p w14:paraId="7848761B" w14:textId="1147AF5E" w:rsidR="0027636F" w:rsidRPr="00B91A78" w:rsidRDefault="0027636F" w:rsidP="0027636F">
      <w:pPr>
        <w:spacing w:before="100" w:beforeAutospacing="1" w:after="100" w:afterAutospacing="1"/>
        <w:jc w:val="both"/>
      </w:pPr>
      <w:r w:rsidRPr="00B91A78">
        <w:t xml:space="preserve">Nastavení efektivního systému poradenských a </w:t>
      </w:r>
      <w:r w:rsidR="00783FDF">
        <w:t xml:space="preserve">preventivních služeb ve škole </w:t>
      </w:r>
      <w:r w:rsidRPr="00B91A78">
        <w:t>se zapojením všech pedagogických pracovníků s průnikem do obce s přihlédnutím ke specifičnosti profesní průpravy žáků.</w:t>
      </w:r>
    </w:p>
    <w:p w14:paraId="0EE7F182" w14:textId="77777777" w:rsidR="0027636F" w:rsidRPr="00B91A78" w:rsidRDefault="0027636F" w:rsidP="0027636F">
      <w:pPr>
        <w:pStyle w:val="Odstavecseseznamem"/>
        <w:numPr>
          <w:ilvl w:val="0"/>
          <w:numId w:val="41"/>
        </w:numPr>
        <w:spacing w:before="100" w:beforeAutospacing="1" w:after="100" w:afterAutospacing="1"/>
        <w:jc w:val="both"/>
      </w:pPr>
      <w:r w:rsidRPr="00B91A78">
        <w:t>Zkvalitňování profesních kompetencí pedagogů.</w:t>
      </w:r>
    </w:p>
    <w:p w14:paraId="7328B9E7" w14:textId="77777777" w:rsidR="0027636F" w:rsidRPr="00B91A78" w:rsidRDefault="0027636F" w:rsidP="0027636F">
      <w:pPr>
        <w:pStyle w:val="Odstavecseseznamem"/>
        <w:numPr>
          <w:ilvl w:val="0"/>
          <w:numId w:val="41"/>
        </w:numPr>
        <w:spacing w:before="100" w:beforeAutospacing="1" w:after="100" w:afterAutospacing="1"/>
        <w:jc w:val="both"/>
      </w:pPr>
      <w:r w:rsidRPr="00B91A78">
        <w:t>Posílení duševního zdraví studentů.</w:t>
      </w:r>
    </w:p>
    <w:p w14:paraId="7C70BD2A" w14:textId="77777777" w:rsidR="0027636F" w:rsidRPr="00B91A78" w:rsidRDefault="0027636F" w:rsidP="0027636F">
      <w:pPr>
        <w:numPr>
          <w:ilvl w:val="0"/>
          <w:numId w:val="41"/>
        </w:numPr>
        <w:spacing w:before="100" w:beforeAutospacing="1" w:after="100" w:afterAutospacing="1"/>
        <w:jc w:val="both"/>
      </w:pPr>
      <w:r w:rsidRPr="00B91A78">
        <w:t>Prevence psychických kolapsů a úzkostných stavů.</w:t>
      </w:r>
    </w:p>
    <w:p w14:paraId="0C15E3FB" w14:textId="77777777" w:rsidR="0027636F" w:rsidRPr="00B91A78" w:rsidRDefault="0027636F" w:rsidP="0027636F">
      <w:pPr>
        <w:pStyle w:val="Odstavecseseznamem"/>
        <w:numPr>
          <w:ilvl w:val="0"/>
          <w:numId w:val="41"/>
        </w:numPr>
        <w:spacing w:before="100" w:beforeAutospacing="1" w:after="100" w:afterAutospacing="1"/>
        <w:jc w:val="both"/>
      </w:pPr>
      <w:r w:rsidRPr="00B91A78">
        <w:t>Podpořit psychickou odolnost, sebeuvědomění a zdravé zvládání stresu u studentů sociálního zaměření. Vzhledem k náročnosti oboru je cílem také prevence syndromu vyhoření a rozvoj zdravých návyků v oblasti duševní hygieny.</w:t>
      </w:r>
    </w:p>
    <w:p w14:paraId="3ED7C111" w14:textId="77777777" w:rsidR="0027636F" w:rsidRPr="00223695" w:rsidRDefault="0027636F" w:rsidP="0027636F">
      <w:pPr>
        <w:pStyle w:val="Odstavecseseznamem"/>
        <w:numPr>
          <w:ilvl w:val="0"/>
          <w:numId w:val="41"/>
        </w:numPr>
        <w:spacing w:before="100" w:beforeAutospacing="1" w:after="100" w:afterAutospacing="1"/>
        <w:jc w:val="both"/>
      </w:pPr>
      <w:r w:rsidRPr="00B91A78">
        <w:t xml:space="preserve">Podpořit duševní rovnováhu studentů, zvýšit povědomí </w:t>
      </w:r>
      <w:r w:rsidRPr="00C51565">
        <w:t>o duševní hygieně, naučit jednoduché techniky zvládání stresu</w:t>
      </w:r>
      <w:r>
        <w:t>.</w:t>
      </w:r>
    </w:p>
    <w:p w14:paraId="76167B72" w14:textId="46FD36D8" w:rsidR="0027636F" w:rsidRPr="00783FDF" w:rsidRDefault="0027636F" w:rsidP="0027636F">
      <w:pPr>
        <w:spacing w:before="100" w:beforeAutospacing="1" w:after="100" w:afterAutospacing="1"/>
        <w:rPr>
          <w:b/>
        </w:rPr>
      </w:pPr>
      <w:r w:rsidRPr="00783FDF">
        <w:rPr>
          <w:b/>
        </w:rPr>
        <w:t xml:space="preserve">Střednědobé cíle </w:t>
      </w:r>
    </w:p>
    <w:p w14:paraId="578AAF30" w14:textId="77777777" w:rsidR="0027636F" w:rsidRPr="00C51565" w:rsidRDefault="0027636F" w:rsidP="0027636F">
      <w:pPr>
        <w:numPr>
          <w:ilvl w:val="0"/>
          <w:numId w:val="38"/>
        </w:numPr>
        <w:spacing w:before="100" w:beforeAutospacing="1" w:after="100" w:afterAutospacing="1"/>
        <w:jc w:val="both"/>
      </w:pPr>
      <w:r w:rsidRPr="00C51565">
        <w:t>Posílit duševní odolnost (resilienci) a zdravé způsoby zvládání stresu</w:t>
      </w:r>
      <w:r>
        <w:t>.</w:t>
      </w:r>
    </w:p>
    <w:p w14:paraId="7E6F9821" w14:textId="77777777" w:rsidR="0027636F" w:rsidRDefault="0027636F" w:rsidP="0027636F">
      <w:pPr>
        <w:numPr>
          <w:ilvl w:val="0"/>
          <w:numId w:val="38"/>
        </w:numPr>
        <w:spacing w:before="100" w:beforeAutospacing="1" w:after="100" w:afterAutospacing="1"/>
        <w:jc w:val="both"/>
      </w:pPr>
      <w:r w:rsidRPr="00C51565">
        <w:t>Prevence vyhoření, úzkostí a přetížení</w:t>
      </w:r>
      <w:r>
        <w:t>.</w:t>
      </w:r>
    </w:p>
    <w:p w14:paraId="1A2C2612" w14:textId="77777777" w:rsidR="0027636F" w:rsidRPr="00C51565" w:rsidRDefault="0027636F" w:rsidP="0027636F">
      <w:pPr>
        <w:numPr>
          <w:ilvl w:val="0"/>
          <w:numId w:val="38"/>
        </w:numPr>
        <w:spacing w:before="100" w:beforeAutospacing="1" w:after="100" w:afterAutospacing="1"/>
        <w:jc w:val="both"/>
      </w:pPr>
      <w:r w:rsidRPr="00C51565">
        <w:t xml:space="preserve">Podpora </w:t>
      </w:r>
      <w:r>
        <w:t xml:space="preserve">a výchova ke </w:t>
      </w:r>
      <w:r w:rsidRPr="00C51565">
        <w:t>zdravé</w:t>
      </w:r>
      <w:r>
        <w:t>mu</w:t>
      </w:r>
      <w:r w:rsidRPr="00C51565">
        <w:t xml:space="preserve"> životní</w:t>
      </w:r>
      <w:r>
        <w:t>mu</w:t>
      </w:r>
      <w:r w:rsidRPr="00C51565">
        <w:t xml:space="preserve"> stylu a duševního zdraví.</w:t>
      </w:r>
    </w:p>
    <w:p w14:paraId="133DEF90" w14:textId="0BFF632F" w:rsidR="00A162AF" w:rsidRDefault="0027636F" w:rsidP="0027636F">
      <w:pPr>
        <w:numPr>
          <w:ilvl w:val="0"/>
          <w:numId w:val="38"/>
        </w:numPr>
        <w:spacing w:before="100" w:beforeAutospacing="1" w:after="100" w:afterAutospacing="1"/>
        <w:jc w:val="both"/>
      </w:pPr>
      <w:r w:rsidRPr="00C51565">
        <w:t>Podpora empatie a sebeuvědomění ve vztahu k náročným klientům</w:t>
      </w:r>
      <w:r w:rsidR="00783FDF">
        <w:t>.</w:t>
      </w:r>
    </w:p>
    <w:p w14:paraId="7F759AB7" w14:textId="77777777" w:rsidR="00783FDF" w:rsidRDefault="00783FDF" w:rsidP="0027636F">
      <w:pPr>
        <w:spacing w:before="100" w:beforeAutospacing="1" w:after="100" w:afterAutospacing="1"/>
        <w:jc w:val="both"/>
        <w:rPr>
          <w:b/>
        </w:rPr>
      </w:pPr>
    </w:p>
    <w:p w14:paraId="3C161A5C" w14:textId="75EF7C04" w:rsidR="0027636F" w:rsidRPr="00783FDF" w:rsidRDefault="0027636F" w:rsidP="0027636F">
      <w:pPr>
        <w:spacing w:before="100" w:beforeAutospacing="1" w:after="100" w:afterAutospacing="1"/>
        <w:jc w:val="both"/>
        <w:rPr>
          <w:b/>
        </w:rPr>
      </w:pPr>
      <w:r w:rsidRPr="00783FDF">
        <w:rPr>
          <w:b/>
        </w:rPr>
        <w:lastRenderedPageBreak/>
        <w:t xml:space="preserve">Krátkodobé cíle </w:t>
      </w:r>
    </w:p>
    <w:p w14:paraId="36FE1B68" w14:textId="77777777" w:rsidR="0027636F" w:rsidRPr="00C51565" w:rsidRDefault="0027636F" w:rsidP="0027636F">
      <w:pPr>
        <w:pStyle w:val="Odstavecseseznamem"/>
        <w:numPr>
          <w:ilvl w:val="0"/>
          <w:numId w:val="39"/>
        </w:numPr>
        <w:spacing w:before="100" w:beforeAutospacing="1" w:after="100" w:afterAutospacing="1"/>
        <w:jc w:val="both"/>
      </w:pPr>
      <w:r w:rsidRPr="00C51565">
        <w:t>Posílení sociálních a komunikačních dovedností studentů.</w:t>
      </w:r>
    </w:p>
    <w:p w14:paraId="4D6E3268" w14:textId="77777777" w:rsidR="0027636F" w:rsidRDefault="0027636F" w:rsidP="0027636F">
      <w:pPr>
        <w:pStyle w:val="Odstavecseseznamem"/>
        <w:numPr>
          <w:ilvl w:val="0"/>
          <w:numId w:val="39"/>
        </w:numPr>
        <w:spacing w:before="100" w:beforeAutospacing="1" w:after="100" w:afterAutospacing="1"/>
        <w:jc w:val="both"/>
      </w:pPr>
      <w:r w:rsidRPr="00C51565">
        <w:t>Naučit studenty rozpoznat a zvládat náročné životní situac</w:t>
      </w:r>
      <w:r>
        <w:t>e</w:t>
      </w:r>
    </w:p>
    <w:p w14:paraId="1790A084" w14:textId="77777777" w:rsidR="0027636F" w:rsidRDefault="0027636F" w:rsidP="0027636F">
      <w:pPr>
        <w:numPr>
          <w:ilvl w:val="0"/>
          <w:numId w:val="39"/>
        </w:numPr>
        <w:spacing w:before="100" w:beforeAutospacing="1" w:after="100" w:afterAutospacing="1"/>
        <w:jc w:val="both"/>
      </w:pPr>
      <w:r w:rsidRPr="00C51565">
        <w:t>Naučit studenty zásady duševní hygieny</w:t>
      </w:r>
      <w:r>
        <w:t xml:space="preserve"> a</w:t>
      </w:r>
      <w:r w:rsidRPr="00C51565">
        <w:t xml:space="preserve"> zdravého zvládání stresu</w:t>
      </w:r>
      <w:r>
        <w:t>.</w:t>
      </w:r>
    </w:p>
    <w:p w14:paraId="226AAE8A" w14:textId="77777777" w:rsidR="0027636F" w:rsidRDefault="0027636F" w:rsidP="0027636F">
      <w:pPr>
        <w:numPr>
          <w:ilvl w:val="0"/>
          <w:numId w:val="39"/>
        </w:numPr>
        <w:spacing w:before="100" w:beforeAutospacing="1" w:after="100" w:afterAutospacing="1"/>
        <w:jc w:val="both"/>
      </w:pPr>
      <w:r>
        <w:t xml:space="preserve">Naučit je pracovat </w:t>
      </w:r>
      <w:r w:rsidRPr="000413AC">
        <w:t>s emocemi a krizovými situacemi</w:t>
      </w:r>
      <w:r>
        <w:t>.</w:t>
      </w:r>
    </w:p>
    <w:p w14:paraId="71B69BA7" w14:textId="77777777" w:rsidR="0027636F" w:rsidRDefault="0027636F" w:rsidP="0027636F">
      <w:pPr>
        <w:numPr>
          <w:ilvl w:val="0"/>
          <w:numId w:val="39"/>
        </w:numPr>
        <w:spacing w:before="100" w:beforeAutospacing="1" w:after="100" w:afterAutospacing="1"/>
        <w:jc w:val="both"/>
      </w:pPr>
      <w:r>
        <w:t>Zaměřit se na s</w:t>
      </w:r>
      <w:r w:rsidRPr="000413AC">
        <w:t>ebepoznání a seberozvoj</w:t>
      </w:r>
      <w:r>
        <w:t>.</w:t>
      </w:r>
    </w:p>
    <w:p w14:paraId="057E465D" w14:textId="77777777" w:rsidR="0027636F" w:rsidRPr="004E6E86" w:rsidRDefault="0027636F" w:rsidP="0027636F">
      <w:pPr>
        <w:numPr>
          <w:ilvl w:val="0"/>
          <w:numId w:val="39"/>
        </w:numPr>
        <w:spacing w:before="100" w:beforeAutospacing="1" w:after="100" w:afterAutospacing="1"/>
        <w:jc w:val="both"/>
      </w:pPr>
      <w:r w:rsidRPr="004E6E86">
        <w:t xml:space="preserve">Prohlubovat komunikačních dovedností mezi učiteli, studenty, </w:t>
      </w:r>
    </w:p>
    <w:p w14:paraId="585E1874" w14:textId="77777777" w:rsidR="0027636F" w:rsidRPr="004E6E86" w:rsidRDefault="0027636F" w:rsidP="0027636F">
      <w:pPr>
        <w:numPr>
          <w:ilvl w:val="0"/>
          <w:numId w:val="39"/>
        </w:numPr>
        <w:spacing w:before="100" w:beforeAutospacing="1" w:after="100" w:afterAutospacing="1"/>
        <w:jc w:val="both"/>
      </w:pPr>
      <w:r w:rsidRPr="004E6E86">
        <w:t xml:space="preserve">Posilovat sebevědomí, sebeúcty a </w:t>
      </w:r>
      <w:r>
        <w:t>prevence poruch příjmu potravy.</w:t>
      </w:r>
    </w:p>
    <w:p w14:paraId="2CDCFC99" w14:textId="77777777" w:rsidR="0027636F" w:rsidRDefault="0027636F" w:rsidP="0027636F">
      <w:pPr>
        <w:numPr>
          <w:ilvl w:val="0"/>
          <w:numId w:val="39"/>
        </w:numPr>
        <w:spacing w:before="100" w:beforeAutospacing="1" w:after="100" w:afterAutospacing="1"/>
        <w:jc w:val="both"/>
      </w:pPr>
      <w:r w:rsidRPr="004E6E86">
        <w:t>Naučit řešení konfliktů</w:t>
      </w:r>
      <w:r>
        <w:t xml:space="preserve"> jinak než depresí a sebepoškozováním</w:t>
      </w:r>
      <w:r w:rsidRPr="004E6E86">
        <w:t>.</w:t>
      </w:r>
    </w:p>
    <w:p w14:paraId="2856FD60" w14:textId="59220D3D" w:rsidR="0027636F" w:rsidRPr="00B7790C" w:rsidRDefault="0027636F" w:rsidP="008B3F37">
      <w:pPr>
        <w:spacing w:after="100" w:afterAutospacing="1"/>
        <w:rPr>
          <w:b/>
          <w:bCs/>
        </w:rPr>
      </w:pPr>
      <w:r w:rsidRPr="00B7790C">
        <w:rPr>
          <w:b/>
          <w:bCs/>
        </w:rPr>
        <w:t>Studenti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302"/>
      </w:tblGrid>
      <w:tr w:rsidR="0027636F" w:rsidRPr="007F5BF8" w14:paraId="3BDA3808" w14:textId="77777777" w:rsidTr="008B3F37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31ED2" w14:textId="01AC9BE4" w:rsidR="0027636F" w:rsidRPr="007F5BF8" w:rsidRDefault="008B3F37" w:rsidP="008B3F3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Cíl</w:t>
            </w:r>
            <w:r w:rsidR="0027636F" w:rsidRPr="007F5BF8">
              <w:rPr>
                <w:b/>
                <w:bCs/>
              </w:rPr>
              <w:t xml:space="preserve"> 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3B0D" w14:textId="77777777" w:rsidR="0027636F" w:rsidRPr="00052982" w:rsidRDefault="0027636F" w:rsidP="008B3F37">
            <w:pPr>
              <w:numPr>
                <w:ilvl w:val="0"/>
                <w:numId w:val="37"/>
              </w:numPr>
              <w:spacing w:before="100" w:beforeAutospacing="1" w:after="100" w:afterAutospacing="1" w:line="276" w:lineRule="auto"/>
              <w:jc w:val="both"/>
            </w:pPr>
            <w:r w:rsidRPr="00052982">
              <w:t>Posílení duševního zdraví studentů.</w:t>
            </w:r>
          </w:p>
          <w:p w14:paraId="3EA0369E" w14:textId="77777777" w:rsidR="0027636F" w:rsidRPr="00052982" w:rsidRDefault="0027636F" w:rsidP="008B3F37">
            <w:pPr>
              <w:numPr>
                <w:ilvl w:val="0"/>
                <w:numId w:val="37"/>
              </w:numPr>
              <w:spacing w:before="100" w:beforeAutospacing="1" w:after="100" w:afterAutospacing="1" w:line="276" w:lineRule="auto"/>
              <w:jc w:val="both"/>
            </w:pPr>
            <w:r w:rsidRPr="00052982">
              <w:t>Prevence psychických kolapsů, vyhoření a úzkostných stavů.</w:t>
            </w:r>
          </w:p>
          <w:p w14:paraId="235C1D86" w14:textId="77777777" w:rsidR="0027636F" w:rsidRPr="00052982" w:rsidRDefault="0027636F" w:rsidP="008B3F37">
            <w:pPr>
              <w:numPr>
                <w:ilvl w:val="0"/>
                <w:numId w:val="37"/>
              </w:numPr>
              <w:spacing w:before="100" w:beforeAutospacing="1" w:after="100" w:afterAutospacing="1" w:line="276" w:lineRule="auto"/>
              <w:jc w:val="both"/>
            </w:pPr>
            <w:r w:rsidRPr="00052982">
              <w:t>Naučit studenty zásady duševní hygieny a zdravého zvládání stresu.</w:t>
            </w:r>
          </w:p>
          <w:p w14:paraId="1FE55428" w14:textId="77777777" w:rsidR="0027636F" w:rsidRPr="007F5BF8" w:rsidRDefault="0027636F" w:rsidP="008B3F37">
            <w:pPr>
              <w:numPr>
                <w:ilvl w:val="0"/>
                <w:numId w:val="37"/>
              </w:numPr>
              <w:spacing w:before="100" w:beforeAutospacing="1" w:after="100" w:afterAutospacing="1" w:line="276" w:lineRule="auto"/>
              <w:jc w:val="both"/>
            </w:pPr>
            <w:r w:rsidRPr="00052982">
              <w:t>Prevence Poruch příjmu potravy</w:t>
            </w:r>
            <w:r w:rsidRPr="007F5BF8">
              <w:t xml:space="preserve"> </w:t>
            </w:r>
          </w:p>
        </w:tc>
      </w:tr>
      <w:tr w:rsidR="0027636F" w:rsidRPr="007F5BF8" w14:paraId="70544F1C" w14:textId="77777777" w:rsidTr="008B3F37">
        <w:trPr>
          <w:trHeight w:val="618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458E8" w14:textId="2F849335" w:rsidR="0027636F" w:rsidRPr="007F5BF8" w:rsidRDefault="008B3F37" w:rsidP="008B3F37">
            <w:pPr>
              <w:snapToGrid w:val="0"/>
              <w:spacing w:after="0"/>
              <w:rPr>
                <w:b/>
              </w:rPr>
            </w:pPr>
            <w:r>
              <w:rPr>
                <w:b/>
              </w:rPr>
              <w:t>Ukazatele dosažení cíle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997D" w14:textId="77777777" w:rsidR="0027636F" w:rsidRPr="00415B88" w:rsidRDefault="0027636F" w:rsidP="008B3F37">
            <w:pPr>
              <w:pStyle w:val="Seznam"/>
              <w:snapToGrid w:val="0"/>
              <w:spacing w:after="0" w:line="276" w:lineRule="auto"/>
              <w:jc w:val="both"/>
              <w:rPr>
                <w:rFonts w:cs="Times New Roman"/>
              </w:rPr>
            </w:pPr>
            <w:r w:rsidRPr="00415B88">
              <w:rPr>
                <w:rFonts w:cs="Times New Roman"/>
              </w:rPr>
              <w:t xml:space="preserve">Počet proškolených studentů/ počet programů. </w:t>
            </w:r>
          </w:p>
        </w:tc>
      </w:tr>
      <w:tr w:rsidR="0027636F" w:rsidRPr="007F5BF8" w14:paraId="7243F26D" w14:textId="77777777" w:rsidTr="008B3F37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BEB4B" w14:textId="34701ED6" w:rsidR="0027636F" w:rsidRPr="007F5BF8" w:rsidRDefault="008B3F37" w:rsidP="008B3F37">
            <w:pPr>
              <w:snapToGrid w:val="0"/>
              <w:rPr>
                <w:b/>
              </w:rPr>
            </w:pPr>
            <w:r>
              <w:rPr>
                <w:b/>
              </w:rPr>
              <w:t>Zdůvodnění cíle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7B7A" w14:textId="77777777" w:rsidR="0027636F" w:rsidRPr="007F5BF8" w:rsidRDefault="0027636F" w:rsidP="008B3F37">
            <w:pPr>
              <w:pStyle w:val="Seznam"/>
              <w:snapToGrid w:val="0"/>
              <w:spacing w:after="0" w:line="276" w:lineRule="auto"/>
              <w:jc w:val="both"/>
              <w:rPr>
                <w:rFonts w:cs="Times New Roman"/>
              </w:rPr>
            </w:pPr>
            <w:r w:rsidRPr="007F5BF8">
              <w:rPr>
                <w:rFonts w:cs="Times New Roman"/>
              </w:rPr>
              <w:t>Zvyšující se počty úzkostných studentů, studentů s psychickými problémy a studentů nezvládajících stres a zátěž.</w:t>
            </w:r>
          </w:p>
        </w:tc>
      </w:tr>
      <w:tr w:rsidR="0027636F" w:rsidRPr="007F5BF8" w14:paraId="1614332C" w14:textId="77777777" w:rsidTr="008B3F37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82A26" w14:textId="6CAE0050" w:rsidR="0027636F" w:rsidRPr="007F5BF8" w:rsidRDefault="0027636F" w:rsidP="008B3F37">
            <w:pPr>
              <w:snapToGrid w:val="0"/>
              <w:rPr>
                <w:b/>
              </w:rPr>
            </w:pPr>
            <w:r w:rsidRPr="007F5BF8">
              <w:rPr>
                <w:b/>
              </w:rPr>
              <w:t xml:space="preserve">Návaznost na </w:t>
            </w:r>
            <w:r w:rsidR="008B3F37">
              <w:rPr>
                <w:b/>
              </w:rPr>
              <w:t>dlouhodobé cíle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B2AC" w14:textId="37BA4013" w:rsidR="0027636F" w:rsidRPr="007F5BF8" w:rsidRDefault="0027636F" w:rsidP="008B3F37">
            <w:pPr>
              <w:pStyle w:val="Seznam"/>
              <w:snapToGrid w:val="0"/>
              <w:spacing w:after="0" w:line="276" w:lineRule="auto"/>
              <w:jc w:val="both"/>
              <w:rPr>
                <w:rFonts w:cs="Times New Roman"/>
              </w:rPr>
            </w:pPr>
            <w:r w:rsidRPr="007F5BF8">
              <w:rPr>
                <w:rFonts w:cs="Times New Roman"/>
              </w:rPr>
              <w:t>Předcházení psychických kolapsů, vyhoření a úzkostných stavů. Prevence ukončování studia</w:t>
            </w:r>
            <w:r w:rsidR="008B3F37">
              <w:rPr>
                <w:rFonts w:cs="Times New Roman"/>
              </w:rPr>
              <w:t xml:space="preserve"> z důvodů zvýšené míry zátěže a </w:t>
            </w:r>
            <w:r w:rsidRPr="007F5BF8">
              <w:rPr>
                <w:rFonts w:cs="Times New Roman"/>
              </w:rPr>
              <w:t>následných psychických obtíží.</w:t>
            </w:r>
          </w:p>
        </w:tc>
      </w:tr>
    </w:tbl>
    <w:p w14:paraId="1FFBEBCA" w14:textId="77777777" w:rsidR="0027636F" w:rsidRPr="007F5BF8" w:rsidRDefault="0027636F" w:rsidP="0027636F"/>
    <w:p w14:paraId="1E915ED4" w14:textId="77777777" w:rsidR="0027636F" w:rsidRPr="007F5BF8" w:rsidRDefault="0027636F" w:rsidP="0027636F">
      <w:pPr>
        <w:rPr>
          <w:b/>
          <w:bCs/>
        </w:rPr>
      </w:pPr>
      <w:r w:rsidRPr="007F5BF8">
        <w:rPr>
          <w:b/>
          <w:bCs/>
        </w:rPr>
        <w:t>Pedagogové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302"/>
      </w:tblGrid>
      <w:tr w:rsidR="0027636F" w:rsidRPr="007F5BF8" w14:paraId="68B4F5C1" w14:textId="77777777" w:rsidTr="008B3F37">
        <w:trPr>
          <w:trHeight w:val="1128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FB891" w14:textId="3BA0C905" w:rsidR="0027636F" w:rsidRPr="007F5BF8" w:rsidRDefault="008B3F37" w:rsidP="008B3F3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Cíl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6C71" w14:textId="77777777" w:rsidR="0027636F" w:rsidRPr="007F5BF8" w:rsidRDefault="0027636F" w:rsidP="008B3F37">
            <w:pPr>
              <w:snapToGrid w:val="0"/>
              <w:spacing w:after="0" w:line="276" w:lineRule="auto"/>
              <w:jc w:val="both"/>
            </w:pPr>
            <w:r w:rsidRPr="007F5BF8">
              <w:t>Zvyšování povědomí a odbornosti v otázkách psychických poruch a duševního zdraví. Zvyšování kompetencí v oblasti poradenství.</w:t>
            </w:r>
          </w:p>
        </w:tc>
      </w:tr>
      <w:tr w:rsidR="0027636F" w:rsidRPr="007F5BF8" w14:paraId="6B3D2B18" w14:textId="77777777" w:rsidTr="008B3F37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4CAA1" w14:textId="394DE995" w:rsidR="0027636F" w:rsidRPr="007F5BF8" w:rsidRDefault="008B3F37" w:rsidP="008B3F37">
            <w:pPr>
              <w:snapToGrid w:val="0"/>
              <w:rPr>
                <w:b/>
              </w:rPr>
            </w:pPr>
            <w:r>
              <w:rPr>
                <w:b/>
              </w:rPr>
              <w:t>Ukazatele dosažení cíle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29FA" w14:textId="77777777" w:rsidR="0027636F" w:rsidRPr="007F5BF8" w:rsidRDefault="0027636F" w:rsidP="008B3F37">
            <w:pPr>
              <w:pStyle w:val="Seznam"/>
              <w:snapToGrid w:val="0"/>
              <w:spacing w:after="0" w:line="276" w:lineRule="auto"/>
              <w:rPr>
                <w:rFonts w:cs="Times New Roman"/>
              </w:rPr>
            </w:pPr>
            <w:r w:rsidRPr="007F5BF8">
              <w:rPr>
                <w:rFonts w:cs="Times New Roman"/>
              </w:rPr>
              <w:t>Počet proškolených pedagogů a počet seminářů.</w:t>
            </w:r>
          </w:p>
        </w:tc>
      </w:tr>
      <w:tr w:rsidR="0027636F" w:rsidRPr="007F5BF8" w14:paraId="7DA92C52" w14:textId="77777777" w:rsidTr="008B3F37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B23C4" w14:textId="6FA9FED1" w:rsidR="0027636F" w:rsidRPr="007F5BF8" w:rsidRDefault="008B3F37" w:rsidP="008B3F37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>Zdůvodnění cíle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ED58" w14:textId="77777777" w:rsidR="0027636F" w:rsidRPr="007F5BF8" w:rsidRDefault="0027636F" w:rsidP="008B3F37">
            <w:pPr>
              <w:pStyle w:val="Seznam"/>
              <w:snapToGrid w:val="0"/>
              <w:spacing w:after="0" w:line="276" w:lineRule="auto"/>
              <w:jc w:val="both"/>
              <w:rPr>
                <w:rFonts w:cs="Times New Roman"/>
              </w:rPr>
            </w:pPr>
            <w:r w:rsidRPr="007F5BF8">
              <w:rPr>
                <w:rFonts w:cs="Times New Roman"/>
              </w:rPr>
              <w:t>Současné zvyšování počtu studentů s psychickými problémy, s neschopností zvládat psychickou zátěž. Potřeba činnosti pedagogů v oblasti základního poradenství a orientace v problematice.</w:t>
            </w:r>
          </w:p>
        </w:tc>
      </w:tr>
      <w:tr w:rsidR="0027636F" w:rsidRPr="007F5BF8" w14:paraId="75284B43" w14:textId="77777777" w:rsidTr="008B3F37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64072" w14:textId="4B72CC35" w:rsidR="0027636F" w:rsidRPr="007F5BF8" w:rsidRDefault="008B3F37" w:rsidP="008B3F37">
            <w:pPr>
              <w:snapToGrid w:val="0"/>
              <w:rPr>
                <w:b/>
              </w:rPr>
            </w:pPr>
            <w:r>
              <w:rPr>
                <w:b/>
              </w:rPr>
              <w:t>Návaznost na dlouhodobé cíle</w:t>
            </w:r>
          </w:p>
        </w:tc>
        <w:tc>
          <w:tcPr>
            <w:tcW w:w="6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3C98" w14:textId="77777777" w:rsidR="0027636F" w:rsidRPr="007F5BF8" w:rsidRDefault="0027636F" w:rsidP="008B3F37">
            <w:pPr>
              <w:pStyle w:val="Seznam"/>
              <w:snapToGrid w:val="0"/>
              <w:spacing w:after="0" w:line="276" w:lineRule="auto"/>
              <w:jc w:val="both"/>
              <w:rPr>
                <w:rFonts w:cs="Times New Roman"/>
              </w:rPr>
            </w:pPr>
            <w:r w:rsidRPr="007F5BF8">
              <w:rPr>
                <w:rFonts w:cs="Times New Roman"/>
              </w:rPr>
              <w:t>Posilování duševního zdraví jak pedagogů, tak i studentů. Zvládání náročných životních situací a jejich řešení.</w:t>
            </w:r>
          </w:p>
        </w:tc>
      </w:tr>
    </w:tbl>
    <w:p w14:paraId="1C8A2631" w14:textId="77777777" w:rsidR="00A162AF" w:rsidRDefault="00A162AF" w:rsidP="0027636F"/>
    <w:p w14:paraId="0E3AB40A" w14:textId="523C12BB" w:rsidR="0027636F" w:rsidRPr="00C32C18" w:rsidRDefault="0027636F" w:rsidP="0027636F">
      <w:pPr>
        <w:rPr>
          <w:b/>
          <w:bCs/>
        </w:rPr>
      </w:pPr>
      <w:r w:rsidRPr="00A36913">
        <w:rPr>
          <w:b/>
          <w:bCs/>
        </w:rPr>
        <w:t xml:space="preserve">Tematické bloky ve výuce zaměřené na prevenci rizikového chování 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214"/>
        <w:gridCol w:w="1755"/>
        <w:gridCol w:w="2410"/>
        <w:gridCol w:w="1417"/>
      </w:tblGrid>
      <w:tr w:rsidR="0027636F" w14:paraId="5AF8C6E1" w14:textId="77777777" w:rsidTr="00A76600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9A950" w14:textId="77777777" w:rsidR="0027636F" w:rsidRDefault="0027636F" w:rsidP="008B3F37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32C18">
              <w:rPr>
                <w:b/>
                <w:bCs/>
              </w:rPr>
              <w:t>Ročník</w:t>
            </w:r>
          </w:p>
          <w:p w14:paraId="5C815F6B" w14:textId="77777777" w:rsidR="0027636F" w:rsidRPr="00C32C18" w:rsidRDefault="0027636F" w:rsidP="008B3F37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Sped/Spra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6615D" w14:textId="77777777" w:rsidR="0027636F" w:rsidRPr="00C32C18" w:rsidRDefault="0027636F" w:rsidP="008B3F37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32C18">
              <w:rPr>
                <w:b/>
                <w:bCs/>
              </w:rPr>
              <w:t>Předmět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2104A" w14:textId="77777777" w:rsidR="0027636F" w:rsidRPr="00C32C18" w:rsidRDefault="0027636F" w:rsidP="008B3F37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32C18">
              <w:rPr>
                <w:b/>
                <w:bCs/>
              </w:rPr>
              <w:t>Vzdělávací oblast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7C91D" w14:textId="77777777" w:rsidR="0027636F" w:rsidRPr="00C32C18" w:rsidRDefault="0027636F" w:rsidP="008B3F37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32C18">
              <w:rPr>
                <w:b/>
                <w:bCs/>
              </w:rPr>
              <w:t>Téma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B3C66" w14:textId="77777777" w:rsidR="0027636F" w:rsidRPr="00C32C18" w:rsidRDefault="0027636F" w:rsidP="008B3F37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32C18">
              <w:rPr>
                <w:b/>
                <w:bCs/>
              </w:rPr>
              <w:t>Časová dotace</w:t>
            </w:r>
            <w:r>
              <w:rPr>
                <w:b/>
                <w:bCs/>
              </w:rPr>
              <w:t xml:space="preserve"> Z/L semestr</w:t>
            </w:r>
          </w:p>
        </w:tc>
      </w:tr>
      <w:tr w:rsidR="0027636F" w14:paraId="2EE1C7B8" w14:textId="77777777" w:rsidTr="00A76600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29DED" w14:textId="77777777" w:rsidR="0027636F" w:rsidRPr="00C32C18" w:rsidRDefault="0027636F" w:rsidP="008B3F37">
            <w:pPr>
              <w:pStyle w:val="Textkomente1"/>
              <w:snapToGrid w:val="0"/>
              <w:spacing w:line="276" w:lineRule="auto"/>
              <w:rPr>
                <w:sz w:val="24"/>
                <w:szCs w:val="24"/>
              </w:rPr>
            </w:pPr>
            <w:r w:rsidRPr="00C32C18">
              <w:rPr>
                <w:sz w:val="24"/>
                <w:szCs w:val="24"/>
              </w:rPr>
              <w:t xml:space="preserve">První </w:t>
            </w:r>
            <w:r>
              <w:rPr>
                <w:sz w:val="24"/>
                <w:szCs w:val="24"/>
              </w:rPr>
              <w:t>– oba obory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14E10" w14:textId="77777777" w:rsidR="0027636F" w:rsidRPr="00C32C18" w:rsidRDefault="0027636F" w:rsidP="008B3F37">
            <w:pPr>
              <w:pStyle w:val="Textkomente1"/>
              <w:snapToGrid w:val="0"/>
              <w:spacing w:line="276" w:lineRule="auto"/>
              <w:rPr>
                <w:sz w:val="24"/>
                <w:szCs w:val="24"/>
              </w:rPr>
            </w:pPr>
            <w:r w:rsidRPr="00C32C18">
              <w:rPr>
                <w:sz w:val="24"/>
                <w:szCs w:val="24"/>
              </w:rPr>
              <w:t xml:space="preserve">Psychologie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C81CB" w14:textId="77777777" w:rsidR="0027636F" w:rsidRPr="00C32C18" w:rsidRDefault="0027636F" w:rsidP="008B3F37">
            <w:pPr>
              <w:pStyle w:val="Textkomente1"/>
              <w:snapToGrid w:val="0"/>
              <w:spacing w:line="276" w:lineRule="auto"/>
              <w:rPr>
                <w:sz w:val="24"/>
                <w:szCs w:val="24"/>
              </w:rPr>
            </w:pPr>
            <w:r w:rsidRPr="00C32C18">
              <w:rPr>
                <w:sz w:val="24"/>
                <w:szCs w:val="24"/>
              </w:rPr>
              <w:t>Psychologie osobnosti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C3B9E" w14:textId="77777777" w:rsidR="0027636F" w:rsidRPr="00C32C18" w:rsidRDefault="0027636F" w:rsidP="008B3F37">
            <w:pPr>
              <w:pStyle w:val="Textkomente1"/>
              <w:snapToGrid w:val="0"/>
              <w:spacing w:line="276" w:lineRule="auto"/>
              <w:rPr>
                <w:sz w:val="24"/>
                <w:szCs w:val="24"/>
              </w:rPr>
            </w:pPr>
            <w:r w:rsidRPr="00C32C18">
              <w:rPr>
                <w:sz w:val="24"/>
                <w:szCs w:val="24"/>
              </w:rPr>
              <w:t>Psychologie zdraví, Psychohygiena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97BAF8" w14:textId="77777777" w:rsidR="0027636F" w:rsidRDefault="0027636F" w:rsidP="00A76600">
            <w:pPr>
              <w:pStyle w:val="Textkomente1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2BEC9A22" w14:textId="77777777" w:rsidR="0027636F" w:rsidRPr="00C32C18" w:rsidRDefault="0027636F" w:rsidP="00A76600">
            <w:pPr>
              <w:pStyle w:val="Textkomente1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7636F" w14:paraId="2FF1E657" w14:textId="77777777" w:rsidTr="00A76600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7AE9E" w14:textId="77777777" w:rsidR="0027636F" w:rsidRPr="00C32C18" w:rsidRDefault="0027636F" w:rsidP="008B3F37">
            <w:pPr>
              <w:pStyle w:val="Textkomente1"/>
              <w:snapToGrid w:val="0"/>
              <w:spacing w:line="360" w:lineRule="auto"/>
              <w:rPr>
                <w:sz w:val="24"/>
                <w:szCs w:val="24"/>
              </w:rPr>
            </w:pPr>
            <w:r w:rsidRPr="00C32C18">
              <w:rPr>
                <w:sz w:val="24"/>
                <w:szCs w:val="24"/>
              </w:rPr>
              <w:t xml:space="preserve">Druhý </w:t>
            </w:r>
            <w:r>
              <w:rPr>
                <w:sz w:val="24"/>
                <w:szCs w:val="24"/>
              </w:rPr>
              <w:t>Spra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2B5E4" w14:textId="77777777" w:rsidR="0027636F" w:rsidRPr="00C32C18" w:rsidRDefault="0027636F" w:rsidP="008B3F37">
            <w:pPr>
              <w:pStyle w:val="Textkomente1"/>
              <w:snapToGrid w:val="0"/>
              <w:spacing w:line="360" w:lineRule="auto"/>
              <w:rPr>
                <w:sz w:val="24"/>
                <w:szCs w:val="24"/>
              </w:rPr>
            </w:pPr>
            <w:r w:rsidRPr="00C32C18">
              <w:rPr>
                <w:sz w:val="24"/>
                <w:szCs w:val="24"/>
              </w:rPr>
              <w:t>Psychologie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8EB82" w14:textId="77777777" w:rsidR="0027636F" w:rsidRPr="00C32C18" w:rsidRDefault="0027636F" w:rsidP="008B3F37">
            <w:pPr>
              <w:pStyle w:val="Textkomente1"/>
              <w:snapToGrid w:val="0"/>
              <w:spacing w:line="360" w:lineRule="auto"/>
              <w:rPr>
                <w:sz w:val="24"/>
                <w:szCs w:val="24"/>
              </w:rPr>
            </w:pPr>
            <w:r w:rsidRPr="00C32C18">
              <w:rPr>
                <w:sz w:val="24"/>
                <w:szCs w:val="24"/>
              </w:rPr>
              <w:t>Patopsychologie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FA17C" w14:textId="77777777" w:rsidR="0027636F" w:rsidRPr="00C32C18" w:rsidRDefault="0027636F" w:rsidP="008B3F37">
            <w:pPr>
              <w:pStyle w:val="Textkomente1"/>
              <w:snapToGrid w:val="0"/>
              <w:spacing w:line="360" w:lineRule="auto"/>
              <w:rPr>
                <w:sz w:val="24"/>
                <w:szCs w:val="24"/>
              </w:rPr>
            </w:pPr>
            <w:r w:rsidRPr="00C32C18">
              <w:rPr>
                <w:sz w:val="24"/>
                <w:szCs w:val="24"/>
              </w:rPr>
              <w:t>Poruchy osobnosti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92E1EC" w14:textId="77777777" w:rsidR="0027636F" w:rsidRPr="00C32C18" w:rsidRDefault="0027636F" w:rsidP="00A76600">
            <w:pPr>
              <w:pStyle w:val="Textkomente1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7636F" w14:paraId="4F700D75" w14:textId="77777777" w:rsidTr="00A76600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E55A5" w14:textId="1B4B3D09" w:rsidR="0027636F" w:rsidRPr="00C32C18" w:rsidRDefault="0027636F" w:rsidP="008B3F37">
            <w:pPr>
              <w:snapToGrid w:val="0"/>
              <w:spacing w:line="276" w:lineRule="auto"/>
            </w:pPr>
            <w:r w:rsidRPr="00C32C18">
              <w:t>Třetí</w:t>
            </w:r>
            <w:r w:rsidR="00A76600">
              <w:t xml:space="preserve"> –</w:t>
            </w:r>
            <w:r w:rsidRPr="00C32C18">
              <w:t xml:space="preserve"> </w:t>
            </w:r>
            <w:r>
              <w:t>oba obory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88411" w14:textId="77777777" w:rsidR="0027636F" w:rsidRPr="00C32C18" w:rsidRDefault="0027636F" w:rsidP="008B3F37">
            <w:pPr>
              <w:snapToGrid w:val="0"/>
              <w:spacing w:line="276" w:lineRule="auto"/>
            </w:pPr>
            <w:r w:rsidRPr="00C32C18">
              <w:t>Sociální patologie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F5405" w14:textId="77777777" w:rsidR="0027636F" w:rsidRPr="00C32C18" w:rsidRDefault="0027636F" w:rsidP="008B3F37">
            <w:pPr>
              <w:snapToGrid w:val="0"/>
              <w:spacing w:line="276" w:lineRule="auto"/>
            </w:pPr>
            <w:r w:rsidRPr="00C32C18">
              <w:t>Sociální patologie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72778" w14:textId="77777777" w:rsidR="0027636F" w:rsidRPr="00C32C18" w:rsidRDefault="0027636F" w:rsidP="008B3F37">
            <w:pPr>
              <w:snapToGrid w:val="0"/>
              <w:spacing w:line="276" w:lineRule="auto"/>
            </w:pPr>
            <w:r>
              <w:t>Rizikové chování Sociálně patologické jevy ve společnosti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4216C3" w14:textId="77777777" w:rsidR="0027636F" w:rsidRPr="00C32C18" w:rsidRDefault="0027636F" w:rsidP="00A76600">
            <w:pPr>
              <w:snapToGrid w:val="0"/>
              <w:spacing w:line="276" w:lineRule="auto"/>
              <w:jc w:val="center"/>
            </w:pPr>
            <w:r>
              <w:t>32/29</w:t>
            </w:r>
          </w:p>
        </w:tc>
      </w:tr>
      <w:tr w:rsidR="0027636F" w14:paraId="213BC299" w14:textId="77777777" w:rsidTr="00A76600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11A72" w14:textId="77777777" w:rsidR="0027636F" w:rsidRPr="00C32C18" w:rsidRDefault="0027636F" w:rsidP="008B3F37">
            <w:pPr>
              <w:pStyle w:val="Textkomente1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Druhý Sprac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05231" w14:textId="77777777" w:rsidR="0027636F" w:rsidRPr="00C32C18" w:rsidRDefault="0027636F" w:rsidP="008B3F37">
            <w:pPr>
              <w:pStyle w:val="Textkomente1"/>
              <w:snapToGrid w:val="0"/>
              <w:spacing w:line="276" w:lineRule="auto"/>
              <w:rPr>
                <w:sz w:val="24"/>
                <w:szCs w:val="24"/>
              </w:rPr>
            </w:pPr>
            <w:r w:rsidRPr="00C32C18">
              <w:rPr>
                <w:sz w:val="24"/>
                <w:szCs w:val="24"/>
              </w:rPr>
              <w:t>Psychiatrie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E0648" w14:textId="77777777" w:rsidR="0027636F" w:rsidRPr="00C32C18" w:rsidRDefault="0027636F" w:rsidP="008B3F37">
            <w:pPr>
              <w:pStyle w:val="Textkomente1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Psychická onemocnění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3C1E3" w14:textId="77777777" w:rsidR="0027636F" w:rsidRPr="00C32C18" w:rsidRDefault="0027636F" w:rsidP="008B3F37">
            <w:pPr>
              <w:pStyle w:val="Textkomente1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Specifikace duševních onemocnění, péče a pomoc těmto osobám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71F11E" w14:textId="77777777" w:rsidR="0027636F" w:rsidRPr="00C32C18" w:rsidRDefault="0027636F" w:rsidP="00A76600">
            <w:pPr>
              <w:pStyle w:val="Textkomente1"/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16/12</w:t>
            </w:r>
          </w:p>
        </w:tc>
      </w:tr>
      <w:tr w:rsidR="0027636F" w14:paraId="1638CDBC" w14:textId="77777777" w:rsidTr="00A76600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531FD" w14:textId="77777777" w:rsidR="0027636F" w:rsidRDefault="0027636F" w:rsidP="008B3F37">
            <w:pPr>
              <w:pStyle w:val="Textkomente1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Druhý </w:t>
            </w:r>
          </w:p>
          <w:p w14:paraId="387B788C" w14:textId="77777777" w:rsidR="0027636F" w:rsidRDefault="0027636F" w:rsidP="008B3F37">
            <w:pPr>
              <w:pStyle w:val="Textkomente1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Třetí</w:t>
            </w:r>
          </w:p>
          <w:p w14:paraId="73CC7131" w14:textId="77777777" w:rsidR="0027636F" w:rsidRPr="00C32C18" w:rsidRDefault="0027636F" w:rsidP="008B3F37">
            <w:pPr>
              <w:pStyle w:val="Textkomente1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Sped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F58F2" w14:textId="77777777" w:rsidR="0027636F" w:rsidRPr="00C32C18" w:rsidRDefault="0027636F" w:rsidP="008B3F37">
            <w:pPr>
              <w:pStyle w:val="Textkomente1"/>
              <w:snapToGrid w:val="0"/>
              <w:spacing w:line="276" w:lineRule="auto"/>
              <w:rPr>
                <w:sz w:val="24"/>
                <w:szCs w:val="24"/>
              </w:rPr>
            </w:pPr>
            <w:r w:rsidRPr="00C32C18">
              <w:rPr>
                <w:sz w:val="24"/>
                <w:szCs w:val="24"/>
              </w:rPr>
              <w:t>Trénink duševní kondice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3DE02" w14:textId="77777777" w:rsidR="0027636F" w:rsidRPr="00C32C18" w:rsidRDefault="0027636F" w:rsidP="008B3F37">
            <w:pPr>
              <w:pStyle w:val="Textkomente1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Trénink paměti a výkonnosti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8BF02" w14:textId="77777777" w:rsidR="0027636F" w:rsidRPr="00C32C18" w:rsidRDefault="0027636F" w:rsidP="008B3F37">
            <w:pPr>
              <w:pStyle w:val="Textkomente1"/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Cvičení koncentrace, pozornost, fantazie, pohyb, řeč, paměti a odolnosti stresu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145FC2" w14:textId="77777777" w:rsidR="0027636F" w:rsidRDefault="0027636F" w:rsidP="00A76600">
            <w:pPr>
              <w:pStyle w:val="Textkomente1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16/12</w:t>
            </w:r>
          </w:p>
          <w:p w14:paraId="04AA5984" w14:textId="77777777" w:rsidR="0027636F" w:rsidRPr="00C32C18" w:rsidRDefault="0027636F" w:rsidP="00A76600">
            <w:pPr>
              <w:pStyle w:val="Textkomente1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16/12</w:t>
            </w:r>
          </w:p>
        </w:tc>
      </w:tr>
      <w:tr w:rsidR="0027636F" w14:paraId="32D058E2" w14:textId="77777777" w:rsidTr="00A76600">
        <w:trPr>
          <w:cantSplit/>
          <w:trHeight w:val="64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9624B" w14:textId="77777777" w:rsidR="0027636F" w:rsidRDefault="0027636F" w:rsidP="008B3F37">
            <w:pPr>
              <w:snapToGrid w:val="0"/>
              <w:spacing w:line="276" w:lineRule="auto"/>
            </w:pPr>
            <w:r>
              <w:t>Druhý</w:t>
            </w:r>
          </w:p>
          <w:p w14:paraId="607C852D" w14:textId="77777777" w:rsidR="0027636F" w:rsidRPr="00C32C18" w:rsidRDefault="0027636F" w:rsidP="008B3F37">
            <w:pPr>
              <w:snapToGrid w:val="0"/>
              <w:spacing w:line="276" w:lineRule="auto"/>
            </w:pPr>
            <w:r>
              <w:t>Třetí Sped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DF673" w14:textId="77777777" w:rsidR="0027636F" w:rsidRPr="00C32C18" w:rsidRDefault="0027636F" w:rsidP="008B3F37">
            <w:pPr>
              <w:snapToGrid w:val="0"/>
              <w:spacing w:line="276" w:lineRule="auto"/>
            </w:pPr>
            <w:r w:rsidRPr="00C32C18">
              <w:t>Pohybové a relaxační techniky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47138" w14:textId="77777777" w:rsidR="0027636F" w:rsidRPr="00C32C18" w:rsidRDefault="0027636F" w:rsidP="008B3F37">
            <w:pPr>
              <w:snapToGrid w:val="0"/>
              <w:spacing w:line="276" w:lineRule="auto"/>
            </w:pPr>
            <w:r>
              <w:t>Pohybové a relaxační techniky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84A36" w14:textId="77777777" w:rsidR="0027636F" w:rsidRPr="00C32C18" w:rsidRDefault="0027636F" w:rsidP="008B3F37">
            <w:pPr>
              <w:snapToGrid w:val="0"/>
              <w:spacing w:line="276" w:lineRule="auto"/>
            </w:pPr>
            <w:r>
              <w:t>Nácvik jógy a relaxačních cvičení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F3BD6E" w14:textId="77777777" w:rsidR="0027636F" w:rsidRDefault="0027636F" w:rsidP="00A76600">
            <w:pPr>
              <w:snapToGrid w:val="0"/>
              <w:spacing w:line="276" w:lineRule="auto"/>
              <w:jc w:val="center"/>
            </w:pPr>
            <w:r>
              <w:t>16/12</w:t>
            </w:r>
          </w:p>
          <w:p w14:paraId="7BB6E732" w14:textId="77777777" w:rsidR="0027636F" w:rsidRPr="00C32C18" w:rsidRDefault="0027636F" w:rsidP="00A76600">
            <w:pPr>
              <w:snapToGrid w:val="0"/>
              <w:spacing w:line="276" w:lineRule="auto"/>
              <w:jc w:val="center"/>
            </w:pPr>
            <w:r>
              <w:t>16/12</w:t>
            </w:r>
          </w:p>
        </w:tc>
      </w:tr>
      <w:tr w:rsidR="0027636F" w14:paraId="75FA5B93" w14:textId="77777777" w:rsidTr="00A76600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EA958" w14:textId="77777777" w:rsidR="0027636F" w:rsidRDefault="0027636F" w:rsidP="008B3F37">
            <w:pPr>
              <w:snapToGrid w:val="0"/>
              <w:spacing w:after="0" w:line="276" w:lineRule="auto"/>
            </w:pPr>
            <w:r>
              <w:t>Druhý Sped</w:t>
            </w:r>
          </w:p>
          <w:p w14:paraId="47E38D9A" w14:textId="77777777" w:rsidR="0027636F" w:rsidRPr="00C32C18" w:rsidRDefault="0027636F" w:rsidP="008B3F37">
            <w:pPr>
              <w:snapToGrid w:val="0"/>
              <w:spacing w:after="0" w:line="276" w:lineRule="auto"/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C37DD" w14:textId="77777777" w:rsidR="0027636F" w:rsidRPr="00C32C18" w:rsidRDefault="0027636F" w:rsidP="008B3F37">
            <w:pPr>
              <w:snapToGrid w:val="0"/>
              <w:spacing w:after="0" w:line="276" w:lineRule="auto"/>
            </w:pPr>
            <w:r w:rsidRPr="00C32C18">
              <w:t>Pedagogika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82134" w14:textId="77777777" w:rsidR="0027636F" w:rsidRPr="00C32C18" w:rsidRDefault="0027636F" w:rsidP="008B3F37">
            <w:pPr>
              <w:snapToGrid w:val="0"/>
              <w:spacing w:after="0" w:line="276" w:lineRule="auto"/>
            </w:pPr>
            <w:r w:rsidRPr="00C32C18">
              <w:t>Sociální pedagogika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EB4EA" w14:textId="77777777" w:rsidR="0027636F" w:rsidRPr="00C32C18" w:rsidRDefault="0027636F" w:rsidP="008B3F37">
            <w:pPr>
              <w:snapToGrid w:val="0"/>
              <w:spacing w:after="0" w:line="276" w:lineRule="auto"/>
            </w:pPr>
            <w:r w:rsidRPr="00C32C18">
              <w:t>Poruchy chování a prevence na školách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CF3393" w14:textId="77777777" w:rsidR="0027636F" w:rsidRPr="00C32C18" w:rsidRDefault="0027636F" w:rsidP="00A76600">
            <w:pPr>
              <w:snapToGrid w:val="0"/>
              <w:spacing w:after="0" w:line="276" w:lineRule="auto"/>
              <w:jc w:val="center"/>
            </w:pPr>
            <w:r>
              <w:t>20</w:t>
            </w:r>
          </w:p>
        </w:tc>
      </w:tr>
      <w:tr w:rsidR="0027636F" w14:paraId="140B72C5" w14:textId="77777777" w:rsidTr="00A76600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81A0E" w14:textId="77777777" w:rsidR="0027636F" w:rsidRDefault="0027636F" w:rsidP="008B3F37">
            <w:pPr>
              <w:snapToGrid w:val="0"/>
              <w:spacing w:after="0" w:line="276" w:lineRule="auto"/>
            </w:pPr>
            <w:r>
              <w:lastRenderedPageBreak/>
              <w:t>Druhý</w:t>
            </w:r>
          </w:p>
          <w:p w14:paraId="062C441C" w14:textId="77777777" w:rsidR="0027636F" w:rsidRDefault="0027636F" w:rsidP="008B3F37">
            <w:pPr>
              <w:snapToGrid w:val="0"/>
              <w:spacing w:after="0" w:line="276" w:lineRule="auto"/>
            </w:pPr>
            <w:r>
              <w:t>Třetí</w:t>
            </w:r>
          </w:p>
          <w:p w14:paraId="6B3DA269" w14:textId="77777777" w:rsidR="0027636F" w:rsidRPr="00C32C18" w:rsidRDefault="0027636F" w:rsidP="008B3F37">
            <w:pPr>
              <w:snapToGrid w:val="0"/>
              <w:spacing w:after="0" w:line="276" w:lineRule="auto"/>
            </w:pPr>
            <w:r>
              <w:t xml:space="preserve"> Sprac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C97D9" w14:textId="77777777" w:rsidR="0027636F" w:rsidRPr="00C32C18" w:rsidRDefault="0027636F" w:rsidP="008B3F37">
            <w:pPr>
              <w:snapToGrid w:val="0"/>
              <w:spacing w:after="0" w:line="276" w:lineRule="auto"/>
            </w:pPr>
            <w:r>
              <w:t>Krizová intervence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A237E" w14:textId="77777777" w:rsidR="0027636F" w:rsidRPr="00C32C18" w:rsidRDefault="0027636F" w:rsidP="008B3F37">
            <w:pPr>
              <w:snapToGrid w:val="0"/>
              <w:spacing w:after="0" w:line="276" w:lineRule="auto"/>
            </w:pPr>
            <w:r>
              <w:t>Krizová intervence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0736F" w14:textId="77777777" w:rsidR="0027636F" w:rsidRPr="00C32C18" w:rsidRDefault="0027636F" w:rsidP="008B3F37">
            <w:pPr>
              <w:snapToGrid w:val="0"/>
              <w:spacing w:after="0" w:line="276" w:lineRule="auto"/>
            </w:pPr>
            <w:r>
              <w:t>Specifika krizových situací, typologie krizí, příčiny, psychické trauma, možná pomoc, cíle pomoci a řešení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F9614A" w14:textId="77777777" w:rsidR="0027636F" w:rsidRDefault="0027636F" w:rsidP="00A76600">
            <w:pPr>
              <w:snapToGrid w:val="0"/>
              <w:spacing w:after="0" w:line="276" w:lineRule="auto"/>
              <w:jc w:val="center"/>
            </w:pPr>
            <w:r>
              <w:t>16/12</w:t>
            </w:r>
          </w:p>
          <w:p w14:paraId="11160005" w14:textId="77777777" w:rsidR="0027636F" w:rsidRPr="00C32C18" w:rsidRDefault="0027636F" w:rsidP="00A76600">
            <w:pPr>
              <w:snapToGrid w:val="0"/>
              <w:spacing w:after="0" w:line="276" w:lineRule="auto"/>
              <w:jc w:val="center"/>
            </w:pPr>
            <w:r>
              <w:t>16/12</w:t>
            </w:r>
          </w:p>
        </w:tc>
      </w:tr>
      <w:tr w:rsidR="0027636F" w14:paraId="25D368C4" w14:textId="77777777" w:rsidTr="00A76600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EB6D3" w14:textId="77777777" w:rsidR="0027636F" w:rsidRDefault="0027636F" w:rsidP="008B3F37">
            <w:pPr>
              <w:snapToGrid w:val="0"/>
              <w:spacing w:after="0" w:line="276" w:lineRule="auto"/>
            </w:pPr>
            <w:r>
              <w:t>Druhý Sprac</w:t>
            </w:r>
          </w:p>
          <w:p w14:paraId="7EF88C86" w14:textId="77777777" w:rsidR="0027636F" w:rsidRDefault="0027636F" w:rsidP="008B3F37">
            <w:pPr>
              <w:snapToGrid w:val="0"/>
              <w:spacing w:after="0" w:line="276" w:lineRule="auto"/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3E2A6" w14:textId="77777777" w:rsidR="0027636F" w:rsidRDefault="0027636F" w:rsidP="008B3F37">
            <w:pPr>
              <w:snapToGrid w:val="0"/>
              <w:spacing w:after="0" w:line="276" w:lineRule="auto"/>
            </w:pPr>
            <w:r>
              <w:t>Terapie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AB86D" w14:textId="77777777" w:rsidR="0027636F" w:rsidRDefault="0027636F" w:rsidP="008B3F37">
            <w:pPr>
              <w:snapToGrid w:val="0"/>
              <w:spacing w:after="0" w:line="276" w:lineRule="auto"/>
            </w:pPr>
            <w:r>
              <w:t>Terapie v pedagogice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1D0F7" w14:textId="77777777" w:rsidR="0027636F" w:rsidRDefault="0027636F" w:rsidP="008B3F37">
            <w:pPr>
              <w:snapToGrid w:val="0"/>
              <w:spacing w:after="0" w:line="276" w:lineRule="auto"/>
            </w:pPr>
            <w:r>
              <w:t>Bazální stimulace, Snoezelen koncept, Zooterapie, Biblioterapie, Muzikoterapie Ergoterapi, Animoterapie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4A6362" w14:textId="77777777" w:rsidR="0027636F" w:rsidRDefault="0027636F" w:rsidP="00A76600">
            <w:pPr>
              <w:snapToGrid w:val="0"/>
              <w:spacing w:after="0" w:line="276" w:lineRule="auto"/>
              <w:jc w:val="center"/>
            </w:pPr>
            <w:r>
              <w:t>16/12</w:t>
            </w:r>
          </w:p>
        </w:tc>
      </w:tr>
    </w:tbl>
    <w:p w14:paraId="121BBAFE" w14:textId="77777777" w:rsidR="00ED5B26" w:rsidRDefault="00ED5B26" w:rsidP="0027636F">
      <w:pPr>
        <w:rPr>
          <w:b/>
          <w:bCs/>
          <w:i/>
          <w:iCs/>
        </w:rPr>
      </w:pPr>
    </w:p>
    <w:p w14:paraId="624DC874" w14:textId="77777777" w:rsidR="00A162AF" w:rsidRDefault="0027636F" w:rsidP="0027636F">
      <w:pPr>
        <w:rPr>
          <w:i/>
          <w:iCs/>
        </w:rPr>
      </w:pPr>
      <w:r w:rsidRPr="001654F5">
        <w:rPr>
          <w:b/>
          <w:bCs/>
          <w:i/>
          <w:iCs/>
        </w:rPr>
        <w:t>Zkratky</w:t>
      </w:r>
      <w:r w:rsidRPr="001654F5">
        <w:rPr>
          <w:i/>
          <w:iCs/>
        </w:rPr>
        <w:t xml:space="preserve"> </w:t>
      </w:r>
      <w:r>
        <w:rPr>
          <w:i/>
          <w:iCs/>
        </w:rPr>
        <w:t>v</w:t>
      </w:r>
      <w:r w:rsidR="00ED5B26">
        <w:rPr>
          <w:i/>
          <w:iCs/>
        </w:rPr>
        <w:t> </w:t>
      </w:r>
      <w:r>
        <w:rPr>
          <w:i/>
          <w:iCs/>
        </w:rPr>
        <w:t>tabulce</w:t>
      </w:r>
      <w:r w:rsidR="00ED5B26">
        <w:rPr>
          <w:i/>
          <w:iCs/>
        </w:rPr>
        <w:t xml:space="preserve">: </w:t>
      </w:r>
      <w:r w:rsidRPr="001654F5">
        <w:rPr>
          <w:i/>
          <w:iCs/>
        </w:rPr>
        <w:t xml:space="preserve"> </w:t>
      </w:r>
    </w:p>
    <w:p w14:paraId="495B9B4F" w14:textId="77777777" w:rsidR="00A162AF" w:rsidRDefault="0027636F" w:rsidP="0027636F">
      <w:pPr>
        <w:rPr>
          <w:i/>
          <w:iCs/>
        </w:rPr>
      </w:pPr>
      <w:r w:rsidRPr="001654F5">
        <w:rPr>
          <w:i/>
          <w:iCs/>
        </w:rPr>
        <w:t xml:space="preserve">Zimní semestr Z, Letní semestr L, </w:t>
      </w:r>
    </w:p>
    <w:p w14:paraId="669705BB" w14:textId="5D0FFCA1" w:rsidR="0027636F" w:rsidRPr="00681918" w:rsidRDefault="0027636F" w:rsidP="0027636F">
      <w:pPr>
        <w:rPr>
          <w:i/>
          <w:iCs/>
        </w:rPr>
      </w:pPr>
      <w:r w:rsidRPr="001654F5">
        <w:rPr>
          <w:i/>
          <w:iCs/>
        </w:rPr>
        <w:t>Sociální pedagogika - Sped, Sociální práce - Sprac</w:t>
      </w:r>
    </w:p>
    <w:p w14:paraId="5D790C7E" w14:textId="77777777" w:rsidR="00A162AF" w:rsidRDefault="00A162AF" w:rsidP="0027636F">
      <w:pPr>
        <w:rPr>
          <w:b/>
          <w:bCs/>
        </w:rPr>
      </w:pPr>
      <w:bookmarkStart w:id="5" w:name="_Hlk207120042"/>
    </w:p>
    <w:p w14:paraId="4AC3C959" w14:textId="176F479D" w:rsidR="0027636F" w:rsidRPr="00A36913" w:rsidRDefault="0027636F" w:rsidP="0027636F">
      <w:pPr>
        <w:rPr>
          <w:b/>
          <w:bCs/>
        </w:rPr>
      </w:pPr>
      <w:r w:rsidRPr="00A36913">
        <w:rPr>
          <w:b/>
          <w:bCs/>
        </w:rPr>
        <w:t>Konkrétní programy primární prevence ve škole</w:t>
      </w:r>
    </w:p>
    <w:bookmarkEnd w:id="5"/>
    <w:p w14:paraId="5410432F" w14:textId="77777777" w:rsidR="0027636F" w:rsidRDefault="0027636F" w:rsidP="0027636F">
      <w:r>
        <w:t xml:space="preserve">Dlouhodobé akce 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056"/>
        <w:gridCol w:w="3436"/>
        <w:gridCol w:w="4575"/>
      </w:tblGrid>
      <w:tr w:rsidR="0027636F" w14:paraId="0A203B97" w14:textId="77777777" w:rsidTr="00A76600">
        <w:tc>
          <w:tcPr>
            <w:tcW w:w="0" w:type="auto"/>
          </w:tcPr>
          <w:p w14:paraId="0EEE327A" w14:textId="77777777" w:rsidR="0027636F" w:rsidRDefault="0027636F" w:rsidP="008B3F37">
            <w:pPr>
              <w:spacing w:after="0"/>
            </w:pPr>
            <w:r>
              <w:t>Září</w:t>
            </w:r>
          </w:p>
        </w:tc>
        <w:tc>
          <w:tcPr>
            <w:tcW w:w="0" w:type="auto"/>
          </w:tcPr>
          <w:p w14:paraId="631321F9" w14:textId="77777777" w:rsidR="0027636F" w:rsidRDefault="0027636F" w:rsidP="008B3F37">
            <w:pPr>
              <w:spacing w:after="0" w:line="276" w:lineRule="auto"/>
            </w:pPr>
            <w:r>
              <w:t>Školení první pomoci</w:t>
            </w:r>
          </w:p>
          <w:p w14:paraId="700B3B60" w14:textId="77777777" w:rsidR="0027636F" w:rsidRDefault="0027636F" w:rsidP="008B3F37">
            <w:pPr>
              <w:spacing w:after="0" w:line="276" w:lineRule="auto"/>
            </w:pPr>
            <w:r>
              <w:t>Studijní cesta do Chorvatska</w:t>
            </w:r>
          </w:p>
          <w:p w14:paraId="79F1BD9E" w14:textId="77777777" w:rsidR="0027636F" w:rsidRDefault="0027636F" w:rsidP="008B3F37">
            <w:pPr>
              <w:spacing w:after="0" w:line="276" w:lineRule="auto"/>
            </w:pPr>
            <w:r>
              <w:t>Jazyková soutěž</w:t>
            </w:r>
          </w:p>
        </w:tc>
        <w:tc>
          <w:tcPr>
            <w:tcW w:w="4575" w:type="dxa"/>
          </w:tcPr>
          <w:p w14:paraId="4A045E65" w14:textId="77777777" w:rsidR="0027636F" w:rsidRDefault="0027636F" w:rsidP="008B3F37">
            <w:pPr>
              <w:spacing w:after="0" w:line="276" w:lineRule="auto"/>
            </w:pPr>
            <w:r>
              <w:t>Všechny ročníky</w:t>
            </w:r>
          </w:p>
          <w:p w14:paraId="24A6163F" w14:textId="77777777" w:rsidR="0027636F" w:rsidRDefault="0027636F" w:rsidP="008B3F37">
            <w:pPr>
              <w:spacing w:after="0" w:line="276" w:lineRule="auto"/>
            </w:pPr>
            <w:r>
              <w:t>30 studentů</w:t>
            </w:r>
          </w:p>
          <w:p w14:paraId="12B0224A" w14:textId="77777777" w:rsidR="0027636F" w:rsidRDefault="0027636F" w:rsidP="008B3F37">
            <w:pPr>
              <w:spacing w:after="0" w:line="276" w:lineRule="auto"/>
            </w:pPr>
            <w:r>
              <w:t>Přihlášení studenti</w:t>
            </w:r>
          </w:p>
        </w:tc>
      </w:tr>
      <w:tr w:rsidR="0027636F" w14:paraId="61FDB8C3" w14:textId="77777777" w:rsidTr="00A76600">
        <w:tc>
          <w:tcPr>
            <w:tcW w:w="0" w:type="auto"/>
          </w:tcPr>
          <w:p w14:paraId="119AC701" w14:textId="77777777" w:rsidR="0027636F" w:rsidRDefault="0027636F" w:rsidP="008B3F37">
            <w:pPr>
              <w:spacing w:after="0"/>
            </w:pPr>
            <w:r>
              <w:t>Říjen</w:t>
            </w:r>
          </w:p>
        </w:tc>
        <w:tc>
          <w:tcPr>
            <w:tcW w:w="0" w:type="auto"/>
          </w:tcPr>
          <w:p w14:paraId="79D13F36" w14:textId="77777777" w:rsidR="0027636F" w:rsidRDefault="0027636F" w:rsidP="008B3F37">
            <w:pPr>
              <w:spacing w:after="0" w:line="276" w:lineRule="auto"/>
            </w:pPr>
            <w:r>
              <w:t>Adaptační kurz</w:t>
            </w:r>
          </w:p>
          <w:p w14:paraId="6B72F041" w14:textId="77777777" w:rsidR="0027636F" w:rsidRDefault="0027636F" w:rsidP="008B3F37">
            <w:pPr>
              <w:spacing w:after="0" w:line="276" w:lineRule="auto"/>
            </w:pPr>
            <w:r>
              <w:t>Sbírka Bílá pastelka</w:t>
            </w:r>
          </w:p>
        </w:tc>
        <w:tc>
          <w:tcPr>
            <w:tcW w:w="4575" w:type="dxa"/>
          </w:tcPr>
          <w:p w14:paraId="3377CE59" w14:textId="77777777" w:rsidR="0027636F" w:rsidRDefault="0027636F" w:rsidP="008B3F37">
            <w:pPr>
              <w:spacing w:after="0" w:line="276" w:lineRule="auto"/>
            </w:pPr>
            <w:r>
              <w:t>První ročníky</w:t>
            </w:r>
          </w:p>
          <w:p w14:paraId="1633F2FE" w14:textId="77777777" w:rsidR="0027636F" w:rsidRDefault="0027636F" w:rsidP="008B3F37">
            <w:pPr>
              <w:spacing w:after="0" w:line="276" w:lineRule="auto"/>
            </w:pPr>
            <w:r>
              <w:t>25 studentů</w:t>
            </w:r>
          </w:p>
        </w:tc>
      </w:tr>
      <w:tr w:rsidR="0027636F" w14:paraId="3E46FE75" w14:textId="77777777" w:rsidTr="00A76600">
        <w:tc>
          <w:tcPr>
            <w:tcW w:w="0" w:type="auto"/>
          </w:tcPr>
          <w:p w14:paraId="5DA5FD69" w14:textId="77777777" w:rsidR="0027636F" w:rsidRDefault="0027636F" w:rsidP="008B3F37">
            <w:pPr>
              <w:spacing w:after="0"/>
            </w:pPr>
            <w:r>
              <w:t>Listopad</w:t>
            </w:r>
          </w:p>
        </w:tc>
        <w:tc>
          <w:tcPr>
            <w:tcW w:w="0" w:type="auto"/>
          </w:tcPr>
          <w:p w14:paraId="43F7868D" w14:textId="77777777" w:rsidR="0027636F" w:rsidRDefault="0027636F" w:rsidP="008B3F37">
            <w:pPr>
              <w:spacing w:after="0" w:line="276" w:lineRule="auto"/>
            </w:pPr>
            <w:r>
              <w:t>Beseda o dobrovolnictví</w:t>
            </w:r>
          </w:p>
          <w:p w14:paraId="09F1AE29" w14:textId="77777777" w:rsidR="0027636F" w:rsidRDefault="0027636F" w:rsidP="008B3F37">
            <w:pPr>
              <w:spacing w:after="0" w:line="276" w:lineRule="auto"/>
            </w:pPr>
            <w:r>
              <w:t>Být nevidomý</w:t>
            </w:r>
          </w:p>
          <w:p w14:paraId="17B313B1" w14:textId="77777777" w:rsidR="0027636F" w:rsidRDefault="0027636F" w:rsidP="008B3F37">
            <w:pPr>
              <w:spacing w:after="0" w:line="276" w:lineRule="auto"/>
            </w:pPr>
            <w:r>
              <w:t>Dejme dětem rodinu</w:t>
            </w:r>
          </w:p>
        </w:tc>
        <w:tc>
          <w:tcPr>
            <w:tcW w:w="4575" w:type="dxa"/>
          </w:tcPr>
          <w:p w14:paraId="4C073B00" w14:textId="77777777" w:rsidR="0027636F" w:rsidRDefault="0027636F" w:rsidP="008B3F37">
            <w:pPr>
              <w:spacing w:after="0" w:line="276" w:lineRule="auto"/>
            </w:pPr>
            <w:r>
              <w:t>Všechny ročníky</w:t>
            </w:r>
          </w:p>
          <w:p w14:paraId="4C6F56B3" w14:textId="77777777" w:rsidR="0027636F" w:rsidRDefault="0027636F" w:rsidP="008B3F37">
            <w:pPr>
              <w:spacing w:after="0" w:line="276" w:lineRule="auto"/>
            </w:pPr>
            <w:r>
              <w:t>První a druhé ročníky</w:t>
            </w:r>
          </w:p>
          <w:p w14:paraId="665DF9DA" w14:textId="77777777" w:rsidR="0027636F" w:rsidRDefault="0027636F" w:rsidP="008B3F37">
            <w:pPr>
              <w:spacing w:after="0" w:line="276" w:lineRule="auto"/>
            </w:pPr>
            <w:r>
              <w:t>Třetí ročníky</w:t>
            </w:r>
          </w:p>
        </w:tc>
      </w:tr>
      <w:tr w:rsidR="0027636F" w14:paraId="3972017C" w14:textId="77777777" w:rsidTr="00A76600">
        <w:tc>
          <w:tcPr>
            <w:tcW w:w="0" w:type="auto"/>
          </w:tcPr>
          <w:p w14:paraId="449C9550" w14:textId="77777777" w:rsidR="0027636F" w:rsidRDefault="0027636F" w:rsidP="008B3F37">
            <w:pPr>
              <w:spacing w:after="0"/>
            </w:pPr>
            <w:r>
              <w:t>Prosinec</w:t>
            </w:r>
          </w:p>
        </w:tc>
        <w:tc>
          <w:tcPr>
            <w:tcW w:w="0" w:type="auto"/>
          </w:tcPr>
          <w:p w14:paraId="4618EA7D" w14:textId="77777777" w:rsidR="0027636F" w:rsidRDefault="0027636F" w:rsidP="008B3F37">
            <w:pPr>
              <w:spacing w:after="0" w:line="276" w:lineRule="auto"/>
            </w:pPr>
            <w:r>
              <w:t>Sbírka Červená stužka</w:t>
            </w:r>
          </w:p>
          <w:p w14:paraId="44E8A1BD" w14:textId="77777777" w:rsidR="0027636F" w:rsidRDefault="0027636F" w:rsidP="008B3F37">
            <w:pPr>
              <w:spacing w:after="0" w:line="276" w:lineRule="auto"/>
            </w:pPr>
            <w:r>
              <w:t>Vánoční jarmark na VOŠ</w:t>
            </w:r>
          </w:p>
          <w:p w14:paraId="2B91B1D1" w14:textId="77777777" w:rsidR="0027636F" w:rsidRDefault="0027636F" w:rsidP="008B3F37">
            <w:pPr>
              <w:spacing w:after="0" w:line="276" w:lineRule="auto"/>
            </w:pPr>
            <w:r>
              <w:t>Columbus Day – Minikonference</w:t>
            </w:r>
          </w:p>
          <w:p w14:paraId="0F5F76D2" w14:textId="77777777" w:rsidR="0027636F" w:rsidRDefault="0027636F" w:rsidP="008B3F37">
            <w:pPr>
              <w:spacing w:after="0" w:line="276" w:lineRule="auto"/>
            </w:pPr>
            <w:r>
              <w:t>Vánoční výjezd – zahraničí</w:t>
            </w:r>
          </w:p>
          <w:p w14:paraId="5C5E0C3C" w14:textId="77777777" w:rsidR="0027636F" w:rsidRDefault="0027636F" w:rsidP="008B3F37">
            <w:pPr>
              <w:spacing w:after="0" w:line="276" w:lineRule="auto"/>
            </w:pPr>
            <w:r>
              <w:t>Sbírka – Vánoční dárek</w:t>
            </w:r>
          </w:p>
        </w:tc>
        <w:tc>
          <w:tcPr>
            <w:tcW w:w="4575" w:type="dxa"/>
          </w:tcPr>
          <w:p w14:paraId="1F08519C" w14:textId="77777777" w:rsidR="0027636F" w:rsidRDefault="0027636F" w:rsidP="008B3F37">
            <w:pPr>
              <w:spacing w:after="0" w:line="276" w:lineRule="auto"/>
            </w:pPr>
            <w:r>
              <w:t>Přihlášení studenti</w:t>
            </w:r>
          </w:p>
          <w:p w14:paraId="1D2F9229" w14:textId="77777777" w:rsidR="0027636F" w:rsidRDefault="0027636F" w:rsidP="008B3F37">
            <w:pPr>
              <w:spacing w:after="0" w:line="276" w:lineRule="auto"/>
            </w:pPr>
            <w:r>
              <w:t>Všechny ročníky</w:t>
            </w:r>
          </w:p>
          <w:p w14:paraId="4506E31F" w14:textId="77777777" w:rsidR="0027636F" w:rsidRDefault="0027636F" w:rsidP="008B3F37">
            <w:pPr>
              <w:spacing w:after="0" w:line="276" w:lineRule="auto"/>
            </w:pPr>
            <w:r>
              <w:t>Všechny ročníky</w:t>
            </w:r>
          </w:p>
          <w:p w14:paraId="3443E6E4" w14:textId="77777777" w:rsidR="0027636F" w:rsidRDefault="0027636F" w:rsidP="008B3F37">
            <w:pPr>
              <w:spacing w:after="0" w:line="276" w:lineRule="auto"/>
            </w:pPr>
            <w:r>
              <w:t>45 studentů</w:t>
            </w:r>
          </w:p>
          <w:p w14:paraId="2BFD8F5F" w14:textId="77777777" w:rsidR="0027636F" w:rsidRDefault="0027636F" w:rsidP="008B3F37">
            <w:pPr>
              <w:spacing w:after="0" w:line="276" w:lineRule="auto"/>
            </w:pPr>
            <w:r>
              <w:t>Všichni studenti</w:t>
            </w:r>
          </w:p>
        </w:tc>
      </w:tr>
      <w:tr w:rsidR="0027636F" w14:paraId="5D1CBF25" w14:textId="77777777" w:rsidTr="00A76600">
        <w:tc>
          <w:tcPr>
            <w:tcW w:w="0" w:type="auto"/>
          </w:tcPr>
          <w:p w14:paraId="65AFC0F2" w14:textId="77777777" w:rsidR="0027636F" w:rsidRDefault="0027636F" w:rsidP="008B3F37">
            <w:pPr>
              <w:spacing w:after="0"/>
            </w:pPr>
            <w:r>
              <w:t>Leden</w:t>
            </w:r>
          </w:p>
        </w:tc>
        <w:tc>
          <w:tcPr>
            <w:tcW w:w="0" w:type="auto"/>
          </w:tcPr>
          <w:p w14:paraId="2289E805" w14:textId="77777777" w:rsidR="0027636F" w:rsidRDefault="0027636F" w:rsidP="008B3F37">
            <w:pPr>
              <w:spacing w:after="0" w:line="276" w:lineRule="auto"/>
            </w:pPr>
            <w:r>
              <w:t>Etopedie v praxi</w:t>
            </w:r>
          </w:p>
          <w:p w14:paraId="1F96D512" w14:textId="77777777" w:rsidR="0027636F" w:rsidRDefault="0027636F" w:rsidP="008B3F37">
            <w:pPr>
              <w:spacing w:after="0" w:line="276" w:lineRule="auto"/>
            </w:pPr>
            <w:r>
              <w:lastRenderedPageBreak/>
              <w:t>Muzikoterapie</w:t>
            </w:r>
          </w:p>
          <w:p w14:paraId="7878D16D" w14:textId="77777777" w:rsidR="0027636F" w:rsidRDefault="0027636F" w:rsidP="008B3F37">
            <w:pPr>
              <w:spacing w:after="0" w:line="276" w:lineRule="auto"/>
            </w:pPr>
            <w:r>
              <w:t>Tříkrálová sbírka</w:t>
            </w:r>
          </w:p>
        </w:tc>
        <w:tc>
          <w:tcPr>
            <w:tcW w:w="4575" w:type="dxa"/>
          </w:tcPr>
          <w:p w14:paraId="4E074426" w14:textId="77777777" w:rsidR="0027636F" w:rsidRDefault="0027636F" w:rsidP="008B3F37">
            <w:pPr>
              <w:spacing w:after="0" w:line="276" w:lineRule="auto"/>
            </w:pPr>
            <w:r>
              <w:lastRenderedPageBreak/>
              <w:t>Třetí ročníky</w:t>
            </w:r>
          </w:p>
          <w:p w14:paraId="07CE41E5" w14:textId="77777777" w:rsidR="0027636F" w:rsidRDefault="0027636F" w:rsidP="008B3F37">
            <w:pPr>
              <w:spacing w:after="0" w:line="276" w:lineRule="auto"/>
            </w:pPr>
            <w:r>
              <w:lastRenderedPageBreak/>
              <w:t>První a druhé ročníky</w:t>
            </w:r>
          </w:p>
          <w:p w14:paraId="0EC2AABD" w14:textId="77777777" w:rsidR="0027636F" w:rsidRDefault="0027636F" w:rsidP="008B3F37">
            <w:pPr>
              <w:spacing w:after="0" w:line="276" w:lineRule="auto"/>
            </w:pPr>
            <w:r>
              <w:t>Přihlášení studenti</w:t>
            </w:r>
          </w:p>
        </w:tc>
      </w:tr>
      <w:tr w:rsidR="0027636F" w14:paraId="7BD4D3FE" w14:textId="77777777" w:rsidTr="00A76600">
        <w:tc>
          <w:tcPr>
            <w:tcW w:w="0" w:type="auto"/>
          </w:tcPr>
          <w:p w14:paraId="32DDC7E8" w14:textId="77777777" w:rsidR="0027636F" w:rsidRDefault="0027636F" w:rsidP="008B3F37">
            <w:pPr>
              <w:spacing w:after="0"/>
            </w:pPr>
            <w:r>
              <w:lastRenderedPageBreak/>
              <w:t>Únor</w:t>
            </w:r>
          </w:p>
        </w:tc>
        <w:tc>
          <w:tcPr>
            <w:tcW w:w="0" w:type="auto"/>
          </w:tcPr>
          <w:p w14:paraId="014AE47B" w14:textId="77777777" w:rsidR="0027636F" w:rsidRDefault="0027636F" w:rsidP="008B3F37">
            <w:pPr>
              <w:spacing w:after="0"/>
            </w:pPr>
            <w:r>
              <w:t>--</w:t>
            </w:r>
          </w:p>
        </w:tc>
        <w:tc>
          <w:tcPr>
            <w:tcW w:w="4575" w:type="dxa"/>
          </w:tcPr>
          <w:p w14:paraId="312BE3F4" w14:textId="77777777" w:rsidR="0027636F" w:rsidRDefault="0027636F" w:rsidP="008B3F37">
            <w:pPr>
              <w:spacing w:after="0"/>
            </w:pPr>
          </w:p>
        </w:tc>
      </w:tr>
      <w:tr w:rsidR="0027636F" w14:paraId="45C54B26" w14:textId="77777777" w:rsidTr="00A76600">
        <w:tc>
          <w:tcPr>
            <w:tcW w:w="0" w:type="auto"/>
          </w:tcPr>
          <w:p w14:paraId="2ED5A023" w14:textId="77777777" w:rsidR="0027636F" w:rsidRDefault="0027636F" w:rsidP="008B3F37">
            <w:pPr>
              <w:spacing w:after="0"/>
            </w:pPr>
            <w:r>
              <w:t>Březen</w:t>
            </w:r>
          </w:p>
        </w:tc>
        <w:tc>
          <w:tcPr>
            <w:tcW w:w="0" w:type="auto"/>
          </w:tcPr>
          <w:p w14:paraId="546D2D50" w14:textId="77777777" w:rsidR="0027636F" w:rsidRDefault="0027636F" w:rsidP="008B3F37">
            <w:pPr>
              <w:spacing w:after="0"/>
            </w:pPr>
            <w:r>
              <w:t>Sociální právo v příkladech</w:t>
            </w:r>
          </w:p>
          <w:p w14:paraId="7B7044A7" w14:textId="77777777" w:rsidR="0027636F" w:rsidRDefault="0027636F" w:rsidP="008B3F37">
            <w:pPr>
              <w:spacing w:after="0"/>
            </w:pPr>
            <w:r>
              <w:t xml:space="preserve">Sváteční den sociální práce </w:t>
            </w:r>
          </w:p>
        </w:tc>
        <w:tc>
          <w:tcPr>
            <w:tcW w:w="4575" w:type="dxa"/>
          </w:tcPr>
          <w:p w14:paraId="1D06BEC5" w14:textId="77777777" w:rsidR="0027636F" w:rsidRDefault="0027636F" w:rsidP="008B3F37">
            <w:pPr>
              <w:spacing w:after="0"/>
            </w:pPr>
            <w:r>
              <w:t>Třetí ročníky</w:t>
            </w:r>
          </w:p>
          <w:p w14:paraId="26D14809" w14:textId="77777777" w:rsidR="0027636F" w:rsidRDefault="0027636F" w:rsidP="008B3F37">
            <w:pPr>
              <w:spacing w:after="0"/>
            </w:pPr>
            <w:r>
              <w:t>Všechny ročníky</w:t>
            </w:r>
          </w:p>
        </w:tc>
      </w:tr>
      <w:tr w:rsidR="0027636F" w14:paraId="1F797E19" w14:textId="77777777" w:rsidTr="00A76600">
        <w:tc>
          <w:tcPr>
            <w:tcW w:w="0" w:type="auto"/>
          </w:tcPr>
          <w:p w14:paraId="3CE0CE64" w14:textId="77777777" w:rsidR="0027636F" w:rsidRDefault="0027636F" w:rsidP="008B3F37">
            <w:pPr>
              <w:spacing w:after="0" w:line="276" w:lineRule="auto"/>
            </w:pPr>
            <w:r>
              <w:t>Duben</w:t>
            </w:r>
          </w:p>
        </w:tc>
        <w:tc>
          <w:tcPr>
            <w:tcW w:w="0" w:type="auto"/>
          </w:tcPr>
          <w:p w14:paraId="175AA726" w14:textId="77777777" w:rsidR="0027636F" w:rsidRDefault="0027636F" w:rsidP="008B3F37">
            <w:pPr>
              <w:spacing w:after="0" w:line="276" w:lineRule="auto"/>
            </w:pPr>
            <w:r>
              <w:t>Mezinárodní konference</w:t>
            </w:r>
          </w:p>
          <w:p w14:paraId="0BCB27F6" w14:textId="77777777" w:rsidR="0027636F" w:rsidRDefault="0027636F" w:rsidP="008B3F37">
            <w:pPr>
              <w:spacing w:after="0" w:line="276" w:lineRule="auto"/>
            </w:pPr>
            <w:r>
              <w:t>Exkurze Z. Freud Příbor</w:t>
            </w:r>
          </w:p>
          <w:p w14:paraId="0BC8C2F7" w14:textId="77777777" w:rsidR="0027636F" w:rsidRDefault="0027636F" w:rsidP="008B3F37">
            <w:pPr>
              <w:spacing w:after="0" w:line="276" w:lineRule="auto"/>
            </w:pPr>
            <w:r>
              <w:t>Rozkoš bez rizika Workshop</w:t>
            </w:r>
          </w:p>
        </w:tc>
        <w:tc>
          <w:tcPr>
            <w:tcW w:w="4575" w:type="dxa"/>
          </w:tcPr>
          <w:p w14:paraId="2FEC32DB" w14:textId="77777777" w:rsidR="0027636F" w:rsidRDefault="0027636F" w:rsidP="008B3F37">
            <w:pPr>
              <w:spacing w:after="0" w:line="276" w:lineRule="auto"/>
            </w:pPr>
            <w:r>
              <w:t>Vybraní studenti</w:t>
            </w:r>
          </w:p>
          <w:p w14:paraId="1367CD15" w14:textId="77777777" w:rsidR="0027636F" w:rsidRDefault="0027636F" w:rsidP="008B3F37">
            <w:pPr>
              <w:spacing w:after="0" w:line="276" w:lineRule="auto"/>
            </w:pPr>
            <w:r>
              <w:t>První ročníky</w:t>
            </w:r>
          </w:p>
          <w:p w14:paraId="10336A16" w14:textId="77777777" w:rsidR="0027636F" w:rsidRDefault="0027636F" w:rsidP="008B3F37">
            <w:pPr>
              <w:spacing w:after="0" w:line="276" w:lineRule="auto"/>
            </w:pPr>
            <w:r>
              <w:t>Třetí ročníky</w:t>
            </w:r>
          </w:p>
        </w:tc>
      </w:tr>
    </w:tbl>
    <w:p w14:paraId="0ABC961C" w14:textId="77777777" w:rsidR="00ED5B26" w:rsidRDefault="00ED5B26" w:rsidP="0027636F"/>
    <w:p w14:paraId="4EF82F03" w14:textId="77777777" w:rsidR="0027636F" w:rsidRDefault="0027636F" w:rsidP="0027636F">
      <w:pPr>
        <w:rPr>
          <w:b/>
        </w:rPr>
      </w:pPr>
      <w:r w:rsidRPr="00976604">
        <w:rPr>
          <w:b/>
        </w:rPr>
        <w:t>Specifická prevence</w:t>
      </w:r>
      <w:r>
        <w:rPr>
          <w:b/>
        </w:rPr>
        <w:t xml:space="preserve"> – plánované akce</w:t>
      </w:r>
    </w:p>
    <w:p w14:paraId="223069D2" w14:textId="77777777" w:rsidR="0027636F" w:rsidRPr="00137FC4" w:rsidRDefault="0027636F" w:rsidP="0027636F">
      <w:pPr>
        <w:rPr>
          <w:b/>
          <w:bCs/>
          <w:color w:val="EE0000"/>
        </w:rPr>
      </w:pPr>
      <w:r w:rsidRPr="00A36913">
        <w:rPr>
          <w:b/>
          <w:bCs/>
        </w:rPr>
        <w:t>a) Pedagogové</w:t>
      </w:r>
      <w:r>
        <w:rPr>
          <w:b/>
          <w:bCs/>
        </w:rPr>
        <w:t xml:space="preserve"> 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762"/>
      </w:tblGrid>
      <w:tr w:rsidR="0027636F" w14:paraId="38946604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86E10" w14:textId="77777777" w:rsidR="0027636F" w:rsidRPr="00C32C18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C32C18">
              <w:rPr>
                <w:b/>
                <w:bCs/>
              </w:rPr>
              <w:t>Název a odborné zaměření vzdělávání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2E4E" w14:textId="77777777" w:rsidR="0027636F" w:rsidRPr="00415B88" w:rsidRDefault="0027636F" w:rsidP="008B3F37">
            <w:pPr>
              <w:pStyle w:val="Seznam"/>
              <w:snapToGrid w:val="0"/>
              <w:spacing w:after="0" w:line="360" w:lineRule="auto"/>
              <w:rPr>
                <w:rFonts w:cs="Times New Roman"/>
                <w:smallCaps/>
              </w:rPr>
            </w:pPr>
            <w:r w:rsidRPr="00415B88">
              <w:rPr>
                <w:rFonts w:cs="Times New Roman"/>
                <w:smallCaps/>
              </w:rPr>
              <w:t>Setkání metodiků prevence PPP Ostrava</w:t>
            </w:r>
          </w:p>
        </w:tc>
      </w:tr>
      <w:tr w:rsidR="0027636F" w14:paraId="45D6DAE0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A6EB6" w14:textId="77777777" w:rsidR="0027636F" w:rsidRPr="00C32C18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C32C18">
              <w:rPr>
                <w:b/>
                <w:bCs/>
              </w:rPr>
              <w:t>Stručná charakteristika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0BFF" w14:textId="77777777" w:rsidR="0027636F" w:rsidRPr="00415B88" w:rsidRDefault="0027636F" w:rsidP="008B3F37">
            <w:pPr>
              <w:pStyle w:val="Seznam"/>
              <w:snapToGrid w:val="0"/>
              <w:spacing w:after="0" w:line="276" w:lineRule="auto"/>
              <w:rPr>
                <w:rFonts w:cs="Times New Roman"/>
              </w:rPr>
            </w:pPr>
            <w:r w:rsidRPr="00415B88">
              <w:rPr>
                <w:rFonts w:cs="Times New Roman"/>
              </w:rPr>
              <w:t>Posilování a zdokonalování profesních kompetencí metodiků prevence v rámci povinné edukace.</w:t>
            </w:r>
          </w:p>
        </w:tc>
      </w:tr>
      <w:tr w:rsidR="0027636F" w14:paraId="2779B6DB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7A7C7" w14:textId="77777777" w:rsidR="0027636F" w:rsidRPr="00C32C18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C32C18">
              <w:rPr>
                <w:b/>
                <w:bCs/>
              </w:rPr>
              <w:t>Realizátor/lektor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71E1" w14:textId="77777777" w:rsidR="0027636F" w:rsidRPr="00415B88" w:rsidRDefault="0027636F" w:rsidP="008B3F37">
            <w:pPr>
              <w:pStyle w:val="Seznam"/>
              <w:snapToGrid w:val="0"/>
              <w:spacing w:after="0" w:line="360" w:lineRule="auto"/>
              <w:rPr>
                <w:rFonts w:cs="Times New Roman"/>
                <w:smallCaps/>
              </w:rPr>
            </w:pPr>
            <w:r w:rsidRPr="00415B88">
              <w:rPr>
                <w:rFonts w:cs="Times New Roman"/>
                <w:smallCaps/>
              </w:rPr>
              <w:t>PPP Ostrava Poruba</w:t>
            </w:r>
          </w:p>
        </w:tc>
      </w:tr>
      <w:tr w:rsidR="0027636F" w14:paraId="5E48E014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8BB9D" w14:textId="77777777" w:rsidR="0027636F" w:rsidRPr="00C32C18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C32C18">
              <w:rPr>
                <w:b/>
                <w:bCs/>
              </w:rPr>
              <w:t>Počet proškolených pedagogů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3785" w14:textId="77777777" w:rsidR="0027636F" w:rsidRPr="00415B88" w:rsidRDefault="0027636F" w:rsidP="008B3F37">
            <w:pPr>
              <w:pStyle w:val="Seznam"/>
              <w:snapToGrid w:val="0"/>
              <w:spacing w:after="0" w:line="360" w:lineRule="auto"/>
              <w:rPr>
                <w:rFonts w:cs="Times New Roman"/>
                <w:smallCaps/>
              </w:rPr>
            </w:pPr>
            <w:r w:rsidRPr="00415B88">
              <w:rPr>
                <w:rFonts w:cs="Times New Roman"/>
                <w:smallCaps/>
              </w:rPr>
              <w:t>1</w:t>
            </w:r>
          </w:p>
        </w:tc>
      </w:tr>
      <w:tr w:rsidR="0027636F" w14:paraId="391939A6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93549" w14:textId="77777777" w:rsidR="0027636F" w:rsidRPr="00C32C18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C32C18">
              <w:rPr>
                <w:b/>
                <w:bCs/>
              </w:rPr>
              <w:t>Počet hodin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F914" w14:textId="77777777" w:rsidR="0027636F" w:rsidRPr="00415B88" w:rsidRDefault="0027636F" w:rsidP="008B3F37">
            <w:pPr>
              <w:pStyle w:val="Seznam"/>
              <w:snapToGrid w:val="0"/>
              <w:spacing w:after="0" w:line="360" w:lineRule="auto"/>
              <w:rPr>
                <w:rFonts w:cs="Times New Roman"/>
                <w:smallCaps/>
              </w:rPr>
            </w:pPr>
            <w:r w:rsidRPr="00415B88">
              <w:rPr>
                <w:rFonts w:cs="Times New Roman"/>
                <w:smallCaps/>
              </w:rPr>
              <w:t>2</w:t>
            </w:r>
            <w:r>
              <w:rPr>
                <w:rFonts w:cs="Times New Roman"/>
                <w:smallCaps/>
              </w:rPr>
              <w:t>x</w:t>
            </w:r>
            <w:r w:rsidRPr="00415B88">
              <w:rPr>
                <w:rFonts w:cs="Times New Roman"/>
                <w:smallCaps/>
              </w:rPr>
              <w:t>4</w:t>
            </w:r>
          </w:p>
        </w:tc>
      </w:tr>
      <w:tr w:rsidR="0027636F" w14:paraId="589052C5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576CA" w14:textId="77777777" w:rsidR="0027636F" w:rsidRPr="00C32C18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C32C18">
              <w:rPr>
                <w:b/>
                <w:bCs/>
              </w:rPr>
              <w:t>Termín konání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E2ED" w14:textId="77777777" w:rsidR="0027636F" w:rsidRPr="00415B88" w:rsidRDefault="0027636F" w:rsidP="008B3F37">
            <w:pPr>
              <w:pStyle w:val="Seznam"/>
              <w:snapToGrid w:val="0"/>
              <w:spacing w:after="0" w:line="360" w:lineRule="auto"/>
              <w:rPr>
                <w:rFonts w:cs="Times New Roman"/>
                <w:smallCaps/>
              </w:rPr>
            </w:pPr>
            <w:r w:rsidRPr="00415B88">
              <w:rPr>
                <w:rFonts w:cs="Times New Roman"/>
                <w:smallCaps/>
              </w:rPr>
              <w:t>září/duben</w:t>
            </w:r>
          </w:p>
        </w:tc>
      </w:tr>
    </w:tbl>
    <w:p w14:paraId="55628198" w14:textId="77777777" w:rsidR="00567C2E" w:rsidRPr="00415B88" w:rsidRDefault="00567C2E" w:rsidP="0027636F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762"/>
      </w:tblGrid>
      <w:tr w:rsidR="0027636F" w14:paraId="2CE6829D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1BE8C" w14:textId="77777777" w:rsidR="0027636F" w:rsidRPr="00C32C18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C32C18">
              <w:rPr>
                <w:b/>
                <w:bCs/>
              </w:rPr>
              <w:t>Název a odborné zaměření vzdělávání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AEB8" w14:textId="77777777" w:rsidR="0027636F" w:rsidRPr="00415B88" w:rsidRDefault="0027636F" w:rsidP="008B3F37">
            <w:pPr>
              <w:pStyle w:val="Seznam"/>
              <w:snapToGrid w:val="0"/>
              <w:spacing w:after="0" w:line="360" w:lineRule="auto"/>
              <w:rPr>
                <w:rFonts w:cs="Times New Roman"/>
                <w:smallCaps/>
              </w:rPr>
            </w:pPr>
            <w:r w:rsidRPr="00415B88">
              <w:rPr>
                <w:rFonts w:cs="Times New Roman"/>
                <w:smallCaps/>
              </w:rPr>
              <w:t>Setkání výchovný poradců PPP Ostrava</w:t>
            </w:r>
          </w:p>
        </w:tc>
      </w:tr>
      <w:tr w:rsidR="0027636F" w14:paraId="2C6E0A3C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D9C9A" w14:textId="77777777" w:rsidR="0027636F" w:rsidRPr="00C32C18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C32C18">
              <w:rPr>
                <w:b/>
                <w:bCs/>
              </w:rPr>
              <w:t>Stručná charakteristika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7212" w14:textId="77777777" w:rsidR="0027636F" w:rsidRPr="00415B88" w:rsidRDefault="0027636F" w:rsidP="008B3F37">
            <w:pPr>
              <w:pStyle w:val="Seznam"/>
              <w:snapToGrid w:val="0"/>
              <w:spacing w:after="0" w:line="276" w:lineRule="auto"/>
              <w:rPr>
                <w:rFonts w:cs="Times New Roman"/>
              </w:rPr>
            </w:pPr>
            <w:r w:rsidRPr="00415B88">
              <w:rPr>
                <w:rFonts w:cs="Times New Roman"/>
              </w:rPr>
              <w:t>Posilování a zdokonalování profesních kompetencí výchovných poradců v rámci povinné edukace.</w:t>
            </w:r>
          </w:p>
        </w:tc>
      </w:tr>
      <w:tr w:rsidR="0027636F" w14:paraId="24C0D93B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B76A4" w14:textId="77777777" w:rsidR="0027636F" w:rsidRPr="00C32C18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C32C18">
              <w:rPr>
                <w:b/>
                <w:bCs/>
              </w:rPr>
              <w:t>Realizátor/lektor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390F" w14:textId="77777777" w:rsidR="0027636F" w:rsidRPr="00415B88" w:rsidRDefault="0027636F" w:rsidP="008B3F37">
            <w:pPr>
              <w:pStyle w:val="Seznam"/>
              <w:snapToGrid w:val="0"/>
              <w:spacing w:after="0" w:line="360" w:lineRule="auto"/>
              <w:rPr>
                <w:rFonts w:cs="Times New Roman"/>
                <w:smallCaps/>
              </w:rPr>
            </w:pPr>
            <w:r w:rsidRPr="00415B88">
              <w:rPr>
                <w:rFonts w:cs="Times New Roman"/>
                <w:smallCaps/>
              </w:rPr>
              <w:t>PPP Ostrava Poruba</w:t>
            </w:r>
          </w:p>
        </w:tc>
      </w:tr>
      <w:tr w:rsidR="0027636F" w14:paraId="0F9ED0A7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A6BAD" w14:textId="77777777" w:rsidR="0027636F" w:rsidRPr="00C32C18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C32C18">
              <w:rPr>
                <w:b/>
                <w:bCs/>
              </w:rPr>
              <w:t>Počet proškolených pedagogů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8B03" w14:textId="77777777" w:rsidR="0027636F" w:rsidRPr="00415B88" w:rsidRDefault="0027636F" w:rsidP="008B3F37">
            <w:pPr>
              <w:pStyle w:val="Seznam"/>
              <w:snapToGrid w:val="0"/>
              <w:spacing w:after="0" w:line="360" w:lineRule="auto"/>
              <w:rPr>
                <w:rFonts w:cs="Times New Roman"/>
                <w:smallCaps/>
              </w:rPr>
            </w:pPr>
            <w:r w:rsidRPr="00415B88">
              <w:rPr>
                <w:rFonts w:cs="Times New Roman"/>
                <w:smallCaps/>
              </w:rPr>
              <w:t>1</w:t>
            </w:r>
          </w:p>
        </w:tc>
      </w:tr>
      <w:tr w:rsidR="0027636F" w14:paraId="408AE406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752FC" w14:textId="77777777" w:rsidR="0027636F" w:rsidRPr="00C32C18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C32C18">
              <w:rPr>
                <w:b/>
                <w:bCs/>
              </w:rPr>
              <w:t>Počet hodin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6FDA" w14:textId="77777777" w:rsidR="0027636F" w:rsidRPr="00415B88" w:rsidRDefault="0027636F" w:rsidP="008B3F37">
            <w:pPr>
              <w:pStyle w:val="Seznam"/>
              <w:snapToGrid w:val="0"/>
              <w:spacing w:after="0" w:line="360" w:lineRule="auto"/>
              <w:rPr>
                <w:rFonts w:cs="Times New Roman"/>
                <w:smallCaps/>
              </w:rPr>
            </w:pPr>
            <w:r w:rsidRPr="00415B88">
              <w:rPr>
                <w:rFonts w:cs="Times New Roman"/>
                <w:smallCaps/>
              </w:rPr>
              <w:t>2</w:t>
            </w:r>
            <w:r>
              <w:rPr>
                <w:rFonts w:cs="Times New Roman"/>
                <w:smallCaps/>
              </w:rPr>
              <w:t>x</w:t>
            </w:r>
            <w:r w:rsidRPr="00415B88">
              <w:rPr>
                <w:rFonts w:cs="Times New Roman"/>
                <w:smallCaps/>
              </w:rPr>
              <w:t>4</w:t>
            </w:r>
          </w:p>
        </w:tc>
      </w:tr>
      <w:tr w:rsidR="0027636F" w14:paraId="1CC79C39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A8E40" w14:textId="77777777" w:rsidR="0027636F" w:rsidRPr="00C32C18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C32C18">
              <w:rPr>
                <w:b/>
                <w:bCs/>
              </w:rPr>
              <w:t>Termín konání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FF72" w14:textId="77777777" w:rsidR="0027636F" w:rsidRPr="00415B88" w:rsidRDefault="0027636F" w:rsidP="008B3F37">
            <w:pPr>
              <w:pStyle w:val="Seznam"/>
              <w:snapToGrid w:val="0"/>
              <w:spacing w:after="0" w:line="360" w:lineRule="auto"/>
              <w:rPr>
                <w:rFonts w:cs="Times New Roman"/>
                <w:smallCaps/>
              </w:rPr>
            </w:pPr>
            <w:r w:rsidRPr="00415B88">
              <w:rPr>
                <w:rFonts w:cs="Times New Roman"/>
                <w:smallCaps/>
              </w:rPr>
              <w:t>září/</w:t>
            </w:r>
            <w:r>
              <w:rPr>
                <w:rFonts w:cs="Times New Roman"/>
                <w:smallCaps/>
              </w:rPr>
              <w:t>duben</w:t>
            </w:r>
          </w:p>
        </w:tc>
      </w:tr>
    </w:tbl>
    <w:p w14:paraId="30C0E816" w14:textId="054EED3E" w:rsidR="0027636F" w:rsidRDefault="0027636F" w:rsidP="0027636F">
      <w:pPr>
        <w:rPr>
          <w:rFonts w:ascii="Arial" w:hAnsi="Arial" w:cs="Arial"/>
          <w:sz w:val="20"/>
          <w:szCs w:val="20"/>
        </w:rPr>
      </w:pPr>
    </w:p>
    <w:p w14:paraId="3FF02982" w14:textId="77777777" w:rsidR="00783FDF" w:rsidRPr="00415B88" w:rsidRDefault="00783FDF" w:rsidP="0027636F">
      <w:pPr>
        <w:rPr>
          <w:rFonts w:ascii="Arial" w:hAnsi="Arial" w:cs="Arial"/>
          <w:sz w:val="20"/>
          <w:szCs w:val="20"/>
        </w:rPr>
      </w:pPr>
    </w:p>
    <w:p w14:paraId="780D6564" w14:textId="67C444D2" w:rsidR="00740D30" w:rsidRPr="00740D30" w:rsidRDefault="0027636F" w:rsidP="00740D30">
      <w:pPr>
        <w:rPr>
          <w:b/>
        </w:rPr>
      </w:pPr>
      <w:r>
        <w:rPr>
          <w:b/>
        </w:rPr>
        <w:lastRenderedPageBreak/>
        <w:t>b) Studenti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762"/>
      </w:tblGrid>
      <w:tr w:rsidR="00740D30" w:rsidRPr="00137FC4" w14:paraId="7FD1AB1F" w14:textId="77777777" w:rsidTr="00A76600">
        <w:trPr>
          <w:trHeight w:val="624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7A211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Název programu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4004" w14:textId="06040246" w:rsidR="00740D30" w:rsidRPr="00137FC4" w:rsidRDefault="00740D30" w:rsidP="008B3F37">
            <w:pPr>
              <w:snapToGrid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Stalking a jeho rizika</w:t>
            </w:r>
          </w:p>
        </w:tc>
      </w:tr>
      <w:tr w:rsidR="00740D30" w:rsidRPr="007F5BF8" w14:paraId="0CAE0DD6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EC404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 xml:space="preserve">Typ programu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9BC1" w14:textId="77777777" w:rsidR="00740D30" w:rsidRPr="007F5BF8" w:rsidRDefault="00740D30" w:rsidP="008B3F37">
            <w:pPr>
              <w:snapToGrid w:val="0"/>
              <w:spacing w:after="0"/>
            </w:pPr>
            <w:r>
              <w:t>Přednáška</w:t>
            </w:r>
          </w:p>
        </w:tc>
      </w:tr>
      <w:tr w:rsidR="00740D30" w:rsidRPr="007F5BF8" w14:paraId="11BC811B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5929A" w14:textId="77777777" w:rsidR="00740D30" w:rsidRPr="00976604" w:rsidRDefault="00740D30" w:rsidP="008B3F37">
            <w:pPr>
              <w:snapToGrid w:val="0"/>
              <w:rPr>
                <w:b/>
                <w:bCs/>
              </w:rPr>
            </w:pPr>
            <w:r w:rsidRPr="00976604">
              <w:rPr>
                <w:b/>
                <w:bCs/>
              </w:rPr>
              <w:t>Stručná charakteristika programu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D8D7" w14:textId="22EA17ED" w:rsidR="00740D30" w:rsidRPr="007F5BF8" w:rsidRDefault="00740D30" w:rsidP="008B3F37">
            <w:pPr>
              <w:spacing w:after="0" w:line="276" w:lineRule="auto"/>
              <w:jc w:val="both"/>
            </w:pPr>
            <w:r w:rsidRPr="007F5BF8">
              <w:t xml:space="preserve">Program je zaměřený na </w:t>
            </w:r>
            <w:r>
              <w:t>prevenci proti Stalkingu a rizikem s ním spojeným, na pochopení varovných prvků a včasnou sebeochranou s následnou intervencí.</w:t>
            </w:r>
          </w:p>
        </w:tc>
      </w:tr>
      <w:tr w:rsidR="00740D30" w:rsidRPr="007F5BF8" w14:paraId="7FEA0566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1A9DA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Realizátor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B6C9" w14:textId="11B38D4A" w:rsidR="00740D30" w:rsidRPr="007F5BF8" w:rsidRDefault="00740D30" w:rsidP="008B3F37">
            <w:pPr>
              <w:snapToGrid w:val="0"/>
              <w:spacing w:after="0"/>
            </w:pPr>
            <w:r>
              <w:t>Bílý kruh bezpečí</w:t>
            </w:r>
          </w:p>
        </w:tc>
      </w:tr>
      <w:tr w:rsidR="00740D30" w:rsidRPr="007F5BF8" w14:paraId="5E7D6E86" w14:textId="77777777" w:rsidTr="00A76600">
        <w:trPr>
          <w:trHeight w:val="477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E05BA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Cílová skupina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8B29" w14:textId="77777777" w:rsidR="00740D30" w:rsidRPr="007F5BF8" w:rsidRDefault="00740D30" w:rsidP="008B3F37">
            <w:pPr>
              <w:snapToGrid w:val="0"/>
              <w:spacing w:after="0"/>
            </w:pPr>
            <w:r w:rsidRPr="007F5BF8">
              <w:t>studenti</w:t>
            </w:r>
          </w:p>
        </w:tc>
      </w:tr>
      <w:tr w:rsidR="00740D30" w:rsidRPr="007F5BF8" w14:paraId="0D4BF71D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5E13A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Počet žáků v programu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19AE" w14:textId="0D5D1C0B" w:rsidR="00740D30" w:rsidRPr="007F5BF8" w:rsidRDefault="00740D30" w:rsidP="008B3F37">
            <w:pPr>
              <w:snapToGrid w:val="0"/>
              <w:spacing w:after="0"/>
            </w:pPr>
            <w:r>
              <w:t>Druhé ročníky</w:t>
            </w:r>
          </w:p>
        </w:tc>
      </w:tr>
      <w:tr w:rsidR="00740D30" w:rsidRPr="007F5BF8" w14:paraId="6574B040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3D147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Počet hodin programu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5E0B" w14:textId="3257AD5A" w:rsidR="00740D30" w:rsidRPr="007F5BF8" w:rsidRDefault="00740D30" w:rsidP="008B3F37">
            <w:pPr>
              <w:snapToGrid w:val="0"/>
              <w:spacing w:after="0"/>
            </w:pPr>
            <w:r>
              <w:t>2</w:t>
            </w:r>
            <w:r w:rsidRPr="007F5BF8">
              <w:t xml:space="preserve"> vyučovací hodiny</w:t>
            </w:r>
          </w:p>
        </w:tc>
      </w:tr>
      <w:tr w:rsidR="00740D30" w:rsidRPr="007F5BF8" w14:paraId="325DBCB3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A6270" w14:textId="77777777" w:rsidR="00740D30" w:rsidRPr="00976604" w:rsidRDefault="00740D30" w:rsidP="008B3F37">
            <w:pPr>
              <w:snapToGrid w:val="0"/>
              <w:spacing w:after="0" w:line="276" w:lineRule="auto"/>
              <w:rPr>
                <w:b/>
                <w:bCs/>
              </w:rPr>
            </w:pPr>
            <w:r w:rsidRPr="00976604">
              <w:rPr>
                <w:b/>
                <w:bCs/>
              </w:rPr>
              <w:t>Návaznost programu na cíle MPP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3EB3" w14:textId="687358B3" w:rsidR="00740D30" w:rsidRPr="00C51565" w:rsidRDefault="00740D30" w:rsidP="00740D30">
            <w:pPr>
              <w:spacing w:before="100" w:beforeAutospacing="1" w:after="0" w:line="276" w:lineRule="auto"/>
              <w:jc w:val="both"/>
            </w:pPr>
            <w:r w:rsidRPr="00A63984">
              <w:t xml:space="preserve">Posílení </w:t>
            </w:r>
            <w:r>
              <w:t>psychické odolnosti, zvýšení kompetencí při ochraně před Stalkingem, p</w:t>
            </w:r>
            <w:r w:rsidRPr="00C51565">
              <w:t xml:space="preserve">revence </w:t>
            </w:r>
            <w:r>
              <w:t>stát se obětí a rozpoznání ohrožení.</w:t>
            </w:r>
          </w:p>
          <w:p w14:paraId="74D534F6" w14:textId="77777777" w:rsidR="00740D30" w:rsidRPr="007F5BF8" w:rsidRDefault="00740D30" w:rsidP="008B3F37">
            <w:pPr>
              <w:snapToGrid w:val="0"/>
              <w:spacing w:after="0" w:line="276" w:lineRule="auto"/>
            </w:pPr>
          </w:p>
        </w:tc>
      </w:tr>
      <w:tr w:rsidR="00740D30" w:rsidRPr="007F5BF8" w14:paraId="7ABE8A0D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CF844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Ukazatele úspěšnosti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2F5A" w14:textId="77777777" w:rsidR="00740D30" w:rsidRPr="007F5BF8" w:rsidRDefault="00740D30" w:rsidP="008B3F37">
            <w:pPr>
              <w:snapToGrid w:val="0"/>
              <w:spacing w:after="0"/>
            </w:pPr>
            <w:r>
              <w:t>Počet studentů</w:t>
            </w:r>
          </w:p>
        </w:tc>
      </w:tr>
      <w:tr w:rsidR="00740D30" w:rsidRPr="007F5BF8" w14:paraId="7DA34B59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30650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 xml:space="preserve">Termín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12FD" w14:textId="338CD162" w:rsidR="00740D30" w:rsidRPr="007F5BF8" w:rsidRDefault="00740D30" w:rsidP="008B3F37">
            <w:pPr>
              <w:snapToGrid w:val="0"/>
              <w:spacing w:after="0"/>
            </w:pPr>
            <w:r>
              <w:t>Říjen 2025</w:t>
            </w:r>
          </w:p>
        </w:tc>
      </w:tr>
      <w:tr w:rsidR="00740D30" w:rsidRPr="007F5BF8" w14:paraId="0AD779AE" w14:textId="77777777" w:rsidTr="00A76600">
        <w:trPr>
          <w:trHeight w:val="397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E948F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Zodpovědná osoba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1C47" w14:textId="77777777" w:rsidR="00740D30" w:rsidRPr="007F5BF8" w:rsidRDefault="00740D30" w:rsidP="008B3F37">
            <w:pPr>
              <w:snapToGrid w:val="0"/>
              <w:spacing w:after="0"/>
            </w:pPr>
            <w:r w:rsidRPr="007F5BF8">
              <w:t>Mgr. Schystalová</w:t>
            </w:r>
          </w:p>
        </w:tc>
      </w:tr>
    </w:tbl>
    <w:p w14:paraId="4238E59B" w14:textId="77777777" w:rsidR="00567C2E" w:rsidRDefault="00567C2E" w:rsidP="0027636F">
      <w:pPr>
        <w:rPr>
          <w:b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762"/>
      </w:tblGrid>
      <w:tr w:rsidR="00740D30" w:rsidRPr="00137FC4" w14:paraId="13FA28BB" w14:textId="77777777" w:rsidTr="00A76600">
        <w:trPr>
          <w:trHeight w:val="624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46D32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Název programu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DC53" w14:textId="77777777" w:rsidR="00740D30" w:rsidRPr="00137FC4" w:rsidRDefault="00740D30" w:rsidP="008B3F37">
            <w:pPr>
              <w:snapToGrid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Adaptační kurz</w:t>
            </w:r>
          </w:p>
        </w:tc>
      </w:tr>
      <w:tr w:rsidR="00740D30" w:rsidRPr="007F5BF8" w14:paraId="54D545AC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959D5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 xml:space="preserve">Typ programu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40A8" w14:textId="77777777" w:rsidR="00740D30" w:rsidRPr="007F5BF8" w:rsidRDefault="00740D30" w:rsidP="008B3F37">
            <w:pPr>
              <w:snapToGrid w:val="0"/>
              <w:spacing w:after="0"/>
            </w:pPr>
            <w:r>
              <w:t>Výjezdní akce</w:t>
            </w:r>
          </w:p>
        </w:tc>
      </w:tr>
      <w:tr w:rsidR="00740D30" w:rsidRPr="00976604" w14:paraId="46BDD2B6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EACC1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Stručná charakteristika programu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36B7" w14:textId="21256019" w:rsidR="00740D30" w:rsidRPr="00976604" w:rsidRDefault="00740D30" w:rsidP="008B3F37">
            <w:pPr>
              <w:snapToGrid w:val="0"/>
              <w:spacing w:after="0" w:line="276" w:lineRule="auto"/>
              <w:jc w:val="both"/>
              <w:rPr>
                <w:b/>
                <w:bCs/>
              </w:rPr>
            </w:pPr>
            <w:r>
              <w:t>Program je realizován v rozsahu dvou nocí a tří dnů v horkém ubytovacím středisku v Beskydech. Účastny jsou obě třídy prvních ročníků společně. Na kurzu se účastní aktivit vedoucích k seznamování se, navazování kontaktů a zkvalitňování začínajících vztahů. To formou her, soutěží, výletů, sp</w:t>
            </w:r>
            <w:r w:rsidR="00A76600">
              <w:t xml:space="preserve">olečných schůzek v klubovnách </w:t>
            </w:r>
            <w:r w:rsidR="00A76600" w:rsidRPr="00A76600">
              <w:t>a</w:t>
            </w:r>
            <w:r w:rsidR="00A76600">
              <w:t> </w:t>
            </w:r>
            <w:r w:rsidRPr="00A76600">
              <w:t>společných</w:t>
            </w:r>
            <w:r>
              <w:t xml:space="preserve"> večerních aktivit. </w:t>
            </w:r>
          </w:p>
        </w:tc>
      </w:tr>
      <w:tr w:rsidR="00740D30" w:rsidRPr="007F5BF8" w14:paraId="12CB21B4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96DD9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Realizátor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26F3" w14:textId="77777777" w:rsidR="00740D30" w:rsidRPr="007F5BF8" w:rsidRDefault="00740D30" w:rsidP="008B3F37">
            <w:pPr>
              <w:snapToGrid w:val="0"/>
              <w:spacing w:after="0"/>
            </w:pPr>
            <w:r>
              <w:t>Vyšší odborná škola sociálně právní</w:t>
            </w:r>
          </w:p>
        </w:tc>
      </w:tr>
      <w:tr w:rsidR="00740D30" w:rsidRPr="007F5BF8" w14:paraId="5F07305C" w14:textId="77777777" w:rsidTr="00A76600">
        <w:trPr>
          <w:trHeight w:val="477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8BFAC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Cílová skupina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DF5B0" w14:textId="77777777" w:rsidR="00740D30" w:rsidRPr="007F5BF8" w:rsidRDefault="00740D30" w:rsidP="008B3F37">
            <w:pPr>
              <w:snapToGrid w:val="0"/>
              <w:spacing w:after="0"/>
            </w:pPr>
            <w:r w:rsidRPr="007F5BF8">
              <w:t>studenti</w:t>
            </w:r>
          </w:p>
        </w:tc>
      </w:tr>
      <w:tr w:rsidR="00740D30" w:rsidRPr="007F5BF8" w14:paraId="52D24D4D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727F1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Počet žáků v programu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1F52" w14:textId="77777777" w:rsidR="00740D30" w:rsidRPr="007F5BF8" w:rsidRDefault="00740D30" w:rsidP="008B3F37">
            <w:pPr>
              <w:snapToGrid w:val="0"/>
              <w:spacing w:after="0"/>
            </w:pPr>
            <w:r>
              <w:t>První ročníky</w:t>
            </w:r>
          </w:p>
        </w:tc>
      </w:tr>
      <w:tr w:rsidR="00740D30" w:rsidRPr="007F5BF8" w14:paraId="1C682036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C6BDF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Počet hodin programu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2F3D" w14:textId="0DB81659" w:rsidR="00740D30" w:rsidRPr="007F5BF8" w:rsidRDefault="00740D30" w:rsidP="008B3F37">
            <w:pPr>
              <w:snapToGrid w:val="0"/>
              <w:spacing w:after="0"/>
            </w:pPr>
            <w:r>
              <w:t>2 dny</w:t>
            </w:r>
          </w:p>
        </w:tc>
      </w:tr>
      <w:tr w:rsidR="00740D30" w:rsidRPr="007F5BF8" w14:paraId="520129C3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8846B" w14:textId="77777777" w:rsidR="00740D30" w:rsidRPr="00976604" w:rsidRDefault="00740D30" w:rsidP="008B3F37">
            <w:pPr>
              <w:snapToGrid w:val="0"/>
              <w:spacing w:after="0" w:line="276" w:lineRule="auto"/>
              <w:rPr>
                <w:b/>
                <w:bCs/>
              </w:rPr>
            </w:pPr>
            <w:r w:rsidRPr="00976604">
              <w:rPr>
                <w:b/>
                <w:bCs/>
              </w:rPr>
              <w:t>Návaznost programu na cíle MPP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DDAE" w14:textId="77777777" w:rsidR="00740D30" w:rsidRPr="007F5BF8" w:rsidRDefault="00740D30" w:rsidP="008B3F37">
            <w:pPr>
              <w:snapToGrid w:val="0"/>
              <w:spacing w:after="0" w:line="276" w:lineRule="auto"/>
              <w:jc w:val="both"/>
            </w:pPr>
            <w:r w:rsidRPr="00C51565">
              <w:t xml:space="preserve">Podpora </w:t>
            </w:r>
            <w:r>
              <w:t xml:space="preserve">a výchova ke </w:t>
            </w:r>
            <w:r w:rsidRPr="00C51565">
              <w:t>zdravé</w:t>
            </w:r>
            <w:r>
              <w:t xml:space="preserve"> komunikaci, navazovaní vztahů, kooperaci a sdílení zkušeností. Zaměřeno na </w:t>
            </w:r>
            <w:r>
              <w:lastRenderedPageBreak/>
              <w:t>seznamování se mezi studenty tříd a navazování kvalitního klima ve třídách.</w:t>
            </w:r>
          </w:p>
        </w:tc>
      </w:tr>
      <w:tr w:rsidR="00740D30" w:rsidRPr="007F5BF8" w14:paraId="6E411099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BF79B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lastRenderedPageBreak/>
              <w:t>Ukazatele úspěšnosti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C004" w14:textId="77777777" w:rsidR="00740D30" w:rsidRPr="007F5BF8" w:rsidRDefault="00740D30" w:rsidP="008B3F37">
            <w:pPr>
              <w:snapToGrid w:val="0"/>
              <w:spacing w:after="0"/>
              <w:jc w:val="both"/>
            </w:pPr>
            <w:r>
              <w:t>Počet žáků</w:t>
            </w:r>
          </w:p>
        </w:tc>
      </w:tr>
      <w:tr w:rsidR="00740D30" w:rsidRPr="007F5BF8" w14:paraId="4154A60E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6B1CC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 xml:space="preserve">Termín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AE75" w14:textId="77777777" w:rsidR="00740D30" w:rsidRPr="007F5BF8" w:rsidRDefault="00740D30" w:rsidP="008B3F37">
            <w:pPr>
              <w:snapToGrid w:val="0"/>
              <w:spacing w:after="0"/>
            </w:pPr>
            <w:r w:rsidRPr="007F5BF8">
              <w:t>Říjen 2025</w:t>
            </w:r>
          </w:p>
        </w:tc>
      </w:tr>
      <w:tr w:rsidR="00740D30" w:rsidRPr="007F5BF8" w14:paraId="3FEE4A6D" w14:textId="77777777" w:rsidTr="00A76600">
        <w:trPr>
          <w:trHeight w:val="397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341F9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Zodpovědná osoba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D3F5" w14:textId="77777777" w:rsidR="00740D30" w:rsidRPr="007F5BF8" w:rsidRDefault="00740D30" w:rsidP="008B3F37">
            <w:pPr>
              <w:snapToGrid w:val="0"/>
              <w:spacing w:after="0"/>
            </w:pPr>
            <w:r>
              <w:t>Vedoucí studijní skupiny</w:t>
            </w:r>
          </w:p>
        </w:tc>
      </w:tr>
    </w:tbl>
    <w:p w14:paraId="1D48E5B0" w14:textId="77777777" w:rsidR="00740D30" w:rsidRPr="00730896" w:rsidRDefault="00740D30" w:rsidP="00740D30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762"/>
      </w:tblGrid>
      <w:tr w:rsidR="00740D30" w:rsidRPr="00976604" w14:paraId="33BC3F1E" w14:textId="77777777" w:rsidTr="00A76600">
        <w:trPr>
          <w:trHeight w:val="624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04517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bookmarkStart w:id="6" w:name="_Hlk199783100"/>
            <w:r w:rsidRPr="00976604">
              <w:rPr>
                <w:b/>
                <w:bCs/>
              </w:rPr>
              <w:t>Název programu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4703" w14:textId="77777777" w:rsidR="00740D30" w:rsidRPr="00137FC4" w:rsidRDefault="00740D30" w:rsidP="008B3F37">
            <w:pPr>
              <w:snapToGrid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Mé druhé Já</w:t>
            </w:r>
          </w:p>
        </w:tc>
      </w:tr>
      <w:tr w:rsidR="00740D30" w:rsidRPr="00976604" w14:paraId="462A5114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E33A5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 xml:space="preserve">Typ programu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214D" w14:textId="77777777" w:rsidR="00740D30" w:rsidRPr="007F5BF8" w:rsidRDefault="00740D30" w:rsidP="008B3F37">
            <w:pPr>
              <w:snapToGrid w:val="0"/>
              <w:spacing w:after="0"/>
            </w:pPr>
            <w:r>
              <w:t>Workshop</w:t>
            </w:r>
          </w:p>
        </w:tc>
      </w:tr>
      <w:tr w:rsidR="00740D30" w:rsidRPr="00976604" w14:paraId="2779D515" w14:textId="77777777" w:rsidTr="00A76600">
        <w:trPr>
          <w:trHeight w:val="794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53864" w14:textId="77777777" w:rsidR="00740D30" w:rsidRPr="00976604" w:rsidRDefault="00740D30" w:rsidP="008B3F37">
            <w:pPr>
              <w:snapToGrid w:val="0"/>
              <w:spacing w:after="0" w:line="276" w:lineRule="auto"/>
              <w:rPr>
                <w:b/>
                <w:bCs/>
              </w:rPr>
            </w:pPr>
            <w:r w:rsidRPr="00976604">
              <w:rPr>
                <w:b/>
                <w:bCs/>
              </w:rPr>
              <w:t>Stručná charakteristika programu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4327" w14:textId="77777777" w:rsidR="00740D30" w:rsidRPr="007F5BF8" w:rsidRDefault="00740D30" w:rsidP="008B3F37">
            <w:pPr>
              <w:snapToGrid w:val="0"/>
              <w:spacing w:after="0" w:line="276" w:lineRule="auto"/>
              <w:jc w:val="both"/>
            </w:pPr>
            <w:r w:rsidRPr="007F5BF8">
              <w:t>Program je zaměřený na zvýšení odolnosti vůči stresu</w:t>
            </w:r>
            <w:r>
              <w:t>, na práci s emocemi a orientace v problematice duševní sebepéče a případné nalezení pomoci.</w:t>
            </w:r>
          </w:p>
        </w:tc>
      </w:tr>
      <w:tr w:rsidR="00740D30" w:rsidRPr="00976604" w14:paraId="09A9DC20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05D06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Realizátor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7337" w14:textId="77777777" w:rsidR="00740D30" w:rsidRPr="007F5BF8" w:rsidRDefault="00740D30" w:rsidP="008B3F37">
            <w:pPr>
              <w:snapToGrid w:val="0"/>
              <w:spacing w:after="0"/>
            </w:pPr>
            <w:r>
              <w:t>Slezská diakonie</w:t>
            </w:r>
          </w:p>
        </w:tc>
      </w:tr>
      <w:tr w:rsidR="00740D30" w:rsidRPr="00976604" w14:paraId="44ED5E67" w14:textId="77777777" w:rsidTr="00A76600">
        <w:trPr>
          <w:trHeight w:val="477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E749E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Cílová skupina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A5B2" w14:textId="77777777" w:rsidR="00740D30" w:rsidRPr="007F5BF8" w:rsidRDefault="00740D30" w:rsidP="008B3F37">
            <w:pPr>
              <w:snapToGrid w:val="0"/>
              <w:spacing w:after="0"/>
            </w:pPr>
            <w:r w:rsidRPr="007F5BF8">
              <w:t>studenti</w:t>
            </w:r>
          </w:p>
        </w:tc>
      </w:tr>
      <w:tr w:rsidR="00740D30" w:rsidRPr="00976604" w14:paraId="6EA36531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B6CDC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Počet žáků v programu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0CCA" w14:textId="77777777" w:rsidR="00740D30" w:rsidRPr="007F5BF8" w:rsidRDefault="00740D30" w:rsidP="008B3F37">
            <w:pPr>
              <w:snapToGrid w:val="0"/>
              <w:spacing w:after="0"/>
            </w:pPr>
            <w:r>
              <w:t>Druhý a třetí ročník</w:t>
            </w:r>
          </w:p>
        </w:tc>
      </w:tr>
      <w:tr w:rsidR="00740D30" w:rsidRPr="00976604" w14:paraId="29FA101A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DF167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Počet hodin programu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C5C6" w14:textId="2BBB3C74" w:rsidR="00740D30" w:rsidRPr="007F5BF8" w:rsidRDefault="00740D30" w:rsidP="008B3F37">
            <w:pPr>
              <w:snapToGrid w:val="0"/>
              <w:spacing w:after="0"/>
            </w:pPr>
            <w:r>
              <w:t>90</w:t>
            </w:r>
            <w:r w:rsidRPr="007F5BF8">
              <w:t xml:space="preserve"> minut</w:t>
            </w:r>
            <w:r>
              <w:t xml:space="preserve">/třída </w:t>
            </w:r>
          </w:p>
        </w:tc>
      </w:tr>
      <w:tr w:rsidR="00740D30" w:rsidRPr="00976604" w14:paraId="64B0B366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880BF" w14:textId="77777777" w:rsidR="00740D30" w:rsidRPr="00976604" w:rsidRDefault="00740D30" w:rsidP="008B3F37">
            <w:pPr>
              <w:snapToGrid w:val="0"/>
              <w:spacing w:after="0" w:line="276" w:lineRule="auto"/>
              <w:rPr>
                <w:b/>
                <w:bCs/>
              </w:rPr>
            </w:pPr>
            <w:r w:rsidRPr="00976604">
              <w:rPr>
                <w:b/>
                <w:bCs/>
              </w:rPr>
              <w:t>Návaznost programu na cíle MPP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0E47" w14:textId="77777777" w:rsidR="00740D30" w:rsidRPr="007F5BF8" w:rsidRDefault="00740D30" w:rsidP="008B3F37">
            <w:pPr>
              <w:snapToGrid w:val="0"/>
              <w:spacing w:after="0" w:line="276" w:lineRule="auto"/>
            </w:pPr>
            <w:r>
              <w:t>Posílení duševní odolnosti a zdravé zvládání stresu.</w:t>
            </w:r>
          </w:p>
        </w:tc>
      </w:tr>
      <w:tr w:rsidR="00740D30" w:rsidRPr="00976604" w14:paraId="6C27EDA0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F48C3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Ukazatele úspěšnosti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5295" w14:textId="77777777" w:rsidR="00740D30" w:rsidRPr="007F5BF8" w:rsidRDefault="00740D30" w:rsidP="008B3F37">
            <w:pPr>
              <w:snapToGrid w:val="0"/>
              <w:spacing w:after="0"/>
            </w:pPr>
            <w:r>
              <w:t>Počet studentů</w:t>
            </w:r>
          </w:p>
        </w:tc>
      </w:tr>
      <w:tr w:rsidR="00740D30" w:rsidRPr="00976604" w14:paraId="66F39776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4089D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 xml:space="preserve">Termín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41AF" w14:textId="77777777" w:rsidR="00740D30" w:rsidRPr="007F5BF8" w:rsidRDefault="00740D30" w:rsidP="008B3F37">
            <w:pPr>
              <w:snapToGrid w:val="0"/>
              <w:spacing w:after="0"/>
            </w:pPr>
            <w:r w:rsidRPr="007F5BF8">
              <w:t>Listopad 2025</w:t>
            </w:r>
          </w:p>
        </w:tc>
      </w:tr>
      <w:tr w:rsidR="00740D30" w:rsidRPr="00976604" w14:paraId="4FDC2A26" w14:textId="77777777" w:rsidTr="00A76600">
        <w:trPr>
          <w:trHeight w:val="397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66F3F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Zodpovědná osoba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9482" w14:textId="77777777" w:rsidR="00740D30" w:rsidRPr="007F5BF8" w:rsidRDefault="00740D30" w:rsidP="008B3F37">
            <w:pPr>
              <w:snapToGrid w:val="0"/>
              <w:spacing w:after="0"/>
            </w:pPr>
            <w:r w:rsidRPr="007F5BF8">
              <w:t>Mgr. Schystalová</w:t>
            </w:r>
          </w:p>
        </w:tc>
      </w:tr>
      <w:bookmarkEnd w:id="6"/>
    </w:tbl>
    <w:p w14:paraId="2F84CC1D" w14:textId="77777777" w:rsidR="00740D30" w:rsidRDefault="00740D30" w:rsidP="00740D30"/>
    <w:tbl>
      <w:tblPr>
        <w:tblW w:w="878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479"/>
      </w:tblGrid>
      <w:tr w:rsidR="00740D30" w:rsidRPr="007F5BF8" w14:paraId="3F1280D0" w14:textId="77777777" w:rsidTr="00A76600">
        <w:trPr>
          <w:trHeight w:val="624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73294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Název programu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1A88" w14:textId="77777777" w:rsidR="00740D30" w:rsidRPr="00137FC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137FC4">
              <w:rPr>
                <w:b/>
                <w:bCs/>
              </w:rPr>
              <w:t>Columbus day</w:t>
            </w:r>
          </w:p>
        </w:tc>
      </w:tr>
      <w:tr w:rsidR="00740D30" w:rsidRPr="007F5BF8" w14:paraId="440B0D97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48840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 xml:space="preserve">Typ programu 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CD2D" w14:textId="77777777" w:rsidR="00740D30" w:rsidRPr="007F5BF8" w:rsidRDefault="00740D30" w:rsidP="008B3F37">
            <w:pPr>
              <w:snapToGrid w:val="0"/>
              <w:spacing w:after="0"/>
            </w:pPr>
            <w:r>
              <w:t>Studentská konference</w:t>
            </w:r>
          </w:p>
        </w:tc>
      </w:tr>
      <w:tr w:rsidR="00740D30" w:rsidRPr="007F5BF8" w14:paraId="1C1307E2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53650" w14:textId="77777777" w:rsidR="00740D30" w:rsidRPr="00976604" w:rsidRDefault="00740D30" w:rsidP="008B3F37">
            <w:pPr>
              <w:snapToGrid w:val="0"/>
              <w:rPr>
                <w:b/>
                <w:bCs/>
              </w:rPr>
            </w:pPr>
            <w:r w:rsidRPr="00976604">
              <w:rPr>
                <w:b/>
                <w:bCs/>
              </w:rPr>
              <w:t>Stručná charakteristika programu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A0D0" w14:textId="77777777" w:rsidR="00740D30" w:rsidRPr="007F5BF8" w:rsidRDefault="00740D30" w:rsidP="008B3F37">
            <w:pPr>
              <w:snapToGrid w:val="0"/>
              <w:spacing w:after="0" w:line="276" w:lineRule="auto"/>
              <w:jc w:val="both"/>
            </w:pPr>
            <w:r w:rsidRPr="007F5BF8">
              <w:t xml:space="preserve">Program je zaměřený na </w:t>
            </w:r>
            <w:r>
              <w:t>rozvoj komunikace, na proces sdílení zkušeností ze zahraničních stáží studentů, na představení zážitků a zkušeností a na upevňování vazeb mezi studenty školy a navazování přátelství.</w:t>
            </w:r>
          </w:p>
        </w:tc>
      </w:tr>
      <w:tr w:rsidR="00740D30" w:rsidRPr="007F5BF8" w14:paraId="6C36FEB8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2250C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Realizátor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FCD3" w14:textId="20793B19" w:rsidR="00740D30" w:rsidRPr="007F5BF8" w:rsidRDefault="00A76600" w:rsidP="008B3F37">
            <w:pPr>
              <w:snapToGrid w:val="0"/>
              <w:spacing w:after="0"/>
            </w:pPr>
            <w:r>
              <w:t>VOŠ</w:t>
            </w:r>
          </w:p>
        </w:tc>
      </w:tr>
      <w:tr w:rsidR="00740D30" w:rsidRPr="007F5BF8" w14:paraId="0CAB8252" w14:textId="77777777" w:rsidTr="00A76600">
        <w:trPr>
          <w:trHeight w:val="477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6D168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Cílová skupina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404D" w14:textId="77777777" w:rsidR="00740D30" w:rsidRPr="007F5BF8" w:rsidRDefault="00740D30" w:rsidP="008B3F37">
            <w:pPr>
              <w:snapToGrid w:val="0"/>
              <w:spacing w:after="0"/>
            </w:pPr>
            <w:r w:rsidRPr="007F5BF8">
              <w:t>studenti</w:t>
            </w:r>
          </w:p>
        </w:tc>
      </w:tr>
      <w:tr w:rsidR="00740D30" w:rsidRPr="007F5BF8" w14:paraId="2FB1E407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34E0B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Počet žáků v programu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D60F" w14:textId="77777777" w:rsidR="00740D30" w:rsidRPr="007F5BF8" w:rsidRDefault="00740D30" w:rsidP="008B3F37">
            <w:pPr>
              <w:snapToGrid w:val="0"/>
              <w:spacing w:after="0"/>
            </w:pPr>
            <w:r>
              <w:t>Všichni studenti školy</w:t>
            </w:r>
          </w:p>
        </w:tc>
      </w:tr>
      <w:tr w:rsidR="00740D30" w:rsidRPr="007F5BF8" w14:paraId="4F838284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5AD91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Počet hodin programu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8963" w14:textId="77777777" w:rsidR="00740D30" w:rsidRPr="007F5BF8" w:rsidRDefault="00740D30" w:rsidP="008B3F37">
            <w:pPr>
              <w:snapToGrid w:val="0"/>
              <w:spacing w:after="0"/>
            </w:pPr>
            <w:r>
              <w:t>5 vyučovacích hodin</w:t>
            </w:r>
          </w:p>
        </w:tc>
      </w:tr>
      <w:tr w:rsidR="00740D30" w:rsidRPr="007F5BF8" w14:paraId="6056C8BB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2DCD8" w14:textId="77777777" w:rsidR="00740D30" w:rsidRPr="00976604" w:rsidRDefault="00740D30" w:rsidP="008B3F37">
            <w:pPr>
              <w:snapToGrid w:val="0"/>
              <w:spacing w:after="0" w:line="276" w:lineRule="auto"/>
              <w:rPr>
                <w:b/>
                <w:bCs/>
              </w:rPr>
            </w:pPr>
            <w:r w:rsidRPr="00976604">
              <w:rPr>
                <w:b/>
                <w:bCs/>
              </w:rPr>
              <w:t>Návaznost programu na cíle MPP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0A9B" w14:textId="77777777" w:rsidR="00740D30" w:rsidRPr="007F5BF8" w:rsidRDefault="00740D30" w:rsidP="008B3F37">
            <w:pPr>
              <w:snapToGrid w:val="0"/>
              <w:spacing w:after="0" w:line="276" w:lineRule="auto"/>
            </w:pPr>
            <w:r w:rsidRPr="00C51565">
              <w:t>Posílení sociálních a komunikačních dovedností studentů</w:t>
            </w:r>
            <w:r>
              <w:t>.</w:t>
            </w:r>
          </w:p>
        </w:tc>
      </w:tr>
      <w:tr w:rsidR="00740D30" w:rsidRPr="007F5BF8" w14:paraId="4FDD2910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F9867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lastRenderedPageBreak/>
              <w:t>Ukazatele úspěšnosti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ABE3" w14:textId="77777777" w:rsidR="00740D30" w:rsidRPr="007F5BF8" w:rsidRDefault="00740D30" w:rsidP="008B3F37">
            <w:pPr>
              <w:snapToGrid w:val="0"/>
              <w:spacing w:after="0"/>
            </w:pPr>
            <w:r>
              <w:t>Počet studentů</w:t>
            </w:r>
          </w:p>
        </w:tc>
      </w:tr>
      <w:tr w:rsidR="00740D30" w:rsidRPr="007F5BF8" w14:paraId="6F0A7E94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D1F8E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 xml:space="preserve">Termín 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7522" w14:textId="77777777" w:rsidR="00740D30" w:rsidRPr="007F5BF8" w:rsidRDefault="00740D30" w:rsidP="008B3F37">
            <w:pPr>
              <w:snapToGrid w:val="0"/>
              <w:spacing w:after="0"/>
            </w:pPr>
            <w:r>
              <w:t xml:space="preserve">Prosinec </w:t>
            </w:r>
            <w:r w:rsidRPr="007F5BF8">
              <w:t>2025</w:t>
            </w:r>
          </w:p>
        </w:tc>
      </w:tr>
      <w:tr w:rsidR="00740D30" w:rsidRPr="007F5BF8" w14:paraId="5E18221E" w14:textId="77777777" w:rsidTr="00A76600">
        <w:trPr>
          <w:trHeight w:val="397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6DCD2" w14:textId="77777777" w:rsidR="00740D30" w:rsidRPr="00976604" w:rsidRDefault="00740D30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Zodpovědná osoba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0AE1" w14:textId="77777777" w:rsidR="00740D30" w:rsidRPr="007F5BF8" w:rsidRDefault="00740D30" w:rsidP="008B3F37">
            <w:pPr>
              <w:snapToGrid w:val="0"/>
              <w:spacing w:after="0"/>
            </w:pPr>
            <w:r w:rsidRPr="007F5BF8">
              <w:t>Mgr. Schystalová</w:t>
            </w:r>
            <w:r>
              <w:t>, Mgr. Levá</w:t>
            </w:r>
          </w:p>
        </w:tc>
      </w:tr>
    </w:tbl>
    <w:p w14:paraId="0B0A8A50" w14:textId="77777777" w:rsidR="00740D30" w:rsidRDefault="00740D30" w:rsidP="0027636F">
      <w:pPr>
        <w:rPr>
          <w:b/>
        </w:rPr>
      </w:pPr>
    </w:p>
    <w:tbl>
      <w:tblPr>
        <w:tblW w:w="878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479"/>
      </w:tblGrid>
      <w:tr w:rsidR="0027636F" w:rsidRPr="00976604" w14:paraId="17D7B99C" w14:textId="77777777" w:rsidTr="00A76600">
        <w:trPr>
          <w:trHeight w:val="624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E89D7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bookmarkStart w:id="7" w:name="_Hlk205131700"/>
            <w:r w:rsidRPr="00976604">
              <w:rPr>
                <w:b/>
                <w:bCs/>
              </w:rPr>
              <w:t>Název programu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C0EA" w14:textId="77777777" w:rsidR="0027636F" w:rsidRPr="00137FC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137FC4">
              <w:rPr>
                <w:b/>
                <w:bCs/>
              </w:rPr>
              <w:t>Poruchy příjmu potravy</w:t>
            </w:r>
          </w:p>
        </w:tc>
      </w:tr>
      <w:tr w:rsidR="0027636F" w:rsidRPr="00976604" w14:paraId="5171D1C8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85F07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 xml:space="preserve">Typ programu 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62B6" w14:textId="77777777" w:rsidR="0027636F" w:rsidRPr="007F5BF8" w:rsidRDefault="0027636F" w:rsidP="008B3F37">
            <w:pPr>
              <w:snapToGrid w:val="0"/>
              <w:spacing w:after="0"/>
            </w:pPr>
            <w:r w:rsidRPr="007F5BF8">
              <w:t>Workshop</w:t>
            </w:r>
          </w:p>
        </w:tc>
      </w:tr>
      <w:tr w:rsidR="0027636F" w:rsidRPr="00976604" w14:paraId="2067E5DE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9D48E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Stručná charakteristika programu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F878" w14:textId="6EA2E373" w:rsidR="0027636F" w:rsidRPr="00976604" w:rsidRDefault="0027636F" w:rsidP="00A76600">
            <w:pPr>
              <w:snapToGrid w:val="0"/>
              <w:spacing w:after="0" w:line="276" w:lineRule="auto"/>
              <w:jc w:val="both"/>
              <w:rPr>
                <w:b/>
                <w:bCs/>
              </w:rPr>
            </w:pPr>
            <w:r>
              <w:t>Workshop studentům představuje druhy a typy poruch příjmu potravy. Zaměřuje se na destigmatizaci osob s</w:t>
            </w:r>
            <w:r w:rsidR="00A76600">
              <w:t> </w:t>
            </w:r>
            <w:r>
              <w:t>poruchou přijmu potravy. A zároveň cílí na posilování kompetencí v případě setkání se s nemocí v blízkém okolí. Mimo téma poruch příjmu potravy je část workshopu věnovaná i posílení sebedůvěry a sebeúcty u</w:t>
            </w:r>
            <w:r w:rsidR="00A76600">
              <w:t> </w:t>
            </w:r>
            <w:r>
              <w:t>žáků a studentů, a podpoře kritického myšlení při konzumaci obsahu na sociálních sítích (především se zaměřením na vnímání kultu krásy).</w:t>
            </w:r>
          </w:p>
        </w:tc>
      </w:tr>
      <w:tr w:rsidR="0027636F" w:rsidRPr="00976604" w14:paraId="4314F24A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A3A0F" w14:textId="52135C1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Realizáto</w:t>
            </w:r>
            <w:r w:rsidR="00DD78AD">
              <w:rPr>
                <w:b/>
                <w:bCs/>
              </w:rPr>
              <w:t>ři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4F09" w14:textId="77777777" w:rsidR="0027636F" w:rsidRDefault="0027636F" w:rsidP="008B3F37">
            <w:pPr>
              <w:snapToGrid w:val="0"/>
              <w:spacing w:after="0"/>
            </w:pPr>
            <w:r w:rsidRPr="007F5BF8">
              <w:t>Centrum Anabell</w:t>
            </w:r>
            <w:r>
              <w:t xml:space="preserve"> Ostrava</w:t>
            </w:r>
          </w:p>
          <w:p w14:paraId="50C22512" w14:textId="14A3B7AB" w:rsidR="00B9638C" w:rsidRPr="007F5BF8" w:rsidRDefault="00B9638C" w:rsidP="008B3F37">
            <w:pPr>
              <w:snapToGrid w:val="0"/>
              <w:spacing w:after="0"/>
            </w:pPr>
            <w:r>
              <w:t>Život s Miou</w:t>
            </w:r>
          </w:p>
        </w:tc>
      </w:tr>
      <w:tr w:rsidR="0027636F" w:rsidRPr="00976604" w14:paraId="065E987D" w14:textId="77777777" w:rsidTr="00A76600">
        <w:trPr>
          <w:trHeight w:val="477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FD70E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Cílová skupina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E338" w14:textId="77777777" w:rsidR="0027636F" w:rsidRPr="007F5BF8" w:rsidRDefault="0027636F" w:rsidP="008B3F37">
            <w:pPr>
              <w:snapToGrid w:val="0"/>
              <w:spacing w:after="0"/>
            </w:pPr>
            <w:r w:rsidRPr="007F5BF8">
              <w:t>studenti</w:t>
            </w:r>
          </w:p>
        </w:tc>
      </w:tr>
      <w:tr w:rsidR="0027636F" w:rsidRPr="00976604" w14:paraId="0E248003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CAF46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Počet žáků v programu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15A7" w14:textId="0C6E7675" w:rsidR="0027636F" w:rsidRPr="007F5BF8" w:rsidRDefault="0027636F" w:rsidP="008B3F37">
            <w:pPr>
              <w:snapToGrid w:val="0"/>
              <w:spacing w:after="0"/>
            </w:pPr>
            <w:r>
              <w:t>První ročníky</w:t>
            </w:r>
            <w:r w:rsidR="00B9638C">
              <w:t>/ Druhé i třetí ročníky</w:t>
            </w:r>
          </w:p>
        </w:tc>
      </w:tr>
      <w:tr w:rsidR="0027636F" w:rsidRPr="00976604" w14:paraId="36410F16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FAC7D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Počet hodin programu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F021" w14:textId="0305AD0A" w:rsidR="0027636F" w:rsidRPr="007F5BF8" w:rsidRDefault="0027636F" w:rsidP="00A76600">
            <w:pPr>
              <w:snapToGrid w:val="0"/>
              <w:spacing w:after="0"/>
            </w:pPr>
            <w:r w:rsidRPr="007F5BF8">
              <w:t xml:space="preserve">90 </w:t>
            </w:r>
            <w:r w:rsidR="00A76600">
              <w:t>–</w:t>
            </w:r>
            <w:r w:rsidRPr="007F5BF8">
              <w:t xml:space="preserve"> 120 minut</w:t>
            </w:r>
            <w:r w:rsidR="00740D30">
              <w:t>/třída</w:t>
            </w:r>
          </w:p>
        </w:tc>
      </w:tr>
      <w:tr w:rsidR="0027636F" w:rsidRPr="00976604" w14:paraId="79884B00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C8473" w14:textId="77777777" w:rsidR="0027636F" w:rsidRPr="00976604" w:rsidRDefault="0027636F" w:rsidP="008B3F37">
            <w:pPr>
              <w:snapToGrid w:val="0"/>
              <w:spacing w:after="0" w:line="276" w:lineRule="auto"/>
              <w:rPr>
                <w:b/>
                <w:bCs/>
              </w:rPr>
            </w:pPr>
            <w:r w:rsidRPr="00976604">
              <w:rPr>
                <w:b/>
                <w:bCs/>
              </w:rPr>
              <w:t>Návaznost programu na cíle MPP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183B" w14:textId="4DB38DB1" w:rsidR="0027636F" w:rsidRPr="007F5BF8" w:rsidRDefault="0027636F" w:rsidP="008B3F37">
            <w:pPr>
              <w:snapToGrid w:val="0"/>
              <w:spacing w:after="0" w:line="276" w:lineRule="auto"/>
            </w:pPr>
            <w:r w:rsidRPr="00C51565">
              <w:t xml:space="preserve">Podpora </w:t>
            </w:r>
            <w:r>
              <w:t xml:space="preserve">a výchova ke </w:t>
            </w:r>
            <w:r w:rsidRPr="00C51565">
              <w:t>zdravé</w:t>
            </w:r>
            <w:r>
              <w:t>mu</w:t>
            </w:r>
            <w:r w:rsidRPr="00C51565">
              <w:t xml:space="preserve"> životní</w:t>
            </w:r>
            <w:r>
              <w:t>mu</w:t>
            </w:r>
            <w:r w:rsidRPr="00C51565">
              <w:t xml:space="preserve"> stylu</w:t>
            </w:r>
            <w:r w:rsidR="00A76600">
              <w:t xml:space="preserve"> a </w:t>
            </w:r>
            <w:r>
              <w:t>posílení zdravého vnímání sebe sama.</w:t>
            </w:r>
            <w:r w:rsidRPr="004E6E86">
              <w:t xml:space="preserve"> Posilovat sebevědomí, sebeúcty a </w:t>
            </w:r>
            <w:r>
              <w:t xml:space="preserve">prevence poruch příjmu potravy. </w:t>
            </w:r>
          </w:p>
        </w:tc>
      </w:tr>
      <w:tr w:rsidR="0027636F" w:rsidRPr="00976604" w14:paraId="205F27DE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22859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Ukazatele úspěšnosti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C728" w14:textId="77777777" w:rsidR="0027636F" w:rsidRPr="007F5BF8" w:rsidRDefault="0027636F" w:rsidP="008B3F37">
            <w:pPr>
              <w:snapToGrid w:val="0"/>
              <w:spacing w:after="0"/>
            </w:pPr>
            <w:r>
              <w:t>Počet žáků</w:t>
            </w:r>
          </w:p>
        </w:tc>
      </w:tr>
      <w:tr w:rsidR="0027636F" w:rsidRPr="00976604" w14:paraId="2CDAF0B3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93D6C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 xml:space="preserve">Termín 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46E8" w14:textId="26887C28" w:rsidR="0027636F" w:rsidRPr="007F5BF8" w:rsidRDefault="00740D30" w:rsidP="008B3F37">
            <w:pPr>
              <w:snapToGrid w:val="0"/>
              <w:spacing w:after="0"/>
            </w:pPr>
            <w:r>
              <w:t>Únor</w:t>
            </w:r>
            <w:r w:rsidR="0027636F" w:rsidRPr="007F5BF8">
              <w:t xml:space="preserve"> 2025</w:t>
            </w:r>
          </w:p>
        </w:tc>
      </w:tr>
      <w:tr w:rsidR="0027636F" w:rsidRPr="00976604" w14:paraId="125F05FF" w14:textId="77777777" w:rsidTr="00A76600">
        <w:trPr>
          <w:trHeight w:val="397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0C244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Zodpovědná osoba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903B" w14:textId="77777777" w:rsidR="0027636F" w:rsidRPr="007F5BF8" w:rsidRDefault="0027636F" w:rsidP="008B3F37">
            <w:pPr>
              <w:snapToGrid w:val="0"/>
              <w:spacing w:after="0"/>
            </w:pPr>
            <w:r w:rsidRPr="007F5BF8">
              <w:t>Mgr. Schystalová</w:t>
            </w:r>
          </w:p>
        </w:tc>
      </w:tr>
      <w:bookmarkEnd w:id="7"/>
    </w:tbl>
    <w:p w14:paraId="71340285" w14:textId="77777777" w:rsidR="0027636F" w:rsidRDefault="0027636F" w:rsidP="0027636F"/>
    <w:tbl>
      <w:tblPr>
        <w:tblW w:w="878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479"/>
      </w:tblGrid>
      <w:tr w:rsidR="0027636F" w:rsidRPr="00976604" w14:paraId="7B269D90" w14:textId="77777777" w:rsidTr="00A76600">
        <w:trPr>
          <w:trHeight w:val="624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19483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Název programu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4A85" w14:textId="099AF806" w:rsidR="0027636F" w:rsidRPr="00137FC4" w:rsidRDefault="004A2367" w:rsidP="008B3F37">
            <w:pPr>
              <w:snapToGrid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Brave Talk</w:t>
            </w:r>
          </w:p>
        </w:tc>
      </w:tr>
      <w:tr w:rsidR="0027636F" w:rsidRPr="00976604" w14:paraId="67C6EC0E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7A7EF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 xml:space="preserve">Typ programu 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30CC" w14:textId="77777777" w:rsidR="0027636F" w:rsidRPr="007F5BF8" w:rsidRDefault="0027636F" w:rsidP="008B3F37">
            <w:pPr>
              <w:snapToGrid w:val="0"/>
              <w:spacing w:after="0"/>
            </w:pPr>
            <w:r w:rsidRPr="007F5BF8">
              <w:t>Workshop</w:t>
            </w:r>
          </w:p>
        </w:tc>
      </w:tr>
      <w:tr w:rsidR="0027636F" w:rsidRPr="00976604" w14:paraId="07D28EBA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ACF4B" w14:textId="77777777" w:rsidR="0027636F" w:rsidRPr="00976604" w:rsidRDefault="0027636F" w:rsidP="008B3F37">
            <w:pPr>
              <w:snapToGrid w:val="0"/>
              <w:rPr>
                <w:b/>
                <w:bCs/>
              </w:rPr>
            </w:pPr>
            <w:r w:rsidRPr="00976604">
              <w:rPr>
                <w:b/>
                <w:bCs/>
              </w:rPr>
              <w:t>Stručná charakteristika programu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53E7" w14:textId="5F8A428A" w:rsidR="0027636F" w:rsidRPr="007F5BF8" w:rsidRDefault="0027636F" w:rsidP="008B3F37">
            <w:pPr>
              <w:spacing w:after="0" w:line="276" w:lineRule="auto"/>
              <w:jc w:val="both"/>
            </w:pPr>
            <w:r w:rsidRPr="007F5BF8">
              <w:t>Program je zaměřený</w:t>
            </w:r>
            <w:r w:rsidR="004A2367">
              <w:t xml:space="preserve"> témata jako jsou psychické problémy, úzkosti, deprese a jak rozpoznat a pomoci kamarádům v nesnázích. Klíčovým tématem je </w:t>
            </w:r>
            <w:r w:rsidRPr="008E3D5A">
              <w:t>Duševní zdraví a psychohygien</w:t>
            </w:r>
            <w:r w:rsidRPr="007F5BF8">
              <w:t xml:space="preserve">u, </w:t>
            </w:r>
            <w:r w:rsidR="004A2367">
              <w:t xml:space="preserve">a to </w:t>
            </w:r>
            <w:r w:rsidRPr="007F5BF8">
              <w:t>j</w:t>
            </w:r>
            <w:r w:rsidRPr="008E3D5A">
              <w:t xml:space="preserve">ak můžu pomoct člověku </w:t>
            </w:r>
            <w:r w:rsidRPr="008E3D5A">
              <w:lastRenderedPageBreak/>
              <w:t>v</w:t>
            </w:r>
            <w:r>
              <w:t> </w:t>
            </w:r>
            <w:r w:rsidRPr="008E3D5A">
              <w:t>panice</w:t>
            </w:r>
            <w:r>
              <w:t xml:space="preserve"> a úzkosti</w:t>
            </w:r>
            <w:r w:rsidRPr="007F5BF8">
              <w:t>, k</w:t>
            </w:r>
            <w:r w:rsidRPr="008E3D5A">
              <w:t>do je psycholog, psychiatr, psychoterapeut</w:t>
            </w:r>
            <w:r w:rsidRPr="007F5BF8">
              <w:t xml:space="preserve"> a kde hledat pomoc ve škole i mimo ni. </w:t>
            </w:r>
          </w:p>
        </w:tc>
      </w:tr>
      <w:tr w:rsidR="0027636F" w:rsidRPr="00976604" w14:paraId="396CD9FF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A25D3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lastRenderedPageBreak/>
              <w:t>Realizátor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E899" w14:textId="7255677E" w:rsidR="0027636F" w:rsidRPr="007F5BF8" w:rsidRDefault="00740D30" w:rsidP="008B3F37">
            <w:pPr>
              <w:snapToGrid w:val="0"/>
              <w:spacing w:after="0"/>
            </w:pPr>
            <w:r>
              <w:t xml:space="preserve">Linka </w:t>
            </w:r>
            <w:r w:rsidR="00A76600">
              <w:t>bezpe</w:t>
            </w:r>
            <w:r w:rsidR="00F311D0">
              <w:t>čí</w:t>
            </w:r>
          </w:p>
        </w:tc>
      </w:tr>
      <w:tr w:rsidR="0027636F" w:rsidRPr="00976604" w14:paraId="3FD38823" w14:textId="77777777" w:rsidTr="00A76600">
        <w:trPr>
          <w:trHeight w:val="477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3F01E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Cílová skupina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78A0" w14:textId="793AFA70" w:rsidR="0027636F" w:rsidRPr="007F5BF8" w:rsidRDefault="00567C2E" w:rsidP="008B3F37">
            <w:pPr>
              <w:snapToGrid w:val="0"/>
              <w:spacing w:after="0"/>
            </w:pPr>
            <w:r>
              <w:t>První a třetí ročníky</w:t>
            </w:r>
          </w:p>
        </w:tc>
      </w:tr>
      <w:tr w:rsidR="0027636F" w:rsidRPr="00976604" w14:paraId="1898858F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A83DA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Počet žáků v programu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1391" w14:textId="77777777" w:rsidR="0027636F" w:rsidRPr="007F5BF8" w:rsidRDefault="0027636F" w:rsidP="008B3F37">
            <w:pPr>
              <w:snapToGrid w:val="0"/>
              <w:spacing w:after="0"/>
            </w:pPr>
            <w:r w:rsidRPr="007F5BF8">
              <w:t>Všichni studenti</w:t>
            </w:r>
          </w:p>
        </w:tc>
      </w:tr>
      <w:tr w:rsidR="0027636F" w:rsidRPr="00976604" w14:paraId="2964C05A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8774C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Počet hodin programu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68DD" w14:textId="77777777" w:rsidR="0027636F" w:rsidRPr="007F5BF8" w:rsidRDefault="0027636F" w:rsidP="008B3F37">
            <w:pPr>
              <w:snapToGrid w:val="0"/>
              <w:spacing w:after="0"/>
            </w:pPr>
            <w:r w:rsidRPr="007F5BF8">
              <w:t>3 vyučovací hodiny</w:t>
            </w:r>
          </w:p>
        </w:tc>
      </w:tr>
      <w:tr w:rsidR="0027636F" w:rsidRPr="00976604" w14:paraId="1CC48F02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3FCE9" w14:textId="77777777" w:rsidR="0027636F" w:rsidRPr="00976604" w:rsidRDefault="0027636F" w:rsidP="008B3F37">
            <w:pPr>
              <w:snapToGrid w:val="0"/>
              <w:spacing w:after="0" w:line="276" w:lineRule="auto"/>
              <w:rPr>
                <w:b/>
                <w:bCs/>
              </w:rPr>
            </w:pPr>
            <w:r w:rsidRPr="00976604">
              <w:rPr>
                <w:b/>
                <w:bCs/>
              </w:rPr>
              <w:t>Návaznost programu na cíle MPP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43AB" w14:textId="57C1ADFB" w:rsidR="0027636F" w:rsidRPr="00C51565" w:rsidRDefault="0027636F" w:rsidP="004A2367">
            <w:pPr>
              <w:spacing w:before="100" w:beforeAutospacing="1" w:after="0" w:line="276" w:lineRule="auto"/>
              <w:jc w:val="both"/>
            </w:pPr>
            <w:r w:rsidRPr="00A63984">
              <w:t xml:space="preserve">Posílení </w:t>
            </w:r>
            <w:r w:rsidR="004A2367">
              <w:t>duševní zdraví a poskytnout studentům znalosti a dovednosti pro zvládání psychických obtíží. Cílem je tak p</w:t>
            </w:r>
            <w:r w:rsidR="004A2367" w:rsidRPr="00C51565">
              <w:t>revence psychických kolapsů a úzkostných stavů.</w:t>
            </w:r>
          </w:p>
          <w:p w14:paraId="3F82ECD5" w14:textId="77777777" w:rsidR="0027636F" w:rsidRPr="007F5BF8" w:rsidRDefault="0027636F" w:rsidP="008B3F37">
            <w:pPr>
              <w:snapToGrid w:val="0"/>
              <w:spacing w:after="0" w:line="276" w:lineRule="auto"/>
            </w:pPr>
          </w:p>
        </w:tc>
      </w:tr>
      <w:tr w:rsidR="0027636F" w:rsidRPr="00976604" w14:paraId="6AF92700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EFB38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Ukazatele úspěšnosti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75BA" w14:textId="77777777" w:rsidR="0027636F" w:rsidRPr="007F5BF8" w:rsidRDefault="0027636F" w:rsidP="008B3F37">
            <w:pPr>
              <w:snapToGrid w:val="0"/>
              <w:spacing w:after="0"/>
            </w:pPr>
            <w:r>
              <w:t>Počet studentů</w:t>
            </w:r>
          </w:p>
        </w:tc>
      </w:tr>
      <w:tr w:rsidR="0027636F" w:rsidRPr="00976604" w14:paraId="5D062314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A214F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 xml:space="preserve">Termín 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CCB5" w14:textId="673DC3DC" w:rsidR="0027636F" w:rsidRPr="007F5BF8" w:rsidRDefault="00C734AB" w:rsidP="008B3F37">
            <w:pPr>
              <w:snapToGrid w:val="0"/>
              <w:spacing w:after="0"/>
            </w:pPr>
            <w:r>
              <w:t>Březen</w:t>
            </w:r>
            <w:r w:rsidR="0027636F" w:rsidRPr="007F5BF8">
              <w:t xml:space="preserve"> 2026</w:t>
            </w:r>
          </w:p>
        </w:tc>
      </w:tr>
      <w:tr w:rsidR="0027636F" w:rsidRPr="00976604" w14:paraId="261ACC12" w14:textId="77777777" w:rsidTr="00A76600">
        <w:trPr>
          <w:trHeight w:val="397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CA29C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Zodpovědná osoba</w:t>
            </w:r>
          </w:p>
        </w:tc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2D89" w14:textId="77777777" w:rsidR="0027636F" w:rsidRPr="007F5BF8" w:rsidRDefault="0027636F" w:rsidP="008B3F37">
            <w:pPr>
              <w:snapToGrid w:val="0"/>
              <w:spacing w:after="0"/>
            </w:pPr>
            <w:r w:rsidRPr="007F5BF8">
              <w:t>Mgr. Schystalová</w:t>
            </w:r>
          </w:p>
        </w:tc>
      </w:tr>
    </w:tbl>
    <w:p w14:paraId="6D138635" w14:textId="77777777" w:rsidR="0027636F" w:rsidRDefault="0027636F" w:rsidP="0027636F">
      <w:pPr>
        <w:spacing w:after="0"/>
        <w:rPr>
          <w:color w:val="EE0000"/>
        </w:rPr>
      </w:pPr>
      <w:bookmarkStart w:id="8" w:name="_Hlk212126349"/>
    </w:p>
    <w:p w14:paraId="7E26C310" w14:textId="77777777" w:rsidR="00740D30" w:rsidRDefault="00740D30" w:rsidP="0027636F">
      <w:pPr>
        <w:spacing w:after="0"/>
        <w:rPr>
          <w:color w:val="EE0000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5762"/>
      </w:tblGrid>
      <w:tr w:rsidR="0027636F" w:rsidRPr="00137FC4" w14:paraId="472530C6" w14:textId="77777777" w:rsidTr="00A76600">
        <w:trPr>
          <w:trHeight w:val="624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09DE3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Název programu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C00B" w14:textId="77777777" w:rsidR="0027636F" w:rsidRPr="00137FC4" w:rsidRDefault="0027636F" w:rsidP="008B3F37">
            <w:pPr>
              <w:snapToGrid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Burn out syndrom</w:t>
            </w:r>
          </w:p>
        </w:tc>
      </w:tr>
      <w:tr w:rsidR="0027636F" w:rsidRPr="007F5BF8" w14:paraId="623DB206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D0068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 xml:space="preserve">Typ programu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585DF" w14:textId="19B8D6B0" w:rsidR="0027636F" w:rsidRPr="007F5BF8" w:rsidRDefault="00BA47D4" w:rsidP="008B3F37">
            <w:pPr>
              <w:snapToGrid w:val="0"/>
              <w:spacing w:after="0"/>
            </w:pPr>
            <w:r>
              <w:t>Minikonference</w:t>
            </w:r>
          </w:p>
        </w:tc>
      </w:tr>
      <w:tr w:rsidR="0027636F" w:rsidRPr="007F5BF8" w14:paraId="5F7DAF23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36D50" w14:textId="77777777" w:rsidR="0027636F" w:rsidRPr="00976604" w:rsidRDefault="0027636F" w:rsidP="008B3F37">
            <w:pPr>
              <w:snapToGrid w:val="0"/>
              <w:rPr>
                <w:b/>
                <w:bCs/>
              </w:rPr>
            </w:pPr>
            <w:r w:rsidRPr="00976604">
              <w:rPr>
                <w:b/>
                <w:bCs/>
              </w:rPr>
              <w:t>Stručná charakteristika programu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8DCB" w14:textId="77777777" w:rsidR="0027636F" w:rsidRPr="007F5BF8" w:rsidRDefault="0027636F" w:rsidP="008B3F37">
            <w:pPr>
              <w:spacing w:after="0" w:line="276" w:lineRule="auto"/>
              <w:jc w:val="both"/>
            </w:pPr>
            <w:r w:rsidRPr="007F5BF8">
              <w:t xml:space="preserve">Program je zaměřený na </w:t>
            </w:r>
            <w:r>
              <w:t>prevenci syndromu vyhoření, na pochopení příznaků a včasnou sebediagnostiku s následnou intervencí.</w:t>
            </w:r>
          </w:p>
        </w:tc>
      </w:tr>
      <w:tr w:rsidR="0027636F" w:rsidRPr="007F5BF8" w14:paraId="639951F6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4BE6F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Realizátor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97AA" w14:textId="77777777" w:rsidR="0027636F" w:rsidRPr="007F5BF8" w:rsidRDefault="0027636F" w:rsidP="008B3F37">
            <w:pPr>
              <w:snapToGrid w:val="0"/>
              <w:spacing w:after="0"/>
            </w:pPr>
            <w:r>
              <w:t>Centrum duševního zdraví Ostrava</w:t>
            </w:r>
          </w:p>
        </w:tc>
      </w:tr>
      <w:tr w:rsidR="0027636F" w:rsidRPr="007F5BF8" w14:paraId="0BA7F630" w14:textId="77777777" w:rsidTr="00A76600">
        <w:trPr>
          <w:trHeight w:val="477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A384A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Cílová skupina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3444" w14:textId="77777777" w:rsidR="0027636F" w:rsidRPr="007F5BF8" w:rsidRDefault="0027636F" w:rsidP="008B3F37">
            <w:pPr>
              <w:snapToGrid w:val="0"/>
              <w:spacing w:after="0"/>
            </w:pPr>
            <w:r w:rsidRPr="007F5BF8">
              <w:t>studenti</w:t>
            </w:r>
          </w:p>
        </w:tc>
      </w:tr>
      <w:tr w:rsidR="0027636F" w:rsidRPr="007F5BF8" w14:paraId="33CA7100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C4EFA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Počet žáků v programu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A7DC" w14:textId="4508F104" w:rsidR="0027636F" w:rsidRPr="007F5BF8" w:rsidRDefault="00567C2E" w:rsidP="008B3F37">
            <w:pPr>
              <w:snapToGrid w:val="0"/>
              <w:spacing w:after="0"/>
            </w:pPr>
            <w:r>
              <w:t>všechny</w:t>
            </w:r>
            <w:r w:rsidR="0027636F">
              <w:t xml:space="preserve"> ročníky</w:t>
            </w:r>
          </w:p>
        </w:tc>
      </w:tr>
      <w:tr w:rsidR="0027636F" w:rsidRPr="007F5BF8" w14:paraId="7D85D392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DCAD0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Počet hodin programu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8825" w14:textId="77777777" w:rsidR="0027636F" w:rsidRPr="007F5BF8" w:rsidRDefault="0027636F" w:rsidP="008B3F37">
            <w:pPr>
              <w:snapToGrid w:val="0"/>
              <w:spacing w:after="0"/>
            </w:pPr>
            <w:r>
              <w:t>4</w:t>
            </w:r>
            <w:r w:rsidRPr="007F5BF8">
              <w:t xml:space="preserve"> vyučovací hodiny</w:t>
            </w:r>
          </w:p>
        </w:tc>
      </w:tr>
      <w:tr w:rsidR="0027636F" w:rsidRPr="007F5BF8" w14:paraId="067C5D69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1289F8" w14:textId="77777777" w:rsidR="0027636F" w:rsidRPr="00976604" w:rsidRDefault="0027636F" w:rsidP="008B3F37">
            <w:pPr>
              <w:snapToGrid w:val="0"/>
              <w:spacing w:after="0" w:line="276" w:lineRule="auto"/>
              <w:rPr>
                <w:b/>
                <w:bCs/>
              </w:rPr>
            </w:pPr>
            <w:r w:rsidRPr="00976604">
              <w:rPr>
                <w:b/>
                <w:bCs/>
              </w:rPr>
              <w:t>Návaznost programu na cíle MPP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A15E" w14:textId="77777777" w:rsidR="0027636F" w:rsidRPr="00C51565" w:rsidRDefault="0027636F" w:rsidP="008B3F37">
            <w:pPr>
              <w:spacing w:before="100" w:beforeAutospacing="1" w:after="0" w:line="276" w:lineRule="auto"/>
            </w:pPr>
            <w:r w:rsidRPr="00A63984">
              <w:t xml:space="preserve">Posílení </w:t>
            </w:r>
            <w:r>
              <w:t>psychické odolnosti při práci s klienty a p</w:t>
            </w:r>
            <w:r w:rsidRPr="00C51565">
              <w:t>revence p</w:t>
            </w:r>
            <w:r>
              <w:t>ředčasného pracovního kolapsu.</w:t>
            </w:r>
          </w:p>
          <w:p w14:paraId="79928EC7" w14:textId="77777777" w:rsidR="0027636F" w:rsidRPr="007F5BF8" w:rsidRDefault="0027636F" w:rsidP="008B3F37">
            <w:pPr>
              <w:snapToGrid w:val="0"/>
              <w:spacing w:after="0" w:line="276" w:lineRule="auto"/>
            </w:pPr>
          </w:p>
        </w:tc>
      </w:tr>
      <w:tr w:rsidR="0027636F" w:rsidRPr="007F5BF8" w14:paraId="43138A1D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83505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Ukazatele úspěšnosti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03A3" w14:textId="77777777" w:rsidR="0027636F" w:rsidRPr="007F5BF8" w:rsidRDefault="0027636F" w:rsidP="008B3F37">
            <w:pPr>
              <w:snapToGrid w:val="0"/>
              <w:spacing w:after="0"/>
            </w:pPr>
            <w:r>
              <w:t>Počet studentů</w:t>
            </w:r>
          </w:p>
        </w:tc>
      </w:tr>
      <w:tr w:rsidR="0027636F" w:rsidRPr="007F5BF8" w14:paraId="7621A2FD" w14:textId="77777777" w:rsidTr="00A76600"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644CA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 xml:space="preserve">Termín 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D373" w14:textId="77777777" w:rsidR="0027636F" w:rsidRPr="007F5BF8" w:rsidRDefault="0027636F" w:rsidP="008B3F37">
            <w:pPr>
              <w:snapToGrid w:val="0"/>
              <w:spacing w:after="0"/>
            </w:pPr>
            <w:r>
              <w:t>Březen</w:t>
            </w:r>
            <w:r w:rsidRPr="007F5BF8">
              <w:t xml:space="preserve"> 2026</w:t>
            </w:r>
          </w:p>
        </w:tc>
      </w:tr>
      <w:tr w:rsidR="0027636F" w:rsidRPr="007F5BF8" w14:paraId="76783556" w14:textId="77777777" w:rsidTr="00A76600">
        <w:trPr>
          <w:trHeight w:val="397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6B74E" w14:textId="77777777" w:rsidR="0027636F" w:rsidRPr="00976604" w:rsidRDefault="0027636F" w:rsidP="008B3F37">
            <w:pPr>
              <w:snapToGrid w:val="0"/>
              <w:spacing w:after="0"/>
              <w:rPr>
                <w:b/>
                <w:bCs/>
              </w:rPr>
            </w:pPr>
            <w:r w:rsidRPr="00976604">
              <w:rPr>
                <w:b/>
                <w:bCs/>
              </w:rPr>
              <w:t>Zodpovědná osoba</w:t>
            </w:r>
          </w:p>
        </w:tc>
        <w:tc>
          <w:tcPr>
            <w:tcW w:w="5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2D451" w14:textId="77777777" w:rsidR="0027636F" w:rsidRPr="007F5BF8" w:rsidRDefault="0027636F" w:rsidP="008B3F37">
            <w:pPr>
              <w:snapToGrid w:val="0"/>
              <w:spacing w:after="0"/>
            </w:pPr>
            <w:r w:rsidRPr="007F5BF8">
              <w:t>Mgr. Schystalová</w:t>
            </w:r>
          </w:p>
        </w:tc>
      </w:tr>
      <w:bookmarkEnd w:id="8"/>
    </w:tbl>
    <w:p w14:paraId="7CA325A4" w14:textId="77777777" w:rsidR="0027636F" w:rsidRDefault="0027636F" w:rsidP="0027636F">
      <w:pPr>
        <w:spacing w:after="0"/>
      </w:pPr>
    </w:p>
    <w:p w14:paraId="19E7F918" w14:textId="77777777" w:rsidR="0027636F" w:rsidRDefault="0027636F" w:rsidP="0027636F">
      <w:pPr>
        <w:spacing w:after="0"/>
      </w:pPr>
    </w:p>
    <w:p w14:paraId="734BD293" w14:textId="77777777" w:rsidR="0027636F" w:rsidRDefault="0027636F" w:rsidP="0027636F">
      <w:pPr>
        <w:spacing w:after="0"/>
      </w:pPr>
      <w:r w:rsidRPr="005C0AE3">
        <w:t>Další činnosti besedy, workshopy a přednášky dle aktuáln</w:t>
      </w:r>
      <w:r>
        <w:t>í</w:t>
      </w:r>
      <w:r w:rsidRPr="005C0AE3">
        <w:t xml:space="preserve"> </w:t>
      </w:r>
      <w:r>
        <w:t>nabídky konkrétních organizací</w:t>
      </w:r>
      <w:r w:rsidRPr="005C0AE3">
        <w:t>. </w:t>
      </w:r>
    </w:p>
    <w:p w14:paraId="3EDA4ED5" w14:textId="77777777" w:rsidR="0027636F" w:rsidRDefault="0027636F" w:rsidP="0027636F">
      <w:pPr>
        <w:spacing w:after="0"/>
      </w:pPr>
    </w:p>
    <w:p w14:paraId="56FB805C" w14:textId="4C233744" w:rsidR="0027636F" w:rsidRPr="00231890" w:rsidRDefault="0027636F" w:rsidP="0027636F">
      <w:pPr>
        <w:jc w:val="both"/>
      </w:pPr>
      <w:r w:rsidRPr="00F37F3B">
        <w:rPr>
          <w:b/>
          <w:bCs/>
        </w:rPr>
        <w:lastRenderedPageBreak/>
        <w:t>Evaluace MPP</w:t>
      </w:r>
      <w:r w:rsidRPr="00231890">
        <w:t xml:space="preserve"> </w:t>
      </w:r>
    </w:p>
    <w:p w14:paraId="2682675F" w14:textId="7AD4D5E7" w:rsidR="00567C2E" w:rsidRPr="00517A3A" w:rsidRDefault="0027636F" w:rsidP="0027636F">
      <w:pPr>
        <w:jc w:val="both"/>
      </w:pPr>
      <w:r w:rsidRPr="00231890">
        <w:t xml:space="preserve">Vyhodnocení Minimálního preventivního programu bude probíhat v závislosti na realizovaných programech, na účasti studentů a na jejich zpětné vazbě. </w:t>
      </w:r>
      <w:r>
        <w:t>Provedení evaluace bude úkolem Metodika prevence a spolupracujícího Výchovného poradce a vedoucích studijních skupin. Vše bude probíhat formou dotazníků, případn</w:t>
      </w:r>
      <w:r w:rsidR="00783FDF">
        <w:t xml:space="preserve">ých ústních hodnocení </w:t>
      </w:r>
      <w:r w:rsidR="00A76600">
        <w:t>a </w:t>
      </w:r>
      <w:r>
        <w:t xml:space="preserve">individuálních rozhovorů se studenty. </w:t>
      </w:r>
      <w:r w:rsidRPr="00231890">
        <w:t>Vyhodnocení MPP pak bude součástí Výroční zprávy školy.</w:t>
      </w:r>
    </w:p>
    <w:p w14:paraId="4A3B58B3" w14:textId="77777777" w:rsidR="0027636F" w:rsidRPr="00231890" w:rsidRDefault="0027636F" w:rsidP="0027636F">
      <w:pPr>
        <w:rPr>
          <w:b/>
          <w:bCs/>
        </w:rPr>
      </w:pPr>
      <w:r w:rsidRPr="00231890">
        <w:rPr>
          <w:b/>
          <w:bCs/>
        </w:rPr>
        <w:t xml:space="preserve">Kvalitativní hodnocení </w:t>
      </w:r>
    </w:p>
    <w:p w14:paraId="1E6D3647" w14:textId="66A69FE8" w:rsidR="0027636F" w:rsidRPr="00681918" w:rsidRDefault="0027636F" w:rsidP="0027636F">
      <w:pPr>
        <w:jc w:val="both"/>
      </w:pPr>
      <w:r w:rsidRPr="00681918">
        <w:t>Minimální preventivní program je nastaven v závislosti na mapování situací studentů, individuálních rozhovorů se studenty a dílčích reálných poradenských kroků jednotlivých pedagogů. Tím, že doposud nebyl žádný minimální preventivní program nastaven, žádných cílů nebylo zatím dosaženo.</w:t>
      </w:r>
      <w:r>
        <w:t xml:space="preserve"> Vycházíme-li ze stávajících aktivit, které škola nabízí a pravidelně realizuje, jako například zmíněné Adaptační kurzy, soutěže, Studijní cesty, Besedy, Minikonference a další, můžeme zkonstatovat, že jsou tyto aktivity studenty velmi pozitivně hodnoceny a budou i nadále realizovány. Tyto pravidelné aktivity splnily z velké části své cíle. Do budoucna tedy realizujeme další aktivity zaměřené na duševní hygienu a zdravý životní styl, které doposud na naší škole nebyly.</w:t>
      </w:r>
    </w:p>
    <w:p w14:paraId="266046AF" w14:textId="77777777" w:rsidR="00C4757B" w:rsidRDefault="0027636F" w:rsidP="0027636F">
      <w:pPr>
        <w:rPr>
          <w:b/>
          <w:bCs/>
        </w:rPr>
      </w:pPr>
      <w:r w:rsidRPr="00FA5054">
        <w:rPr>
          <w:b/>
          <w:bCs/>
        </w:rPr>
        <w:t>Kvantitativní hodnocení</w:t>
      </w:r>
      <w:r w:rsidR="00C4757B">
        <w:rPr>
          <w:b/>
          <w:bCs/>
        </w:rPr>
        <w:t xml:space="preserve"> </w:t>
      </w:r>
    </w:p>
    <w:p w14:paraId="30EC0F68" w14:textId="6B845498" w:rsidR="0027636F" w:rsidRDefault="00C4757B" w:rsidP="00A162AF">
      <w:pPr>
        <w:jc w:val="both"/>
      </w:pPr>
      <w:r>
        <w:t>Bude vycházet z celkových</w:t>
      </w:r>
      <w:r w:rsidRPr="00C4757B">
        <w:t xml:space="preserve"> počt</w:t>
      </w:r>
      <w:r>
        <w:t>ů</w:t>
      </w:r>
      <w:r w:rsidRPr="00C4757B">
        <w:t xml:space="preserve"> proškolených studentů a počtu realizovaných akcí.</w:t>
      </w:r>
      <w:r>
        <w:t xml:space="preserve"> Dále také do kvantitativních metod budou zařazeny evaluační dotazníky a jejich celkové výsledky.</w:t>
      </w:r>
    </w:p>
    <w:p w14:paraId="129BA641" w14:textId="7845B678" w:rsidR="00FD426B" w:rsidRDefault="00FD426B">
      <w:pPr>
        <w:spacing w:after="160" w:line="259" w:lineRule="auto"/>
      </w:pPr>
      <w:r>
        <w:br w:type="page"/>
      </w:r>
    </w:p>
    <w:p w14:paraId="3E32FF95" w14:textId="77777777" w:rsidR="00FD426B" w:rsidRPr="00C9108D" w:rsidRDefault="00FD426B" w:rsidP="00FD426B">
      <w:pPr>
        <w:pStyle w:val="Normlnweb"/>
        <w:spacing w:before="0" w:beforeAutospacing="0" w:after="200" w:afterAutospacing="0"/>
        <w:jc w:val="right"/>
        <w:rPr>
          <w:b/>
          <w:bCs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                                                                                              </w:t>
      </w:r>
      <w:r w:rsidRPr="00C9108D">
        <w:rPr>
          <w:b/>
          <w:bCs/>
          <w:color w:val="000000"/>
        </w:rPr>
        <w:t xml:space="preserve">PŘÍLOHA </w:t>
      </w:r>
      <w:r>
        <w:rPr>
          <w:b/>
          <w:bCs/>
          <w:color w:val="000000"/>
        </w:rPr>
        <w:t>A</w:t>
      </w:r>
    </w:p>
    <w:p w14:paraId="4583C79A" w14:textId="77777777" w:rsidR="00FD426B" w:rsidRPr="00C9108D" w:rsidRDefault="00FD426B" w:rsidP="00FD426B">
      <w:pPr>
        <w:spacing w:after="240"/>
        <w:rPr>
          <w:b/>
          <w:bCs/>
        </w:rPr>
      </w:pPr>
      <w:r w:rsidRPr="00C9108D">
        <w:rPr>
          <w:b/>
          <w:bCs/>
        </w:rPr>
        <w:t xml:space="preserve">LEGISLATIVA </w:t>
      </w:r>
    </w:p>
    <w:p w14:paraId="6B8D3BEE" w14:textId="77777777" w:rsidR="00FD426B" w:rsidRPr="00FC6C07" w:rsidRDefault="00FD426B" w:rsidP="00FD426B">
      <w:pPr>
        <w:spacing w:after="0" w:line="240" w:lineRule="auto"/>
        <w:jc w:val="both"/>
      </w:pPr>
      <w:r w:rsidRPr="00C9108D">
        <w:t>Ú</w:t>
      </w:r>
      <w:r w:rsidRPr="00FC6C07">
        <w:t>mluva o právech dítěte vyhlášeno ve Sbírce zákonů č. 104/1991</w:t>
      </w:r>
    </w:p>
    <w:p w14:paraId="24410343" w14:textId="77777777" w:rsidR="00FD426B" w:rsidRPr="00FC6C07" w:rsidRDefault="00FD426B" w:rsidP="00FD426B">
      <w:pPr>
        <w:spacing w:after="0" w:line="240" w:lineRule="auto"/>
        <w:jc w:val="both"/>
      </w:pPr>
      <w:r w:rsidRPr="00FC6C07">
        <w:t>Postavení Úmluvy o právech dítěte v právním řádu ČR je dáno článkem 10 ústavního zákona č. </w:t>
      </w:r>
      <w:hyperlink r:id="rId14" w:history="1">
        <w:r w:rsidRPr="00FC6C07">
          <w:t>1/1993 Sb. Ústavy ČR</w:t>
        </w:r>
      </w:hyperlink>
    </w:p>
    <w:p w14:paraId="6D26E718" w14:textId="77777777" w:rsidR="00FD426B" w:rsidRPr="00FC6C07" w:rsidRDefault="00FD426B" w:rsidP="00FD426B">
      <w:pPr>
        <w:spacing w:after="0" w:line="240" w:lineRule="auto"/>
        <w:rPr>
          <w:b/>
          <w:bCs/>
        </w:rPr>
      </w:pPr>
    </w:p>
    <w:p w14:paraId="087C880C" w14:textId="77777777" w:rsidR="00FD426B" w:rsidRPr="00FC6C07" w:rsidRDefault="00FD426B" w:rsidP="00FD426B">
      <w:pPr>
        <w:spacing w:after="0" w:line="240" w:lineRule="auto"/>
        <w:jc w:val="both"/>
      </w:pPr>
      <w:r w:rsidRPr="00FC6C07">
        <w:t>Mezinárodní smlouvy o lidských právech a svobodách ČR ratifikované a vyhlášené na našem území, obecně závazné mají přednost před zákonem.</w:t>
      </w:r>
    </w:p>
    <w:p w14:paraId="2C7BDF72" w14:textId="77777777" w:rsidR="00FD426B" w:rsidRPr="00C9108D" w:rsidRDefault="00FD426B" w:rsidP="00FD426B">
      <w:pPr>
        <w:spacing w:after="0" w:line="240" w:lineRule="auto"/>
        <w:jc w:val="both"/>
      </w:pPr>
      <w:r w:rsidRPr="00FC6C07">
        <w:t xml:space="preserve">Postavení a ochrana dítěte upravuje i ústavní zákon č. </w:t>
      </w:r>
      <w:hyperlink r:id="rId15" w:history="1">
        <w:r w:rsidRPr="00FC6C07">
          <w:t>2/1993 Sb</w:t>
        </w:r>
      </w:hyperlink>
      <w:r>
        <w:t>. Listina základních práva a </w:t>
      </w:r>
      <w:r w:rsidRPr="00FC6C07">
        <w:t>svobod, která je součástí ústavního pořádku ČR.</w:t>
      </w:r>
    </w:p>
    <w:p w14:paraId="2737DCE6" w14:textId="77777777" w:rsidR="00FD426B" w:rsidRPr="00C9108D" w:rsidRDefault="00FD426B" w:rsidP="00FD426B">
      <w:pPr>
        <w:spacing w:after="0" w:line="240" w:lineRule="auto"/>
        <w:jc w:val="both"/>
      </w:pPr>
    </w:p>
    <w:p w14:paraId="25223E25" w14:textId="77777777" w:rsidR="00FD426B" w:rsidRDefault="00FD426B" w:rsidP="00FD426B">
      <w:p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>Zákon č. 561/2004 Sb., o předškolním, základním, středním, vyšším odborném a jiném vzdělávání (školský zákon), ve znění pozdějších předpisů</w:t>
      </w:r>
    </w:p>
    <w:p w14:paraId="2DB6DC12" w14:textId="77777777" w:rsidR="00FD426B" w:rsidRPr="00883B00" w:rsidRDefault="00FD426B" w:rsidP="00FD426B">
      <w:pPr>
        <w:spacing w:after="0" w:line="240" w:lineRule="auto"/>
        <w:jc w:val="both"/>
        <w:textAlignment w:val="baseline"/>
        <w:rPr>
          <w:color w:val="000000"/>
        </w:rPr>
      </w:pPr>
    </w:p>
    <w:p w14:paraId="5B257514" w14:textId="77777777" w:rsidR="00FD426B" w:rsidRPr="00C9108D" w:rsidRDefault="00FD426B" w:rsidP="00FD426B">
      <w:pPr>
        <w:shd w:val="clear" w:color="auto" w:fill="FFFFFF"/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>Zákon č. 563/2004 Sb., o pedagogických pracovnících a o změně některých zákonů, ve znění pozdějších předpisů</w:t>
      </w:r>
    </w:p>
    <w:p w14:paraId="4709789A" w14:textId="77777777" w:rsidR="00FD426B" w:rsidRPr="00C9108D" w:rsidRDefault="00FD426B" w:rsidP="00FD426B">
      <w:pPr>
        <w:shd w:val="clear" w:color="auto" w:fill="FFFFFF"/>
        <w:spacing w:after="0" w:line="240" w:lineRule="auto"/>
        <w:jc w:val="both"/>
        <w:textAlignment w:val="baseline"/>
        <w:rPr>
          <w:color w:val="000000"/>
        </w:rPr>
      </w:pPr>
    </w:p>
    <w:p w14:paraId="51647AD8" w14:textId="77777777" w:rsidR="00FD426B" w:rsidRPr="00883B00" w:rsidRDefault="00FD426B" w:rsidP="00FD426B">
      <w:p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>Zákon č. 109/2002 Sb., o výkonu ústavní výchovy nebo ochranné výchovy ve školských zařízeních a o preventivně výchovné péči ve školských zařízeních a o změně dalších zákonů, ve znění pozdějších předpisů </w:t>
      </w:r>
    </w:p>
    <w:p w14:paraId="16C99493" w14:textId="77777777" w:rsidR="00FD426B" w:rsidRPr="00FC6C07" w:rsidRDefault="00FD426B" w:rsidP="00FD426B">
      <w:pPr>
        <w:spacing w:after="0" w:line="240" w:lineRule="auto"/>
      </w:pPr>
    </w:p>
    <w:p w14:paraId="4E5598A7" w14:textId="77777777" w:rsidR="00FD426B" w:rsidRPr="00883B00" w:rsidRDefault="00FD426B" w:rsidP="00FD426B">
      <w:pPr>
        <w:spacing w:after="0" w:line="240" w:lineRule="auto"/>
        <w:jc w:val="both"/>
      </w:pPr>
      <w:r w:rsidRPr="00883B00">
        <w:t xml:space="preserve">Zákon č. </w:t>
      </w:r>
      <w:hyperlink r:id="rId16" w:history="1">
        <w:r w:rsidRPr="00883B00">
          <w:t>273/2008 Sb</w:t>
        </w:r>
      </w:hyperlink>
      <w:r w:rsidRPr="00883B00">
        <w:t>., o Policii České republiky</w:t>
      </w:r>
    </w:p>
    <w:p w14:paraId="44CE22EC" w14:textId="77777777" w:rsidR="00FD426B" w:rsidRPr="00883B00" w:rsidRDefault="00FD426B" w:rsidP="00FD426B">
      <w:pPr>
        <w:spacing w:after="0" w:line="240" w:lineRule="auto"/>
        <w:jc w:val="both"/>
      </w:pPr>
      <w:r w:rsidRPr="00883B00">
        <w:t xml:space="preserve">Zákon č. </w:t>
      </w:r>
      <w:hyperlink r:id="rId17" w:history="1">
        <w:r w:rsidRPr="00883B00">
          <w:t>553/1991 Sb</w:t>
        </w:r>
      </w:hyperlink>
      <w:r w:rsidRPr="00883B00">
        <w:t>., o obecní policii</w:t>
      </w:r>
    </w:p>
    <w:p w14:paraId="331E92EC" w14:textId="77777777" w:rsidR="00FD426B" w:rsidRPr="00883B00" w:rsidRDefault="00FD426B" w:rsidP="00FD426B">
      <w:pPr>
        <w:spacing w:after="0" w:line="240" w:lineRule="auto"/>
        <w:jc w:val="both"/>
      </w:pPr>
      <w:r w:rsidRPr="00883B00">
        <w:t xml:space="preserve">Zákon č. </w:t>
      </w:r>
      <w:hyperlink r:id="rId18" w:history="1">
        <w:r w:rsidRPr="00883B00">
          <w:t>257/2000 Sb</w:t>
        </w:r>
      </w:hyperlink>
      <w:r w:rsidRPr="00883B00">
        <w:t>., o probační a mediační službě</w:t>
      </w:r>
    </w:p>
    <w:p w14:paraId="36F743BF" w14:textId="77777777" w:rsidR="00FD426B" w:rsidRPr="00FC6C07" w:rsidRDefault="00FD426B" w:rsidP="00FD426B">
      <w:pPr>
        <w:pBdr>
          <w:bottom w:val="single" w:sz="12" w:space="1" w:color="000000"/>
        </w:pBdr>
        <w:spacing w:after="0" w:line="240" w:lineRule="auto"/>
        <w:jc w:val="both"/>
      </w:pPr>
    </w:p>
    <w:p w14:paraId="46EED253" w14:textId="77777777" w:rsidR="00FD426B" w:rsidRPr="00FC6C07" w:rsidRDefault="00FD426B" w:rsidP="00FD426B">
      <w:pPr>
        <w:spacing w:after="0" w:line="240" w:lineRule="auto"/>
      </w:pPr>
    </w:p>
    <w:p w14:paraId="53078F1F" w14:textId="77777777" w:rsidR="00FD426B" w:rsidRPr="00C9108D" w:rsidRDefault="00FD426B" w:rsidP="00FD426B">
      <w:pPr>
        <w:spacing w:after="0" w:line="240" w:lineRule="auto"/>
        <w:jc w:val="both"/>
        <w:rPr>
          <w:b/>
          <w:bCs/>
          <w:color w:val="000000"/>
        </w:rPr>
      </w:pPr>
      <w:r w:rsidRPr="00C9108D">
        <w:rPr>
          <w:b/>
          <w:bCs/>
          <w:color w:val="000000"/>
        </w:rPr>
        <w:t>NAVAZUJÍCÍ PRÁVNÍ PŘEDPISY – VYHLÁŠKY</w:t>
      </w:r>
    </w:p>
    <w:p w14:paraId="640A7159" w14:textId="77777777" w:rsidR="00FD426B" w:rsidRPr="00C9108D" w:rsidRDefault="00FD426B" w:rsidP="00FD426B">
      <w:pPr>
        <w:pStyle w:val="Normlnweb"/>
        <w:spacing w:before="0" w:beforeAutospacing="0" w:after="0" w:afterAutospacing="0"/>
        <w:jc w:val="both"/>
      </w:pPr>
    </w:p>
    <w:p w14:paraId="7FAB6268" w14:textId="77777777" w:rsidR="00FD426B" w:rsidRPr="00883B00" w:rsidRDefault="00FD426B" w:rsidP="00FD426B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>Vyhláška č. 72/2005 Sb., o poskytování poradenských služeb ve školách a školských poradenských zařízeních, novela vyhlášky 197/2016 Sb. </w:t>
      </w:r>
    </w:p>
    <w:p w14:paraId="6CEB3261" w14:textId="77777777" w:rsidR="00FD426B" w:rsidRPr="00883B00" w:rsidRDefault="00FD426B" w:rsidP="00FD426B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>Vyhláška č. 74/2005 Sb., o zájmovém vzdělávání, ve znění pozdějších předpisů </w:t>
      </w:r>
    </w:p>
    <w:p w14:paraId="15F8A428" w14:textId="77777777" w:rsidR="00FD426B" w:rsidRPr="00883B00" w:rsidRDefault="00FD426B" w:rsidP="00FD426B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 xml:space="preserve">Vyhláška č. 364/2005 Sb., o vedení dokumentace škol a školských zařízení a školní matriky a o předávání údajů z dokumentace škol a školských zařízení a ze školní matriky (vyhláška o dokumentaci škol a školských zařízení), ve znění pozdějších předpisů </w:t>
      </w:r>
    </w:p>
    <w:p w14:paraId="7EBE622D" w14:textId="77777777" w:rsidR="00FD426B" w:rsidRPr="00883B00" w:rsidRDefault="00FD426B" w:rsidP="00FD426B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>Vyhláška č. 48/2005 Sb., o základním vzdělávání a některých náležitostech plnění povinné školní docházky, ve znění pozdějších předpisů </w:t>
      </w:r>
    </w:p>
    <w:p w14:paraId="68C95BC5" w14:textId="77777777" w:rsidR="00FD426B" w:rsidRPr="00883B00" w:rsidRDefault="00FD426B" w:rsidP="00FD426B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>Vyhláška č. 27/2016 Sb. o vzdělávání žáků se speci</w:t>
      </w:r>
      <w:r>
        <w:rPr>
          <w:color w:val="000000"/>
        </w:rPr>
        <w:t>álními vzdělávacími potřebami a </w:t>
      </w:r>
      <w:r w:rsidRPr="00883B00">
        <w:rPr>
          <w:color w:val="000000"/>
        </w:rPr>
        <w:t>žáků nadaných, ve znění pozdějších předpisů </w:t>
      </w:r>
    </w:p>
    <w:p w14:paraId="0FD2857D" w14:textId="77777777" w:rsidR="00FD426B" w:rsidRPr="00883B00" w:rsidRDefault="00FD426B" w:rsidP="00FD426B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>Vyhláška č. 64/2005 Sb. o evidenci úrazů dětí, žáků a studentů, ve znění pozdějších předpisů </w:t>
      </w:r>
    </w:p>
    <w:p w14:paraId="1A57B5A0" w14:textId="77777777" w:rsidR="00FD426B" w:rsidRPr="00883B00" w:rsidRDefault="00FD426B" w:rsidP="00FD426B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>Vyhláška č. 282/2016 Sb. o požadavcích na potraviny, p</w:t>
      </w:r>
      <w:r>
        <w:rPr>
          <w:color w:val="000000"/>
        </w:rPr>
        <w:t>ro které je přípustná reklama a </w:t>
      </w:r>
      <w:r w:rsidRPr="00883B00">
        <w:rPr>
          <w:color w:val="000000"/>
        </w:rPr>
        <w:t>které lze nabízet k prodeji a prodávat ve školách a školských zařízeních, ve znění pozdějších předpisu</w:t>
      </w:r>
    </w:p>
    <w:p w14:paraId="31DF6ADB" w14:textId="77777777" w:rsidR="00FD426B" w:rsidRPr="00883B00" w:rsidRDefault="00FD426B" w:rsidP="00FD426B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>Vyhláška č. 317/2005 Sb., o dalším vzdělávání pedagogických pracovníků, akreditační komisi a kariérním systému pedagogických pracovníků, ve znění pozdějších předpisů </w:t>
      </w:r>
    </w:p>
    <w:p w14:paraId="63132215" w14:textId="77777777" w:rsidR="00FD426B" w:rsidRPr="00883B00" w:rsidRDefault="00FD426B" w:rsidP="00FD426B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lastRenderedPageBreak/>
        <w:t>Vyhláška č. 438/2006 Sb., kterou se upravují podro</w:t>
      </w:r>
      <w:r>
        <w:rPr>
          <w:color w:val="000000"/>
        </w:rPr>
        <w:t>bnosti výkonu ústavní výchovy a </w:t>
      </w:r>
      <w:r w:rsidRPr="00883B00">
        <w:rPr>
          <w:color w:val="000000"/>
        </w:rPr>
        <w:t>ochranné výchovy ve školských zařízeních, ve znění pozdějších předpisů </w:t>
      </w:r>
    </w:p>
    <w:p w14:paraId="700F6741" w14:textId="77777777" w:rsidR="00FD426B" w:rsidRPr="00883B00" w:rsidRDefault="00FD426B" w:rsidP="00FD426B">
      <w:pPr>
        <w:numPr>
          <w:ilvl w:val="0"/>
          <w:numId w:val="32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>Vyhláška č. 458/2005 Sb., kterou se upravují podrobnosti o organizaci výchovně vzdělávací péče ve střediscích výchovné péče </w:t>
      </w:r>
    </w:p>
    <w:p w14:paraId="19F90A79" w14:textId="77777777" w:rsidR="00FD426B" w:rsidRPr="00883B00" w:rsidRDefault="00FD426B" w:rsidP="00FD426B">
      <w:pPr>
        <w:spacing w:after="0" w:line="240" w:lineRule="auto"/>
      </w:pPr>
    </w:p>
    <w:p w14:paraId="41271FFF" w14:textId="77777777" w:rsidR="00FD426B" w:rsidRPr="00C9108D" w:rsidRDefault="00FD426B" w:rsidP="00FD426B">
      <w:pPr>
        <w:spacing w:after="0" w:line="240" w:lineRule="auto"/>
        <w:rPr>
          <w:b/>
          <w:bCs/>
          <w:color w:val="000000"/>
        </w:rPr>
      </w:pPr>
      <w:r w:rsidRPr="00C9108D">
        <w:rPr>
          <w:b/>
          <w:bCs/>
          <w:color w:val="000000"/>
        </w:rPr>
        <w:t>METODICKÉ POKYNY</w:t>
      </w:r>
    </w:p>
    <w:p w14:paraId="15034159" w14:textId="77777777" w:rsidR="00FD426B" w:rsidRPr="00FC6C07" w:rsidRDefault="00FD426B" w:rsidP="00FD426B">
      <w:pPr>
        <w:spacing w:after="0" w:line="240" w:lineRule="auto"/>
      </w:pPr>
    </w:p>
    <w:p w14:paraId="38EEB74B" w14:textId="77777777" w:rsidR="00FD426B" w:rsidRPr="00FC6C07" w:rsidRDefault="00FD426B" w:rsidP="00FD426B">
      <w:pPr>
        <w:spacing w:after="0" w:line="240" w:lineRule="auto"/>
        <w:jc w:val="both"/>
      </w:pPr>
      <w:hyperlink r:id="rId19" w:history="1">
        <w:r w:rsidRPr="00FC6C07">
          <w:t>Metodické doporučení k primární prevenci rizikového chování u dětí, žáků a studentů ve škole a školských zařízeních MŠMT ČR č.j.: 21 291/2010-28</w:t>
        </w:r>
      </w:hyperlink>
      <w:r w:rsidRPr="00FC6C07">
        <w:t xml:space="preserve"> od. 1. 11. 2010</w:t>
      </w:r>
    </w:p>
    <w:p w14:paraId="38FA886C" w14:textId="77777777" w:rsidR="00FD426B" w:rsidRPr="00FC6C07" w:rsidRDefault="00FD426B" w:rsidP="00FD426B">
      <w:pPr>
        <w:spacing w:after="0" w:line="240" w:lineRule="auto"/>
      </w:pPr>
    </w:p>
    <w:p w14:paraId="7E505858" w14:textId="77777777" w:rsidR="00FD426B" w:rsidRDefault="00FD426B" w:rsidP="00FD426B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P</w:t>
      </w:r>
      <w:r w:rsidRPr="00FC6C07">
        <w:rPr>
          <w:color w:val="000000"/>
        </w:rPr>
        <w:t>řílohy upravované revidované, které se věnují jednotlivým typům rizikového chování. Zpracovány oborníky z</w:t>
      </w:r>
      <w:r>
        <w:rPr>
          <w:color w:val="000000"/>
        </w:rPr>
        <w:t> </w:t>
      </w:r>
      <w:r w:rsidRPr="00FC6C07">
        <w:rPr>
          <w:color w:val="000000"/>
        </w:rPr>
        <w:t>praxe</w:t>
      </w:r>
    </w:p>
    <w:p w14:paraId="6B5A2240" w14:textId="77777777" w:rsidR="00FD426B" w:rsidRPr="00FC6C07" w:rsidRDefault="00FD426B" w:rsidP="00FD426B">
      <w:pPr>
        <w:spacing w:after="0" w:line="240" w:lineRule="auto"/>
        <w:jc w:val="both"/>
      </w:pPr>
    </w:p>
    <w:p w14:paraId="7BE0DBDF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Návykové látky – drogy (revize 2018) </w:t>
      </w:r>
    </w:p>
    <w:p w14:paraId="7C5FE621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Rizikové chování v dopravě</w:t>
      </w:r>
    </w:p>
    <w:p w14:paraId="060C8464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Poruchy příjmu potravy (revize 2023)</w:t>
      </w:r>
    </w:p>
    <w:p w14:paraId="293FA24F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Alkohol a děti školního věku (revize 2018)</w:t>
      </w:r>
    </w:p>
    <w:p w14:paraId="09426A19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Syndrom týraného dítěte – CAN (revize 2023)</w:t>
      </w:r>
    </w:p>
    <w:p w14:paraId="53ECF9CD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Školní šikanování</w:t>
      </w:r>
    </w:p>
    <w:p w14:paraId="45381A91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Kyberšikana (revize 2018)</w:t>
      </w:r>
    </w:p>
    <w:p w14:paraId="14601880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Homofobie</w:t>
      </w:r>
    </w:p>
    <w:p w14:paraId="4598A896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Extremismus, rasismus, xenofobie, antisemitismus</w:t>
      </w:r>
    </w:p>
    <w:p w14:paraId="0C886447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Vandalismus (revize 2018)</w:t>
      </w:r>
    </w:p>
    <w:p w14:paraId="677BACD7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Záškoláctví (revize 2018)</w:t>
      </w:r>
    </w:p>
    <w:p w14:paraId="0EA2A507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Krádeže</w:t>
      </w:r>
    </w:p>
    <w:p w14:paraId="10A1A6C2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Tabák (revize červen 2022)</w:t>
      </w:r>
    </w:p>
    <w:p w14:paraId="24871035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Krizové situace spojené s ohrožením násilím ve školním prostředí, které přichází z vnějšího i vnitřního prostředí</w:t>
      </w:r>
    </w:p>
    <w:p w14:paraId="6C858FC7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Netolismus</w:t>
      </w:r>
    </w:p>
    <w:p w14:paraId="5AE9ACEB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Sebepoškozování</w:t>
      </w:r>
    </w:p>
    <w:p w14:paraId="519B954D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Nová náboženská hnutí</w:t>
      </w:r>
    </w:p>
    <w:p w14:paraId="58BB9452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Rizikové sexuální chování</w:t>
      </w:r>
    </w:p>
    <w:p w14:paraId="2F35F677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Příslušnost k subkulturám</w:t>
      </w:r>
    </w:p>
    <w:p w14:paraId="443D038E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Domácí násilí</w:t>
      </w:r>
    </w:p>
    <w:p w14:paraId="73BE2DA2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Hazardní hraní</w:t>
      </w:r>
    </w:p>
    <w:p w14:paraId="61E991E4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Pravidla prevence vzniku problémových žáků u dětí s PAS</w:t>
      </w:r>
    </w:p>
    <w:p w14:paraId="588EC359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Psychické krize a duševní zdraví (2023)</w:t>
      </w:r>
    </w:p>
    <w:p w14:paraId="77E92045" w14:textId="77777777" w:rsidR="00FD426B" w:rsidRPr="00FC6C07" w:rsidRDefault="00FD426B" w:rsidP="00FD426B">
      <w:pPr>
        <w:numPr>
          <w:ilvl w:val="0"/>
          <w:numId w:val="29"/>
        </w:numPr>
        <w:spacing w:after="0" w:line="240" w:lineRule="auto"/>
        <w:jc w:val="both"/>
        <w:textAlignment w:val="baseline"/>
        <w:rPr>
          <w:color w:val="000000"/>
        </w:rPr>
      </w:pPr>
      <w:r w:rsidRPr="00FC6C07">
        <w:rPr>
          <w:color w:val="000000"/>
        </w:rPr>
        <w:t>Prevence sebevražedného jednání (2023)</w:t>
      </w:r>
    </w:p>
    <w:p w14:paraId="4587E955" w14:textId="77777777" w:rsidR="00FD426B" w:rsidRPr="00FC6C07" w:rsidRDefault="00FD426B" w:rsidP="00FD426B">
      <w:pPr>
        <w:spacing w:after="0" w:line="240" w:lineRule="auto"/>
      </w:pPr>
    </w:p>
    <w:p w14:paraId="0A0F3BDF" w14:textId="77777777" w:rsidR="00FD426B" w:rsidRPr="00FC6C07" w:rsidRDefault="00FD426B" w:rsidP="00FD426B">
      <w:pPr>
        <w:spacing w:after="0" w:line="240" w:lineRule="auto"/>
        <w:jc w:val="both"/>
        <w:rPr>
          <w:u w:val="single"/>
        </w:rPr>
      </w:pPr>
      <w:r w:rsidRPr="00FC6C07">
        <w:rPr>
          <w:color w:val="000000"/>
          <w:u w:val="single"/>
        </w:rPr>
        <w:t>Další vnitroresortní předpisy a dokumenty </w:t>
      </w:r>
    </w:p>
    <w:p w14:paraId="05789343" w14:textId="77777777" w:rsidR="00FD426B" w:rsidRPr="00C9108D" w:rsidRDefault="00FD426B" w:rsidP="00FD426B">
      <w:pPr>
        <w:numPr>
          <w:ilvl w:val="0"/>
          <w:numId w:val="30"/>
        </w:numPr>
        <w:spacing w:after="0" w:line="240" w:lineRule="auto"/>
        <w:jc w:val="both"/>
        <w:textAlignment w:val="baseline"/>
      </w:pPr>
      <w:r w:rsidRPr="00FC6C07">
        <w:t>Metodický pokyn MŠMT k prevenci a řešení šikany ve školách a školských zařízeních, č. j.: MSMT 21149/2016</w:t>
      </w:r>
    </w:p>
    <w:p w14:paraId="7DB61C1F" w14:textId="31A488D0" w:rsidR="00FD426B" w:rsidRPr="00FC6C07" w:rsidRDefault="00FD426B" w:rsidP="00FD426B">
      <w:pPr>
        <w:numPr>
          <w:ilvl w:val="0"/>
          <w:numId w:val="30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>Metodické doporučení k primární prevenci rizikového chování u dětí, žáků a studentů ve školách a školských zařízeních č.j. 21291/2010-28, 24 příloh vydaných a pozměněných v r. 2015–2023. </w:t>
      </w:r>
    </w:p>
    <w:p w14:paraId="4E61C699" w14:textId="77777777" w:rsidR="00FD426B" w:rsidRPr="00FC6C07" w:rsidRDefault="00FD426B" w:rsidP="00FD426B">
      <w:pPr>
        <w:numPr>
          <w:ilvl w:val="0"/>
          <w:numId w:val="30"/>
        </w:numPr>
        <w:spacing w:after="0" w:line="240" w:lineRule="auto"/>
        <w:jc w:val="both"/>
        <w:textAlignment w:val="baseline"/>
      </w:pPr>
      <w:r w:rsidRPr="00FC6C07">
        <w:t>Metodický pokyn MŠMT k výchově proti projevům rasismu, xenofobie a intolerance, </w:t>
      </w:r>
    </w:p>
    <w:p w14:paraId="180CC6CF" w14:textId="77777777" w:rsidR="00FD426B" w:rsidRPr="00FC6C07" w:rsidRDefault="00FD426B" w:rsidP="00FD426B">
      <w:pPr>
        <w:spacing w:after="0" w:line="240" w:lineRule="auto"/>
        <w:ind w:left="720"/>
        <w:jc w:val="both"/>
      </w:pPr>
      <w:r w:rsidRPr="00FC6C07">
        <w:t>č.j.  14 423/1999-22 (Věstník MŠMT sešit 5/1999) </w:t>
      </w:r>
    </w:p>
    <w:p w14:paraId="3D33A3E7" w14:textId="77777777" w:rsidR="00FD426B" w:rsidRPr="00FC6C07" w:rsidRDefault="00FD426B" w:rsidP="00FD426B">
      <w:pPr>
        <w:numPr>
          <w:ilvl w:val="0"/>
          <w:numId w:val="31"/>
        </w:numPr>
        <w:spacing w:after="0" w:line="240" w:lineRule="auto"/>
        <w:jc w:val="both"/>
        <w:textAlignment w:val="baseline"/>
      </w:pPr>
      <w:r w:rsidRPr="00FC6C07">
        <w:t>Metodické doporučení k prevenci a postihu záškoláctví a omlouvání žáků z vyučování, č.j.: MŠMT -780/2024-1</w:t>
      </w:r>
    </w:p>
    <w:p w14:paraId="0123B14F" w14:textId="77777777" w:rsidR="00FD426B" w:rsidRPr="00FC6C07" w:rsidRDefault="00FD426B" w:rsidP="00FD426B">
      <w:pPr>
        <w:numPr>
          <w:ilvl w:val="0"/>
          <w:numId w:val="31"/>
        </w:numPr>
        <w:spacing w:after="0" w:line="240" w:lineRule="auto"/>
        <w:jc w:val="both"/>
        <w:textAlignment w:val="baseline"/>
      </w:pPr>
      <w:r w:rsidRPr="00FC6C07">
        <w:lastRenderedPageBreak/>
        <w:t>Metodický pokyn k zajištění bezpečnosti ochrany zdraví dětí, žáků a studentů ve školách a školských zařízeních zřizovaných MŠMT, č.j. 37 014/2005-25 </w:t>
      </w:r>
    </w:p>
    <w:p w14:paraId="5155D5C0" w14:textId="77777777" w:rsidR="00FD426B" w:rsidRPr="00FC6C07" w:rsidRDefault="00FD426B" w:rsidP="00FD426B">
      <w:pPr>
        <w:numPr>
          <w:ilvl w:val="0"/>
          <w:numId w:val="31"/>
        </w:numPr>
        <w:spacing w:after="0" w:line="240" w:lineRule="auto"/>
        <w:jc w:val="both"/>
        <w:textAlignment w:val="baseline"/>
      </w:pPr>
      <w:r w:rsidRPr="00FC6C07">
        <w:t>Metodické doporučení k bezpečnosti žáků a studentů ve školách a školských zařízeních: Minimální standard bezpečnosti, č.j.: 1981/5015-1 </w:t>
      </w:r>
    </w:p>
    <w:p w14:paraId="64F60D7A" w14:textId="77777777" w:rsidR="00FD426B" w:rsidRPr="00FC6C07" w:rsidRDefault="00FD426B" w:rsidP="00FD426B">
      <w:pPr>
        <w:numPr>
          <w:ilvl w:val="0"/>
          <w:numId w:val="31"/>
        </w:numPr>
        <w:spacing w:after="0" w:line="240" w:lineRule="auto"/>
        <w:jc w:val="both"/>
        <w:textAlignment w:val="baseline"/>
      </w:pPr>
      <w:r w:rsidRPr="00FC6C07">
        <w:t>Metodické doporučení pro práci s Individuálním výchovným programem v rámci řešení rizikového chování žáků, č.j. MSMT-43301/2013 </w:t>
      </w:r>
    </w:p>
    <w:p w14:paraId="4E6FE7BF" w14:textId="77777777" w:rsidR="00FD426B" w:rsidRPr="00FC6C07" w:rsidRDefault="00FD426B" w:rsidP="00FD426B">
      <w:pPr>
        <w:numPr>
          <w:ilvl w:val="0"/>
          <w:numId w:val="31"/>
        </w:numPr>
        <w:spacing w:after="0" w:line="240" w:lineRule="auto"/>
        <w:jc w:val="both"/>
        <w:textAlignment w:val="baseline"/>
      </w:pPr>
      <w:r w:rsidRPr="00FC6C07">
        <w:t>Metodické doporučení ke zřízení funkce asistenta pedagoga, Čj.: MSMT-7502/2015</w:t>
      </w:r>
    </w:p>
    <w:p w14:paraId="361A6FD7" w14:textId="77777777" w:rsidR="00FD426B" w:rsidRPr="00FC6C07" w:rsidRDefault="00FD426B" w:rsidP="00FD426B">
      <w:pPr>
        <w:numPr>
          <w:ilvl w:val="0"/>
          <w:numId w:val="31"/>
        </w:numPr>
        <w:spacing w:after="0" w:line="240" w:lineRule="auto"/>
        <w:jc w:val="both"/>
        <w:textAlignment w:val="baseline"/>
      </w:pPr>
      <w:r w:rsidRPr="00FC6C07">
        <w:t>Spolupráce předškolních zařízení, škol a školských zařízení s Policií ČR při prevenci a při vyšetřování kriminality dětí a mládeže a kriminality na dětech a mládeži páchané, č.j.:25884/2003-24 </w:t>
      </w:r>
    </w:p>
    <w:p w14:paraId="2F4162B3" w14:textId="77777777" w:rsidR="00FD426B" w:rsidRPr="00FC6C07" w:rsidRDefault="00FD426B" w:rsidP="00FD426B">
      <w:pPr>
        <w:numPr>
          <w:ilvl w:val="0"/>
          <w:numId w:val="31"/>
        </w:numPr>
        <w:spacing w:after="0" w:line="240" w:lineRule="auto"/>
        <w:jc w:val="both"/>
        <w:textAlignment w:val="baseline"/>
      </w:pPr>
      <w:r w:rsidRPr="00FC6C07">
        <w:t>Využití právních opatření při řešení problémového chování žáků na školách, MŠMT, únor 2014 </w:t>
      </w:r>
    </w:p>
    <w:p w14:paraId="7A742D76" w14:textId="77777777" w:rsidR="00FD426B" w:rsidRPr="00FC6C07" w:rsidRDefault="00FD426B" w:rsidP="00FD426B">
      <w:pPr>
        <w:numPr>
          <w:ilvl w:val="0"/>
          <w:numId w:val="31"/>
        </w:numPr>
        <w:spacing w:after="0" w:line="240" w:lineRule="auto"/>
        <w:jc w:val="both"/>
        <w:textAlignment w:val="baseline"/>
      </w:pPr>
      <w:r w:rsidRPr="00FC6C07">
        <w:t>Pomůcka pro ředitele škol při tvorbě školního řádu., č.j.MSMT-10862/2015 </w:t>
      </w:r>
    </w:p>
    <w:p w14:paraId="56011029" w14:textId="77777777" w:rsidR="00FD426B" w:rsidRPr="00FC6C07" w:rsidRDefault="00FD426B" w:rsidP="00FD426B">
      <w:pPr>
        <w:numPr>
          <w:ilvl w:val="0"/>
          <w:numId w:val="31"/>
        </w:numPr>
        <w:spacing w:after="0" w:line="240" w:lineRule="auto"/>
        <w:jc w:val="both"/>
        <w:textAlignment w:val="baseline"/>
      </w:pPr>
      <w:r w:rsidRPr="00FC6C07">
        <w:t>Pravidla pro rodiče a děti k bezpečnějšímu užívání internetu, č.j.: 11 691/2004-24 </w:t>
      </w:r>
    </w:p>
    <w:p w14:paraId="01D5DE53" w14:textId="77777777" w:rsidR="00FD426B" w:rsidRPr="00FC6C07" w:rsidRDefault="00FD426B" w:rsidP="00FD426B">
      <w:pPr>
        <w:numPr>
          <w:ilvl w:val="0"/>
          <w:numId w:val="31"/>
        </w:numPr>
        <w:spacing w:after="0" w:line="240" w:lineRule="auto"/>
        <w:jc w:val="both"/>
        <w:textAlignment w:val="baseline"/>
      </w:pPr>
      <w:r w:rsidRPr="00FC6C07">
        <w:t>Metodický pokyn k upřesňující podmínky činnosti středisek výchovné péče, č.j.MSMT-7742007-24 </w:t>
      </w:r>
    </w:p>
    <w:p w14:paraId="04BEB913" w14:textId="77777777" w:rsidR="00FD426B" w:rsidRPr="00C9108D" w:rsidRDefault="00FD426B" w:rsidP="00FD426B">
      <w:pPr>
        <w:numPr>
          <w:ilvl w:val="0"/>
          <w:numId w:val="31"/>
        </w:numPr>
        <w:spacing w:after="0" w:line="240" w:lineRule="auto"/>
        <w:jc w:val="both"/>
        <w:textAlignment w:val="baseline"/>
      </w:pPr>
      <w:r w:rsidRPr="00FC6C07">
        <w:t xml:space="preserve">Nařízení vlády č. </w:t>
      </w:r>
      <w:hyperlink r:id="rId20" w:history="1">
        <w:r w:rsidRPr="00FC6C07">
          <w:t>75/2005 Sb</w:t>
        </w:r>
      </w:hyperlink>
      <w:r w:rsidRPr="00FC6C07">
        <w:t>., o stanovení rozsahu přímé vyučovací, přímé výchovné, přímé speciálně pedagogické a přímé pedagogicko-psychologické činnosti pedagogických pracovníků, ve znění pozdějších předpisů, ve znění nařízení vlády č. 239/2015 Sb.</w:t>
      </w:r>
    </w:p>
    <w:p w14:paraId="23CEB3BF" w14:textId="77777777" w:rsidR="00FD426B" w:rsidRPr="007B6366" w:rsidRDefault="00FD426B" w:rsidP="00FD426B">
      <w:pPr>
        <w:numPr>
          <w:ilvl w:val="0"/>
          <w:numId w:val="33"/>
        </w:numPr>
        <w:spacing w:after="0" w:line="240" w:lineRule="auto"/>
        <w:jc w:val="both"/>
        <w:textAlignment w:val="baseline"/>
        <w:rPr>
          <w:b/>
          <w:bCs/>
        </w:rPr>
      </w:pPr>
      <w:r w:rsidRPr="00883B00">
        <w:rPr>
          <w:color w:val="000000"/>
        </w:rPr>
        <w:t xml:space="preserve">Odkaz na metodické pokyny MŠMT: </w:t>
      </w:r>
      <w:hyperlink r:id="rId21" w:history="1">
        <w:r w:rsidRPr="007B6366">
          <w:t>https://www.msmt.cz/vzdelavani/socialni-programy/metodicke-dokumenty-doporuceni-a-pokyny</w:t>
        </w:r>
      </w:hyperlink>
    </w:p>
    <w:p w14:paraId="4BD26671" w14:textId="77777777" w:rsidR="00FD426B" w:rsidRPr="007B6366" w:rsidRDefault="00FD426B" w:rsidP="00FD426B">
      <w:pPr>
        <w:spacing w:after="240" w:line="240" w:lineRule="auto"/>
      </w:pPr>
    </w:p>
    <w:p w14:paraId="61B0D341" w14:textId="77777777" w:rsidR="00FD426B" w:rsidRPr="00883B00" w:rsidRDefault="00FD426B" w:rsidP="00FD426B">
      <w:pPr>
        <w:spacing w:after="0" w:line="240" w:lineRule="auto"/>
        <w:jc w:val="both"/>
      </w:pPr>
      <w:r w:rsidRPr="00883B00">
        <w:rPr>
          <w:b/>
          <w:bCs/>
          <w:color w:val="000000"/>
        </w:rPr>
        <w:t>MINISTERSTVO PRÁCE A SOCIÁLNÍCH VĚCÍ </w:t>
      </w:r>
    </w:p>
    <w:p w14:paraId="57A550CF" w14:textId="77777777" w:rsidR="00FD426B" w:rsidRDefault="00FD426B" w:rsidP="00FD426B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 xml:space="preserve">Zákon č. 359/1999 Sb., o sociálně právní ochraně dětí, ve znění pozdějších předpisů </w:t>
      </w:r>
    </w:p>
    <w:p w14:paraId="7C19FA20" w14:textId="77777777" w:rsidR="00FD426B" w:rsidRPr="00883B00" w:rsidRDefault="00FD426B" w:rsidP="00FD426B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color w:val="000000"/>
        </w:rPr>
      </w:pPr>
      <w:r>
        <w:rPr>
          <w:color w:val="000000"/>
        </w:rPr>
        <w:t>Občanský zákoník č. 89/2012 Sb., ošetřuje rodinné vztahy</w:t>
      </w:r>
    </w:p>
    <w:p w14:paraId="0B9D912B" w14:textId="77777777" w:rsidR="00FD426B" w:rsidRPr="00883B00" w:rsidRDefault="00FD426B" w:rsidP="00FD426B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>Zákoník práce č. 262/2006 Sb., ve znění pozdějších předpisů Zákon č. 110/2006 Sb., o životním a existenčním minimu, ve znění pozdějších předpisů </w:t>
      </w:r>
    </w:p>
    <w:p w14:paraId="36D6D5B2" w14:textId="77777777" w:rsidR="00FD426B" w:rsidRDefault="00FD426B" w:rsidP="00FD426B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 xml:space="preserve">Zákon č. 117/1995 Sb., o státní sociální podpoře, ve znění pozdějších předpisů </w:t>
      </w:r>
    </w:p>
    <w:p w14:paraId="6AD0D48B" w14:textId="77777777" w:rsidR="00FD426B" w:rsidRPr="00883B00" w:rsidRDefault="00FD426B" w:rsidP="00FD426B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>Zákon č. 108/2006 Sb., o sociálních službách, ve znění pozdějších předpisů </w:t>
      </w:r>
    </w:p>
    <w:p w14:paraId="6876D241" w14:textId="77777777" w:rsidR="00FD426B" w:rsidRPr="00883B00" w:rsidRDefault="00FD426B" w:rsidP="00FD426B">
      <w:pPr>
        <w:spacing w:after="0" w:line="240" w:lineRule="auto"/>
      </w:pPr>
    </w:p>
    <w:p w14:paraId="316CE7E6" w14:textId="77777777" w:rsidR="00FD426B" w:rsidRPr="00883B00" w:rsidRDefault="00FD426B" w:rsidP="00FD426B">
      <w:pPr>
        <w:spacing w:after="0" w:line="240" w:lineRule="auto"/>
        <w:jc w:val="both"/>
      </w:pPr>
      <w:r w:rsidRPr="00883B00">
        <w:rPr>
          <w:b/>
          <w:bCs/>
          <w:color w:val="000000"/>
        </w:rPr>
        <w:t>MINISTERSTVO ZDRAVOTNICTVÍ</w:t>
      </w:r>
      <w:r w:rsidRPr="00883B00">
        <w:rPr>
          <w:color w:val="000000"/>
        </w:rPr>
        <w:t> </w:t>
      </w:r>
    </w:p>
    <w:p w14:paraId="3A0925B1" w14:textId="77777777" w:rsidR="00FD426B" w:rsidRPr="00883B00" w:rsidRDefault="00FD426B" w:rsidP="00FD426B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>Zákon č. 65/2017 Sb., o ochraně zdraví před škodlivými účinky návykových látek, ve znění pozdějších předpisů </w:t>
      </w:r>
    </w:p>
    <w:p w14:paraId="0BF7C78D" w14:textId="77777777" w:rsidR="00FD426B" w:rsidRPr="00883B00" w:rsidRDefault="00FD426B" w:rsidP="00FD426B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>Zákon č. 167/1998 Sb., o návykových látkách a o změně dalších zákonů, ve znění pozdějších předpisů Zákon č. 258/2000 Sb., o ochraně veřejného zdraví, ve znění pozdějších předpisů</w:t>
      </w:r>
    </w:p>
    <w:p w14:paraId="3BAF344E" w14:textId="77777777" w:rsidR="00FD426B" w:rsidRPr="00883B00" w:rsidRDefault="00FD426B" w:rsidP="00FD426B">
      <w:pPr>
        <w:numPr>
          <w:ilvl w:val="0"/>
          <w:numId w:val="35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>Zákon 258/2000 Sb. o ochraně veřejného zdraví</w:t>
      </w:r>
    </w:p>
    <w:p w14:paraId="4B766422" w14:textId="77777777" w:rsidR="00FD426B" w:rsidRPr="00883B00" w:rsidRDefault="00FD426B" w:rsidP="00FD426B">
      <w:pPr>
        <w:spacing w:after="0" w:line="240" w:lineRule="auto"/>
      </w:pPr>
    </w:p>
    <w:p w14:paraId="17EC575A" w14:textId="77777777" w:rsidR="00FD426B" w:rsidRPr="00883B00" w:rsidRDefault="00FD426B" w:rsidP="00FD426B">
      <w:pPr>
        <w:spacing w:after="0" w:line="240" w:lineRule="auto"/>
        <w:jc w:val="both"/>
      </w:pPr>
      <w:r w:rsidRPr="00883B00">
        <w:rPr>
          <w:b/>
          <w:bCs/>
          <w:color w:val="000000"/>
        </w:rPr>
        <w:t>MINISTERSTVO SPRAVEDLNOSTI</w:t>
      </w:r>
      <w:r w:rsidRPr="00883B00">
        <w:rPr>
          <w:color w:val="000000"/>
        </w:rPr>
        <w:t> </w:t>
      </w:r>
    </w:p>
    <w:p w14:paraId="60DFD9DB" w14:textId="77777777" w:rsidR="00FD426B" w:rsidRPr="00883B00" w:rsidRDefault="00FD426B" w:rsidP="00FD426B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>Zákon č. 40/2009 Sb., trestní zákoník, ve znění pozdějších předpisů </w:t>
      </w:r>
    </w:p>
    <w:p w14:paraId="06B58F50" w14:textId="77777777" w:rsidR="00FD426B" w:rsidRDefault="00FD426B" w:rsidP="00FD426B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 xml:space="preserve">Zákon č. 218/2003 Sb., o odpovědnosti mládeže za protiprávní činy a o soudnictví ve věcech mládeže a o změně některých zákonů (zákon o soudnictví ve věcech mládeže), ve znění pozdějších předpisů </w:t>
      </w:r>
    </w:p>
    <w:p w14:paraId="7E47A0FD" w14:textId="77777777" w:rsidR="00FD426B" w:rsidRPr="00883B00" w:rsidRDefault="00FD426B" w:rsidP="00FD426B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>Zákon č. 200/1990 Sb., o přestupcích, ve znění pozdějších předpisů </w:t>
      </w:r>
    </w:p>
    <w:p w14:paraId="1CF7FB34" w14:textId="77777777" w:rsidR="00FD426B" w:rsidRPr="005B586C" w:rsidRDefault="00FD426B" w:rsidP="00FD426B">
      <w:pPr>
        <w:numPr>
          <w:ilvl w:val="0"/>
          <w:numId w:val="36"/>
        </w:numPr>
        <w:spacing w:after="0" w:line="240" w:lineRule="auto"/>
        <w:jc w:val="both"/>
        <w:textAlignment w:val="baseline"/>
        <w:rPr>
          <w:color w:val="000000"/>
        </w:rPr>
      </w:pPr>
      <w:r w:rsidRPr="00883B00">
        <w:rPr>
          <w:color w:val="000000"/>
        </w:rPr>
        <w:t>Zákon č. 141/1961 Sb., o trestním řízení soudním (trestní řád), v platném znění </w:t>
      </w:r>
    </w:p>
    <w:p w14:paraId="706CC5F1" w14:textId="77777777" w:rsidR="00FD426B" w:rsidRDefault="00FD426B" w:rsidP="00FD426B"/>
    <w:p w14:paraId="7DA1060D" w14:textId="77777777" w:rsidR="00FD426B" w:rsidRPr="00130AEA" w:rsidRDefault="00FD426B" w:rsidP="00FD426B">
      <w:pPr>
        <w:jc w:val="right"/>
        <w:rPr>
          <w:b/>
          <w:bCs/>
          <w:caps/>
          <w:kern w:val="28"/>
        </w:rPr>
      </w:pPr>
      <w:r w:rsidRPr="00130AEA">
        <w:rPr>
          <w:b/>
          <w:bCs/>
          <w:caps/>
          <w:kern w:val="28"/>
        </w:rPr>
        <w:lastRenderedPageBreak/>
        <w:t xml:space="preserve">PŘÍLOHA </w:t>
      </w:r>
      <w:r>
        <w:rPr>
          <w:b/>
          <w:bCs/>
          <w:caps/>
          <w:kern w:val="28"/>
        </w:rPr>
        <w:t>B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6"/>
        <w:gridCol w:w="3996"/>
      </w:tblGrid>
      <w:tr w:rsidR="00FD426B" w:rsidRPr="00130AEA" w14:paraId="1968179D" w14:textId="77777777" w:rsidTr="00B83B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20F2B" w14:textId="77777777" w:rsidR="00FD426B" w:rsidRPr="00130AEA" w:rsidRDefault="00FD426B" w:rsidP="00B83B62">
            <w:pPr>
              <w:spacing w:after="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Organizace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CB492" w14:textId="77777777" w:rsidR="00FD426B" w:rsidRPr="00130AEA" w:rsidRDefault="00FD426B" w:rsidP="00B83B62">
            <w:pPr>
              <w:spacing w:after="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Kontaktní údaje</w:t>
            </w:r>
          </w:p>
        </w:tc>
      </w:tr>
      <w:tr w:rsidR="00FD426B" w:rsidRPr="00130AEA" w14:paraId="09329606" w14:textId="77777777" w:rsidTr="00B83B6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E9BF4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AZ Help, z.s.</w:t>
            </w:r>
          </w:p>
          <w:p w14:paraId="4D91C924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Chopinova 523/10</w:t>
            </w:r>
          </w:p>
          <w:p w14:paraId="6CDE3A53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Ostrava – Přívoz</w:t>
            </w:r>
          </w:p>
          <w:p w14:paraId="24707099" w14:textId="77777777" w:rsidR="00FD426B" w:rsidRPr="00130AEA" w:rsidRDefault="00FD426B" w:rsidP="00B83B62">
            <w:pPr>
              <w:spacing w:before="20" w:after="20" w:line="240" w:lineRule="auto"/>
            </w:pPr>
            <w:hyperlink r:id="rId22" w:history="1">
              <w:r w:rsidRPr="00130AEA">
                <w:rPr>
                  <w:rFonts w:ascii="Arial" w:hAnsi="Arial" w:cs="Arial"/>
                  <w:color w:val="000000"/>
                  <w:sz w:val="22"/>
                  <w:szCs w:val="22"/>
                  <w:u w:val="single"/>
                  <w:shd w:val="clear" w:color="auto" w:fill="FFFFFF"/>
                </w:rPr>
                <w:t>www.azhelp.cz 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C6D89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Mgr. Petr Spurný</w:t>
            </w:r>
          </w:p>
          <w:p w14:paraId="7422CCF9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email: </w:t>
            </w:r>
            <w:hyperlink r:id="rId23" w:history="1">
              <w:r w:rsidRPr="00130AEA">
                <w:rPr>
                  <w:rFonts w:ascii="Arial" w:hAnsi="Arial" w:cs="Arial"/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petr.spurny@azhelp.cz</w:t>
              </w:r>
            </w:hyperlink>
            <w:r w:rsidRPr="00130AEA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761E731A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tel: 732 484 077</w:t>
            </w:r>
          </w:p>
        </w:tc>
      </w:tr>
      <w:tr w:rsidR="00FD426B" w:rsidRPr="00130AEA" w14:paraId="5E04D4A2" w14:textId="77777777" w:rsidTr="00B83B62">
        <w:trPr>
          <w:trHeight w:val="23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2151B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Blázníš? No a!</w:t>
            </w:r>
          </w:p>
          <w:p w14:paraId="6EE09E19" w14:textId="77777777" w:rsidR="00FD426B" w:rsidRPr="00130AEA" w:rsidRDefault="00FD426B" w:rsidP="00B83B62">
            <w:pPr>
              <w:spacing w:before="20" w:after="20" w:line="240" w:lineRule="auto"/>
            </w:pPr>
            <w:hyperlink r:id="rId24" w:history="1">
              <w:r w:rsidRPr="00130AEA">
                <w:rPr>
                  <w:rFonts w:ascii="Arial" w:hAnsi="Arial" w:cs="Arial"/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https://www.blaznis-no-a.cz/</w:t>
              </w:r>
            </w:hyperlink>
          </w:p>
          <w:p w14:paraId="3A1E1780" w14:textId="77777777" w:rsidR="00FD426B" w:rsidRPr="00130AEA" w:rsidRDefault="00FD426B" w:rsidP="00B83B62">
            <w:pPr>
              <w:spacing w:after="0" w:line="240" w:lineRule="auto"/>
            </w:pPr>
          </w:p>
          <w:p w14:paraId="2F784B10" w14:textId="77777777" w:rsidR="00FD426B" w:rsidRPr="00130AEA" w:rsidRDefault="00FD426B" w:rsidP="00B83B62">
            <w:pPr>
              <w:spacing w:after="0" w:line="240" w:lineRule="auto"/>
            </w:pPr>
          </w:p>
          <w:p w14:paraId="34E47C2E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Spirála o. p. s. </w:t>
            </w:r>
          </w:p>
          <w:p w14:paraId="3C7CC29C" w14:textId="77777777" w:rsidR="00FD426B" w:rsidRPr="00130AEA" w:rsidRDefault="00FD426B" w:rsidP="00B83B62">
            <w:pPr>
              <w:spacing w:before="20" w:after="20" w:line="240" w:lineRule="auto"/>
            </w:pPr>
            <w:hyperlink r:id="rId25" w:history="1">
              <w:r w:rsidRPr="00130AEA">
                <w:rPr>
                  <w:rFonts w:ascii="Arial" w:hAnsi="Arial" w:cs="Arial"/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https://www.blaznis-no-a.cz/nase-tymy/bna-ostrava/</w:t>
              </w:r>
            </w:hyperlink>
          </w:p>
          <w:p w14:paraId="1942A29B" w14:textId="77777777" w:rsidR="00FD426B" w:rsidRPr="00130AEA" w:rsidRDefault="00FD426B" w:rsidP="00B83B62">
            <w:pPr>
              <w:spacing w:after="0" w:line="240" w:lineRule="auto"/>
            </w:pPr>
          </w:p>
          <w:p w14:paraId="2C64D62C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shd w:val="clear" w:color="auto" w:fill="FFFFFF"/>
              </w:rPr>
              <w:t>Na vlně změny, z.ú. </w:t>
            </w:r>
          </w:p>
          <w:p w14:paraId="337922DD" w14:textId="77777777" w:rsidR="00FD426B" w:rsidRPr="00130AEA" w:rsidRDefault="00FD426B" w:rsidP="00B83B62">
            <w:pPr>
              <w:spacing w:before="20" w:after="20" w:line="240" w:lineRule="auto"/>
            </w:pPr>
            <w:hyperlink r:id="rId26" w:history="1">
              <w:r w:rsidRPr="00130AEA">
                <w:rPr>
                  <w:rFonts w:ascii="Arial" w:hAnsi="Arial" w:cs="Arial"/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https://www.blaznis-no-a.cz/nase-tymy/bna-ostrava-na-vlne-zmeny/</w:t>
              </w:r>
            </w:hyperlink>
          </w:p>
          <w:p w14:paraId="493B39B3" w14:textId="77777777" w:rsidR="00FD426B" w:rsidRPr="00130AEA" w:rsidRDefault="00FD426B" w:rsidP="00B83B62">
            <w:pPr>
              <w:spacing w:before="20" w:after="20" w:line="240" w:lineRule="auto"/>
            </w:pPr>
            <w:hyperlink r:id="rId27" w:history="1">
              <w:r w:rsidRPr="00130AEA">
                <w:rPr>
                  <w:rFonts w:ascii="Arial" w:hAnsi="Arial" w:cs="Arial"/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https://www.navlnezmeny.cz/docasna/</w:t>
              </w:r>
            </w:hyperlink>
          </w:p>
          <w:p w14:paraId="00215176" w14:textId="77777777" w:rsidR="00FD426B" w:rsidRPr="00130AEA" w:rsidRDefault="00FD426B" w:rsidP="00B83B62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ECFA5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Spirála, o. p. s. </w:t>
            </w:r>
          </w:p>
          <w:p w14:paraId="19B0B421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Helena Křemenová, </w:t>
            </w:r>
            <w:proofErr w:type="gramStart"/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helena.kremenova@spirala-ops.cz  tel</w:t>
            </w:r>
            <w:proofErr w:type="gramEnd"/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: 602 793 844, 608 970 016</w:t>
            </w:r>
          </w:p>
          <w:p w14:paraId="2AFB06E6" w14:textId="77777777" w:rsidR="00FD426B" w:rsidRPr="00130AEA" w:rsidRDefault="00FD426B" w:rsidP="00B83B62">
            <w:pPr>
              <w:spacing w:after="240" w:line="240" w:lineRule="auto"/>
            </w:pPr>
            <w:r w:rsidRPr="00130AEA">
              <w:br/>
            </w:r>
          </w:p>
          <w:p w14:paraId="7B447854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FFFFF"/>
              </w:rPr>
              <w:t>Na vlně změny, z.ú. </w:t>
            </w:r>
          </w:p>
          <w:p w14:paraId="0CC92B93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Koordinátoři: Bc. Filip Kursa; </w:t>
            </w:r>
          </w:p>
          <w:p w14:paraId="1C996006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email: filip.kursa@seznam.cz; </w:t>
            </w:r>
          </w:p>
          <w:p w14:paraId="430593CE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tel: 601 243 099 </w:t>
            </w:r>
          </w:p>
          <w:p w14:paraId="48042691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Mgr. Jana Martínková;</w:t>
            </w:r>
          </w:p>
          <w:p w14:paraId="6248759F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email: </w:t>
            </w:r>
            <w:hyperlink r:id="rId28" w:history="1">
              <w:r w:rsidRPr="00130AEA">
                <w:rPr>
                  <w:rFonts w:ascii="Arial" w:hAnsi="Arial" w:cs="Arial"/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janka.martinkova@seznam.cz</w:t>
              </w:r>
            </w:hyperlink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;</w:t>
            </w:r>
          </w:p>
          <w:p w14:paraId="10D532A6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tel: 733 681 996</w:t>
            </w:r>
          </w:p>
        </w:tc>
      </w:tr>
      <w:tr w:rsidR="00FD426B" w:rsidRPr="00130AEA" w14:paraId="59292D5B" w14:textId="77777777" w:rsidTr="00B83B62">
        <w:trPr>
          <w:trHeight w:val="22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E2BE1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Centrum pro rodinu a sociální péči</w:t>
            </w:r>
          </w:p>
          <w:p w14:paraId="09C65F90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Syllabova 3039/19</w:t>
            </w:r>
          </w:p>
          <w:p w14:paraId="1A4CBE81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Ostrava-Vítkovice</w:t>
            </w:r>
          </w:p>
          <w:p w14:paraId="0D350E44" w14:textId="77777777" w:rsidR="00FD426B" w:rsidRPr="00130AEA" w:rsidRDefault="00FD426B" w:rsidP="00B83B62">
            <w:pPr>
              <w:spacing w:before="20" w:after="20" w:line="240" w:lineRule="auto"/>
            </w:pPr>
            <w:hyperlink r:id="rId29" w:history="1">
              <w:r w:rsidRPr="00130AEA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Škola osobního života | Centrum pro rodinu a sociální péči… (prorodiny.cz)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11168" w14:textId="77777777" w:rsidR="00FD426B" w:rsidRPr="00130AEA" w:rsidRDefault="00FD426B" w:rsidP="00B83B62">
            <w:pPr>
              <w:spacing w:after="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MUDr. Maria Fridrichová</w:t>
            </w:r>
          </w:p>
          <w:p w14:paraId="57B5A04A" w14:textId="77777777" w:rsidR="00FD426B" w:rsidRPr="00130AEA" w:rsidRDefault="00FD426B" w:rsidP="00B83B62">
            <w:pPr>
              <w:spacing w:after="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email: mfridrichova@prorodiny.cz</w:t>
            </w:r>
          </w:p>
          <w:p w14:paraId="6DD32B18" w14:textId="77777777" w:rsidR="00FD426B" w:rsidRPr="00130AEA" w:rsidRDefault="00FD426B" w:rsidP="00B83B62">
            <w:pPr>
              <w:spacing w:after="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Tel.: +420 731 625 618</w:t>
            </w:r>
          </w:p>
        </w:tc>
      </w:tr>
      <w:tr w:rsidR="00FD426B" w:rsidRPr="00130AEA" w14:paraId="666D4216" w14:textId="77777777" w:rsidTr="00B83B62">
        <w:trPr>
          <w:trHeight w:val="17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DDCCB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Centrum sociálních služeb, o. p. s.</w:t>
            </w:r>
          </w:p>
          <w:p w14:paraId="5DCC1E54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Program Nenech se </w:t>
            </w:r>
          </w:p>
          <w:p w14:paraId="7AB45A66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Program sekundární prevence dětí a mladistvých</w:t>
            </w:r>
          </w:p>
          <w:p w14:paraId="73FCEBBE" w14:textId="77777777" w:rsidR="00FD426B" w:rsidRPr="00130AEA" w:rsidRDefault="00FD426B" w:rsidP="00B83B62">
            <w:pPr>
              <w:spacing w:before="20" w:after="20" w:line="240" w:lineRule="auto"/>
            </w:pPr>
            <w:hyperlink r:id="rId30" w:history="1">
              <w:r w:rsidRPr="00130AEA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https://css-ostrava.cz/program-nenech-se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ECDF6B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Bc. Klára </w:t>
            </w:r>
            <w:proofErr w:type="gramStart"/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Jankovičová - metodik</w:t>
            </w:r>
            <w:proofErr w:type="gramEnd"/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projektu </w:t>
            </w:r>
          </w:p>
          <w:p w14:paraId="4243EE67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tel.: 774 789 844 </w:t>
            </w:r>
          </w:p>
          <w:p w14:paraId="431DB9CA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email: sekundarni.prevence@css-ostrava.cz</w:t>
            </w:r>
          </w:p>
        </w:tc>
      </w:tr>
      <w:tr w:rsidR="00FD426B" w:rsidRPr="00130AEA" w14:paraId="469435B1" w14:textId="77777777" w:rsidTr="00B83B62">
        <w:trPr>
          <w:trHeight w:val="16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D3FAE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Divadelní soubor OSUd</w:t>
            </w:r>
          </w:p>
          <w:p w14:paraId="2DD0A917" w14:textId="77777777" w:rsidR="00FD426B" w:rsidRPr="00130AEA" w:rsidRDefault="00FD426B" w:rsidP="00B83B62">
            <w:pPr>
              <w:spacing w:after="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Preventivní program ve formě interaktivního divadla, která je známá jako divadlo utlačovaných. </w:t>
            </w:r>
          </w:p>
          <w:p w14:paraId="38F397A5" w14:textId="77777777" w:rsidR="00FD426B" w:rsidRPr="00130AEA" w:rsidRDefault="00FD426B" w:rsidP="00B83B62">
            <w:pPr>
              <w:spacing w:before="20" w:after="20" w:line="240" w:lineRule="auto"/>
            </w:pPr>
            <w:hyperlink r:id="rId31" w:history="1">
              <w:r w:rsidRPr="00130AEA">
                <w:rPr>
                  <w:rFonts w:ascii="Arial" w:hAnsi="Arial" w:cs="Arial"/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https://pdf.osu.cz/pes/26308/divadelni-soubor-osud/</w:t>
              </w:r>
            </w:hyperlink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D68EF" w14:textId="77777777" w:rsidR="00FD426B" w:rsidRPr="00130AEA" w:rsidRDefault="00FD426B" w:rsidP="00B83B62">
            <w:pPr>
              <w:spacing w:after="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</w:rPr>
              <w:t>Mgr. Radka Vachtarčíková</w:t>
            </w:r>
          </w:p>
          <w:p w14:paraId="417F8A6A" w14:textId="77777777" w:rsidR="00FD426B" w:rsidRPr="00130AEA" w:rsidRDefault="00FD426B" w:rsidP="00B83B62">
            <w:pPr>
              <w:spacing w:after="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</w:rPr>
              <w:t>email: osud19@seznam.cz, osudivadlo@email.cz</w:t>
            </w:r>
          </w:p>
          <w:p w14:paraId="54EDEC6F" w14:textId="77777777" w:rsidR="00FD426B" w:rsidRPr="00130AEA" w:rsidRDefault="00FD426B" w:rsidP="00B83B62">
            <w:pPr>
              <w:spacing w:after="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</w:rPr>
              <w:t>tel.: +420 732273561</w:t>
            </w:r>
          </w:p>
        </w:tc>
      </w:tr>
      <w:tr w:rsidR="00FD426B" w:rsidRPr="00130AEA" w14:paraId="1A8B5DED" w14:textId="77777777" w:rsidTr="00B83B62">
        <w:trPr>
          <w:trHeight w:val="17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C9933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lastRenderedPageBreak/>
              <w:t>Elio, z. s.</w:t>
            </w:r>
          </w:p>
          <w:p w14:paraId="2FEE0176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sídlo organizace – Praha 10, Vršovické nám. 2/111</w:t>
            </w:r>
          </w:p>
          <w:p w14:paraId="58BACDBA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působnost i Ostrava, MSK</w:t>
            </w:r>
          </w:p>
          <w:p w14:paraId="11734BD0" w14:textId="77777777" w:rsidR="00FD426B" w:rsidRPr="00130AEA" w:rsidRDefault="00FD426B" w:rsidP="00B83B62">
            <w:pPr>
              <w:spacing w:before="20" w:after="20" w:line="240" w:lineRule="auto"/>
            </w:pPr>
            <w:hyperlink r:id="rId32" w:history="1">
              <w:r w:rsidRPr="00130AEA">
                <w:rPr>
                  <w:rFonts w:ascii="Arial" w:hAnsi="Arial" w:cs="Arial"/>
                  <w:color w:val="000000"/>
                  <w:sz w:val="22"/>
                  <w:szCs w:val="22"/>
                  <w:u w:val="single"/>
                  <w:shd w:val="clear" w:color="auto" w:fill="FFFFFF"/>
                </w:rPr>
                <w:t>www.elio.cz </w:t>
              </w:r>
            </w:hyperlink>
          </w:p>
          <w:p w14:paraId="0F302BFA" w14:textId="77777777" w:rsidR="00FD426B" w:rsidRPr="00130AEA" w:rsidRDefault="00FD426B" w:rsidP="00B83B62">
            <w:pPr>
              <w:spacing w:after="240" w:line="240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3DF40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Lucie Čapková</w:t>
            </w:r>
          </w:p>
          <w:p w14:paraId="03687465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email: lucie.capkova@elio.cz</w:t>
            </w:r>
          </w:p>
          <w:p w14:paraId="5945E782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tel.: 773 125 255</w:t>
            </w:r>
          </w:p>
          <w:p w14:paraId="69CF557E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Jiří Šlaj</w:t>
            </w:r>
          </w:p>
          <w:p w14:paraId="520FB8DC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email: </w:t>
            </w:r>
            <w:hyperlink r:id="rId33" w:history="1">
              <w:r w:rsidRPr="00130AEA">
                <w:rPr>
                  <w:rFonts w:ascii="Arial" w:hAnsi="Arial" w:cs="Arial"/>
                  <w:color w:val="000000"/>
                  <w:sz w:val="22"/>
                  <w:szCs w:val="22"/>
                  <w:u w:val="single"/>
                  <w:shd w:val="clear" w:color="auto" w:fill="FFFFFF"/>
                </w:rPr>
                <w:t>jiri.slaj@elio.cz</w:t>
              </w:r>
            </w:hyperlink>
          </w:p>
          <w:p w14:paraId="4033B3F4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tel.: 737 317 163</w:t>
            </w:r>
          </w:p>
        </w:tc>
      </w:tr>
      <w:tr w:rsidR="00FD426B" w:rsidRPr="00130AEA" w14:paraId="40074DCD" w14:textId="77777777" w:rsidTr="00B83B62">
        <w:trPr>
          <w:trHeight w:val="19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F0F1B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Institut prevence, z.s.</w:t>
            </w:r>
          </w:p>
          <w:p w14:paraId="44137FFC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Bedřicha Nikodéma 4476/15</w:t>
            </w:r>
          </w:p>
          <w:p w14:paraId="3B21C615" w14:textId="77777777" w:rsidR="00FD426B" w:rsidRPr="00130AEA" w:rsidRDefault="00FD426B" w:rsidP="00B83B62">
            <w:pPr>
              <w:spacing w:before="20" w:after="20" w:line="240" w:lineRule="auto"/>
            </w:pPr>
            <w:proofErr w:type="gramStart"/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Ostrava - Poruba</w:t>
            </w:r>
            <w:proofErr w:type="gramEnd"/>
          </w:p>
          <w:p w14:paraId="19B8DDD0" w14:textId="77777777" w:rsidR="00FD426B" w:rsidRPr="00130AEA" w:rsidRDefault="00FD426B" w:rsidP="00B83B62">
            <w:pPr>
              <w:spacing w:before="20" w:after="20" w:line="240" w:lineRule="auto"/>
            </w:pPr>
            <w:hyperlink r:id="rId34" w:history="1">
              <w:r w:rsidRPr="00130AEA">
                <w:rPr>
                  <w:rFonts w:ascii="Arial" w:hAnsi="Arial" w:cs="Arial"/>
                  <w:color w:val="000000"/>
                  <w:sz w:val="22"/>
                  <w:szCs w:val="22"/>
                  <w:u w:val="single"/>
                  <w:shd w:val="clear" w:color="auto" w:fill="FFFFFF"/>
                </w:rPr>
                <w:t>www.institutprevence.cz 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2214B" w14:textId="77777777" w:rsidR="00FD426B" w:rsidRPr="00130AEA" w:rsidRDefault="00FD426B" w:rsidP="00B83B62">
            <w:pPr>
              <w:spacing w:after="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</w:rPr>
              <w:t>Mgr. Irena Štulíková, DiS. </w:t>
            </w:r>
          </w:p>
          <w:p w14:paraId="0C6424F3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email: </w:t>
            </w:r>
            <w:r w:rsidRPr="00130AEA">
              <w:rPr>
                <w:rFonts w:ascii="Arial" w:hAnsi="Arial" w:cs="Arial"/>
                <w:color w:val="000000"/>
                <w:sz w:val="22"/>
                <w:szCs w:val="22"/>
              </w:rPr>
              <w:t>institutppp.prevence@email.cz</w:t>
            </w:r>
          </w:p>
          <w:p w14:paraId="78EA2490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tel: </w:t>
            </w:r>
            <w:r w:rsidRPr="00130AEA">
              <w:rPr>
                <w:rFonts w:ascii="Arial" w:hAnsi="Arial" w:cs="Arial"/>
                <w:color w:val="000000"/>
                <w:sz w:val="22"/>
                <w:szCs w:val="22"/>
              </w:rPr>
              <w:t>737 161 512</w:t>
            </w:r>
          </w:p>
          <w:p w14:paraId="4989A18C" w14:textId="77777777" w:rsidR="00FD426B" w:rsidRPr="00130AEA" w:rsidRDefault="00FD426B" w:rsidP="00B83B62">
            <w:pPr>
              <w:spacing w:after="0" w:line="240" w:lineRule="auto"/>
            </w:pPr>
          </w:p>
        </w:tc>
      </w:tr>
      <w:tr w:rsidR="00FD426B" w:rsidRPr="00130AEA" w14:paraId="4D03E047" w14:textId="77777777" w:rsidTr="00B83B62">
        <w:trPr>
          <w:trHeight w:val="17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0986C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Maják o.p.s.</w:t>
            </w:r>
          </w:p>
          <w:p w14:paraId="1024571B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Konopná 776</w:t>
            </w:r>
          </w:p>
          <w:p w14:paraId="5D2E61A0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Liberec</w:t>
            </w:r>
          </w:p>
          <w:p w14:paraId="57642784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fungují na území Ostravy</w:t>
            </w:r>
          </w:p>
          <w:p w14:paraId="384CDE7A" w14:textId="77777777" w:rsidR="00FD426B" w:rsidRPr="00130AEA" w:rsidRDefault="00FD426B" w:rsidP="00B83B62">
            <w:pPr>
              <w:spacing w:before="20" w:after="20" w:line="240" w:lineRule="auto"/>
            </w:pPr>
            <w:hyperlink r:id="rId35" w:history="1">
              <w:r w:rsidRPr="00130AEA">
                <w:rPr>
                  <w:rFonts w:ascii="Arial" w:hAnsi="Arial" w:cs="Arial"/>
                  <w:color w:val="000000"/>
                  <w:sz w:val="22"/>
                  <w:szCs w:val="22"/>
                  <w:u w:val="single"/>
                  <w:shd w:val="clear" w:color="auto" w:fill="FFFFFF"/>
                </w:rPr>
                <w:t>www.</w:t>
              </w:r>
            </w:hyperlink>
            <w:r w:rsidRPr="00130AEA">
              <w:rPr>
                <w:rFonts w:ascii="Arial" w:hAnsi="Arial" w:cs="Arial"/>
                <w:color w:val="000000"/>
                <w:sz w:val="22"/>
                <w:szCs w:val="22"/>
                <w:u w:val="single"/>
                <w:shd w:val="clear" w:color="auto" w:fill="FFFFFF"/>
              </w:rPr>
              <w:t>majakops.cz</w:t>
            </w:r>
          </w:p>
          <w:p w14:paraId="77FFBAE5" w14:textId="77777777" w:rsidR="00FD426B" w:rsidRPr="00130AEA" w:rsidRDefault="00FD426B" w:rsidP="00B83B62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1D575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Vlastimil Zoreník</w:t>
            </w:r>
          </w:p>
          <w:p w14:paraId="4956C37E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lektor primární prevence</w:t>
            </w:r>
          </w:p>
          <w:p w14:paraId="20969862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tel.: 774 810 530</w:t>
            </w:r>
          </w:p>
          <w:p w14:paraId="4C60B8C0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vlastimil.zorenik@majakops.cz</w:t>
            </w:r>
          </w:p>
          <w:p w14:paraId="359C6CBA" w14:textId="77777777" w:rsidR="00FD426B" w:rsidRPr="00130AEA" w:rsidRDefault="00FD426B" w:rsidP="00B83B62">
            <w:pPr>
              <w:shd w:val="clear" w:color="auto" w:fill="FCFCFC"/>
              <w:spacing w:after="240" w:line="240" w:lineRule="auto"/>
            </w:pPr>
          </w:p>
        </w:tc>
      </w:tr>
      <w:tr w:rsidR="00FD426B" w:rsidRPr="00130AEA" w14:paraId="248AFA1F" w14:textId="77777777" w:rsidTr="00B83B62">
        <w:trPr>
          <w:trHeight w:val="16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BFF34A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Městská policie Ostrava</w:t>
            </w:r>
          </w:p>
          <w:p w14:paraId="66E51C25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úsek prevence</w:t>
            </w:r>
          </w:p>
          <w:p w14:paraId="7E75B578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Výškovická 2995/40</w:t>
            </w:r>
          </w:p>
          <w:p w14:paraId="04BFAA5E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Ostrava – Zábřeh</w:t>
            </w:r>
          </w:p>
          <w:p w14:paraId="47F78FAC" w14:textId="77777777" w:rsidR="00FD426B" w:rsidRPr="00130AEA" w:rsidRDefault="00FD426B" w:rsidP="00B83B62">
            <w:pPr>
              <w:spacing w:before="20" w:after="20" w:line="240" w:lineRule="auto"/>
            </w:pPr>
            <w:hyperlink r:id="rId36" w:history="1">
              <w:r w:rsidRPr="00130AEA">
                <w:rPr>
                  <w:rFonts w:ascii="Arial" w:hAnsi="Arial" w:cs="Arial"/>
                  <w:color w:val="000000"/>
                  <w:sz w:val="22"/>
                  <w:szCs w:val="22"/>
                  <w:u w:val="single"/>
                  <w:shd w:val="clear" w:color="auto" w:fill="FFFFFF"/>
                </w:rPr>
                <w:t>www.mpostrava.cz/prevence/besedy-pro-zaky</w:t>
              </w:r>
            </w:hyperlink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F83CF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Ing. Michaela Michnová</w:t>
            </w:r>
          </w:p>
          <w:p w14:paraId="2880A399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email:</w:t>
            </w:r>
            <w:hyperlink r:id="rId37" w:anchor="compose?to=prevence%40mpostrava.cz" w:history="1">
              <w:r w:rsidRPr="00130AEA">
                <w:rPr>
                  <w:rFonts w:ascii="Arial" w:hAnsi="Arial" w:cs="Arial"/>
                  <w:color w:val="000000"/>
                  <w:sz w:val="22"/>
                  <w:szCs w:val="22"/>
                  <w:u w:val="single"/>
                  <w:shd w:val="clear" w:color="auto" w:fill="FFFFFF"/>
                </w:rPr>
                <w:t xml:space="preserve"> </w:t>
              </w:r>
            </w:hyperlink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info@mpostrava.cz</w:t>
            </w:r>
          </w:p>
          <w:p w14:paraId="6A10E0BF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Tel: 720 735 125</w:t>
            </w:r>
          </w:p>
        </w:tc>
      </w:tr>
      <w:tr w:rsidR="00FD426B" w:rsidRPr="00130AEA" w14:paraId="79146E37" w14:textId="77777777" w:rsidTr="00B83B62">
        <w:trPr>
          <w:trHeight w:val="15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A3EF9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Pavučina, o.p.s.</w:t>
            </w:r>
          </w:p>
          <w:p w14:paraId="583E836A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Bořivojova 620/29</w:t>
            </w:r>
          </w:p>
          <w:p w14:paraId="714452BF" w14:textId="77777777" w:rsidR="00FD426B" w:rsidRPr="00130AEA" w:rsidRDefault="00FD426B" w:rsidP="00B83B62">
            <w:pPr>
              <w:spacing w:before="20" w:after="20" w:line="240" w:lineRule="auto"/>
            </w:pPr>
            <w:proofErr w:type="gramStart"/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Ostrava - Kunčičky</w:t>
            </w:r>
            <w:proofErr w:type="gramEnd"/>
          </w:p>
          <w:p w14:paraId="6527670A" w14:textId="77777777" w:rsidR="00FD426B" w:rsidRPr="00130AEA" w:rsidRDefault="00FD426B" w:rsidP="00B83B62">
            <w:pPr>
              <w:spacing w:before="20" w:after="20" w:line="240" w:lineRule="auto"/>
            </w:pPr>
            <w:hyperlink r:id="rId38" w:history="1">
              <w:r w:rsidRPr="00130AEA">
                <w:rPr>
                  <w:rFonts w:ascii="Arial" w:hAnsi="Arial" w:cs="Arial"/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https://pavucina.net/prevence/</w:t>
              </w:r>
            </w:hyperlink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8DC00" w14:textId="77777777" w:rsidR="00FD426B" w:rsidRPr="00130AEA" w:rsidRDefault="00FD426B" w:rsidP="00B83B62">
            <w:pPr>
              <w:spacing w:after="0" w:line="240" w:lineRule="auto"/>
            </w:pPr>
          </w:p>
          <w:p w14:paraId="700CBF05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Ivo Neuvirt, Bc. Petra Mecnerová</w:t>
            </w:r>
          </w:p>
          <w:p w14:paraId="3409068C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email: prevence@pavucina.net</w:t>
            </w:r>
          </w:p>
          <w:p w14:paraId="594CF9B5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tel: 774 623 316 </w:t>
            </w:r>
          </w:p>
        </w:tc>
      </w:tr>
      <w:tr w:rsidR="00FD426B" w:rsidRPr="00130AEA" w14:paraId="110F4372" w14:textId="77777777" w:rsidTr="00B83B62">
        <w:trPr>
          <w:trHeight w:val="21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52F8A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Renarkon, o.p.s.</w:t>
            </w:r>
          </w:p>
          <w:p w14:paraId="508D88D7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CPP – Centrum primární prevence</w:t>
            </w:r>
          </w:p>
          <w:p w14:paraId="60C7736D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Mariánskohorská </w:t>
            </w:r>
            <w:r w:rsidRPr="00130AEA">
              <w:rPr>
                <w:rFonts w:ascii="Arial" w:hAnsi="Arial" w:cs="Arial"/>
                <w:color w:val="000000"/>
                <w:sz w:val="22"/>
                <w:szCs w:val="22"/>
              </w:rPr>
              <w:t>31/1328</w:t>
            </w:r>
          </w:p>
          <w:p w14:paraId="5EA3F5D6" w14:textId="77777777" w:rsidR="00FD426B" w:rsidRPr="00130AEA" w:rsidRDefault="00FD426B" w:rsidP="00B83B62">
            <w:pPr>
              <w:spacing w:before="20" w:after="20" w:line="240" w:lineRule="auto"/>
            </w:pPr>
            <w:proofErr w:type="gramStart"/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Ostrava - Moravská</w:t>
            </w:r>
            <w:proofErr w:type="gramEnd"/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Ostrava</w:t>
            </w:r>
          </w:p>
          <w:p w14:paraId="531AF965" w14:textId="77777777" w:rsidR="00FD426B" w:rsidRPr="00130AEA" w:rsidRDefault="00FD426B" w:rsidP="00B83B62">
            <w:pPr>
              <w:spacing w:before="20" w:after="20" w:line="240" w:lineRule="auto"/>
            </w:pPr>
            <w:hyperlink r:id="rId39" w:history="1">
              <w:r w:rsidRPr="00130AEA">
                <w:rPr>
                  <w:rFonts w:ascii="Arial" w:hAnsi="Arial" w:cs="Arial"/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https://renarkon.cz/nase-strediska/centrum-primarni-prevence/</w:t>
              </w:r>
            </w:hyperlink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E6BB0" w14:textId="77777777" w:rsidR="00FD426B" w:rsidRPr="00130AEA" w:rsidRDefault="00FD426B" w:rsidP="00B83B62">
            <w:pPr>
              <w:spacing w:after="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PhDr. Tomáš Waloszek, MBA</w:t>
            </w:r>
          </w:p>
          <w:p w14:paraId="0BD60A2B" w14:textId="77777777" w:rsidR="00FD426B" w:rsidRPr="00130AEA" w:rsidRDefault="00FD426B" w:rsidP="00B83B62">
            <w:pPr>
              <w:spacing w:after="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email: vedcpp@renarkon.cz</w:t>
            </w:r>
          </w:p>
          <w:p w14:paraId="2D50D52F" w14:textId="77777777" w:rsidR="00FD426B" w:rsidRPr="00130AEA" w:rsidRDefault="00FD426B" w:rsidP="00B83B62">
            <w:pPr>
              <w:spacing w:after="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tel: 596 638 807, 602 650 042</w:t>
            </w:r>
          </w:p>
        </w:tc>
      </w:tr>
      <w:tr w:rsidR="00FD426B" w:rsidRPr="00130AEA" w14:paraId="7A4CD705" w14:textId="77777777" w:rsidTr="00B83B62">
        <w:trPr>
          <w:trHeight w:val="20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B17F3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lastRenderedPageBreak/>
              <w:t>Rizika internetu a komunikačních technologií, z. s.  - Nebuď oběť</w:t>
            </w:r>
          </w:p>
          <w:p w14:paraId="05F28D36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Na Hradbách 1922</w:t>
            </w:r>
          </w:p>
          <w:p w14:paraId="4520127B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Ostrava</w:t>
            </w:r>
          </w:p>
          <w:p w14:paraId="7A71C58F" w14:textId="77777777" w:rsidR="00FD426B" w:rsidRPr="00130AEA" w:rsidRDefault="00FD426B" w:rsidP="00B83B62">
            <w:pPr>
              <w:spacing w:before="20" w:after="20" w:line="240" w:lineRule="auto"/>
            </w:pPr>
            <w:hyperlink r:id="rId40" w:history="1">
              <w:r w:rsidRPr="00130AEA">
                <w:rPr>
                  <w:rFonts w:ascii="Arial" w:hAnsi="Arial" w:cs="Arial"/>
                  <w:color w:val="000000"/>
                  <w:sz w:val="22"/>
                  <w:szCs w:val="22"/>
                  <w:u w:val="single"/>
                  <w:shd w:val="clear" w:color="auto" w:fill="FFFFFF"/>
                </w:rPr>
                <w:t>www.nebudobet.cz 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B4E6B9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Mgr. Lukáš Látal</w:t>
            </w:r>
          </w:p>
          <w:p w14:paraId="2C043714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email: nebudobet@email.cz</w:t>
            </w:r>
          </w:p>
          <w:p w14:paraId="38C1B516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tel: 734 147 317</w:t>
            </w:r>
          </w:p>
        </w:tc>
      </w:tr>
      <w:tr w:rsidR="00FD426B" w:rsidRPr="00130AEA" w14:paraId="3E9B6772" w14:textId="77777777" w:rsidTr="00B83B62">
        <w:trPr>
          <w:trHeight w:val="20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1C656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Salesiánské středisko volného času Don Bosco</w:t>
            </w:r>
          </w:p>
          <w:p w14:paraId="2082C442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Vítkovická 1949/28</w:t>
            </w:r>
          </w:p>
          <w:p w14:paraId="53AFEAEC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Ostrava</w:t>
            </w:r>
          </w:p>
          <w:p w14:paraId="1ED43C7F" w14:textId="77777777" w:rsidR="00FD426B" w:rsidRPr="00130AEA" w:rsidRDefault="00FD426B" w:rsidP="00B83B62">
            <w:pPr>
              <w:spacing w:after="0" w:line="240" w:lineRule="auto"/>
            </w:pPr>
            <w:hyperlink r:id="rId41" w:history="1">
              <w:r w:rsidRPr="00130AEA">
                <w:rPr>
                  <w:rFonts w:ascii="Arial" w:hAnsi="Arial" w:cs="Arial"/>
                  <w:color w:val="1155CC"/>
                  <w:sz w:val="22"/>
                  <w:szCs w:val="22"/>
                  <w:u w:val="single"/>
                </w:rPr>
                <w:t>https://www.boscoostrava.cz/nabidka-cinnosti/programy-pro-skoly/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1A908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Mgr. Michaela Bágarová</w:t>
            </w:r>
          </w:p>
          <w:p w14:paraId="595E6A07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Mgr. Jarmila Plačková</w:t>
            </w:r>
          </w:p>
          <w:p w14:paraId="16166B62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email: ostrava.proskoly@sdb.cz</w:t>
            </w:r>
          </w:p>
          <w:p w14:paraId="75224419" w14:textId="77777777" w:rsidR="00FD426B" w:rsidRPr="00130AEA" w:rsidRDefault="00FD426B" w:rsidP="00B83B62">
            <w:pPr>
              <w:spacing w:after="240" w:line="240" w:lineRule="auto"/>
            </w:pPr>
          </w:p>
        </w:tc>
      </w:tr>
      <w:tr w:rsidR="00FD426B" w:rsidRPr="00130AEA" w14:paraId="722C2FB2" w14:textId="77777777" w:rsidTr="00B83B62">
        <w:trPr>
          <w:trHeight w:val="12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C5DB3" w14:textId="77777777" w:rsidR="00FD426B" w:rsidRDefault="00FD426B" w:rsidP="00B83B62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Česká školní inspekce</w:t>
            </w:r>
          </w:p>
          <w:p w14:paraId="23037B57" w14:textId="77777777" w:rsidR="00FD426B" w:rsidRDefault="00FD426B" w:rsidP="00B83B62">
            <w:pPr>
              <w:spacing w:before="20" w:after="20" w:line="240" w:lineRule="auto"/>
            </w:pPr>
            <w:r>
              <w:t>Matiční 2740, Ostrava</w:t>
            </w:r>
            <w:r>
              <w:br/>
              <w:t>PSČ: 702 00</w:t>
            </w:r>
          </w:p>
          <w:p w14:paraId="579F6DE1" w14:textId="77777777" w:rsidR="00FD426B" w:rsidRDefault="00FD426B" w:rsidP="00B83B62">
            <w:pPr>
              <w:spacing w:before="20" w:after="20" w:line="240" w:lineRule="auto"/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</w:pPr>
            <w:r>
              <w:rPr>
                <w:rFonts w:cs="Arial"/>
                <w:b/>
                <w:bCs/>
                <w:color w:val="000000"/>
                <w:u w:val="single"/>
                <w:shd w:val="clear" w:color="auto" w:fill="FFFFFF"/>
              </w:rPr>
              <w:t>a</w:t>
            </w:r>
          </w:p>
          <w:p w14:paraId="1A473033" w14:textId="77777777" w:rsidR="00FD426B" w:rsidRPr="00130AEA" w:rsidRDefault="00FD426B" w:rsidP="00B83B62">
            <w:pPr>
              <w:spacing w:before="20" w:after="20" w:line="240" w:lineRule="auto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Integrovaný záchranný systém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0D7BD" w14:textId="7714D979" w:rsidR="00FD426B" w:rsidRPr="00A41918" w:rsidRDefault="00FD426B" w:rsidP="00B83B62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41918">
              <w:rPr>
                <w:rFonts w:ascii="Arial" w:hAnsi="Arial" w:cs="Arial"/>
                <w:sz w:val="22"/>
                <w:szCs w:val="22"/>
              </w:rPr>
              <w:t xml:space="preserve">Ing. Magda Dirgasová </w:t>
            </w:r>
            <w:r w:rsidR="00AC1C6C">
              <w:rPr>
                <w:rFonts w:ascii="Arial" w:hAnsi="Arial" w:cs="Arial"/>
                <w:sz w:val="22"/>
                <w:szCs w:val="22"/>
              </w:rPr>
              <w:t>–</w:t>
            </w:r>
            <w:r w:rsidRPr="00A41918">
              <w:rPr>
                <w:rFonts w:ascii="Arial" w:hAnsi="Arial" w:cs="Arial"/>
                <w:sz w:val="22"/>
                <w:szCs w:val="22"/>
              </w:rPr>
              <w:t xml:space="preserve"> ředitelka</w:t>
            </w:r>
          </w:p>
          <w:p w14:paraId="793144E0" w14:textId="6085C041" w:rsidR="00FD426B" w:rsidRPr="00130AEA" w:rsidRDefault="00FD426B" w:rsidP="00B83B62">
            <w:pPr>
              <w:spacing w:before="20" w:after="20" w:line="240" w:lineRule="auto"/>
            </w:pPr>
            <w:r w:rsidRPr="00C13870">
              <w:rPr>
                <w:rFonts w:ascii="Arial" w:hAnsi="Arial" w:cs="Arial"/>
                <w:sz w:val="22"/>
                <w:szCs w:val="22"/>
              </w:rPr>
              <w:t xml:space="preserve">RNDr. Libor Kubica </w:t>
            </w:r>
            <w:r w:rsidR="00AC1C6C">
              <w:rPr>
                <w:rFonts w:ascii="Arial" w:hAnsi="Arial" w:cs="Arial"/>
                <w:sz w:val="22"/>
                <w:szCs w:val="22"/>
              </w:rPr>
              <w:t>–</w:t>
            </w:r>
            <w:r w:rsidRPr="00C13870">
              <w:rPr>
                <w:rFonts w:ascii="Arial" w:hAnsi="Arial" w:cs="Arial"/>
                <w:sz w:val="22"/>
                <w:szCs w:val="22"/>
              </w:rPr>
              <w:t xml:space="preserve"> zástupce ředitelky</w:t>
            </w:r>
          </w:p>
        </w:tc>
      </w:tr>
      <w:tr w:rsidR="00FD426B" w:rsidRPr="00130AEA" w14:paraId="541F85D7" w14:textId="77777777" w:rsidTr="00B83B62">
        <w:trPr>
          <w:trHeight w:val="205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EB647" w14:textId="77777777" w:rsidR="00FD426B" w:rsidRPr="00130AEA" w:rsidRDefault="00FD426B" w:rsidP="00B83B62">
            <w:pPr>
              <w:spacing w:after="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Vzájemné soužití o.p.s.</w:t>
            </w:r>
          </w:p>
          <w:p w14:paraId="2F1389F3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Bieblova 404/ 8</w:t>
            </w:r>
          </w:p>
          <w:p w14:paraId="1BA0060C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Ostrava</w:t>
            </w:r>
          </w:p>
          <w:p w14:paraId="6514BADF" w14:textId="77777777" w:rsidR="00FD426B" w:rsidRPr="00130AEA" w:rsidRDefault="00FD426B" w:rsidP="00B83B62">
            <w:pPr>
              <w:spacing w:before="20" w:after="20" w:line="240" w:lineRule="auto"/>
            </w:pPr>
            <w:hyperlink r:id="rId42" w:history="1">
              <w:r w:rsidRPr="00130AEA">
                <w:rPr>
                  <w:rFonts w:ascii="Arial" w:hAnsi="Arial" w:cs="Arial"/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www.vzajemnesouziti.cz</w:t>
              </w:r>
            </w:hyperlink>
          </w:p>
          <w:p w14:paraId="6751E5E9" w14:textId="77777777" w:rsidR="00FD426B" w:rsidRPr="00130AEA" w:rsidRDefault="00FD426B" w:rsidP="00B83B62">
            <w:pPr>
              <w:spacing w:after="0" w:line="240" w:lineRule="auto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E00DF" w14:textId="77777777" w:rsidR="00FD426B" w:rsidRPr="00130AEA" w:rsidRDefault="00FD426B" w:rsidP="00B83B62">
            <w:pPr>
              <w:spacing w:after="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</w:rPr>
              <w:t>Mgr. Lucie Mastná</w:t>
            </w:r>
          </w:p>
          <w:p w14:paraId="04A45411" w14:textId="77777777" w:rsidR="00FD426B" w:rsidRPr="00130AEA" w:rsidRDefault="00FD426B" w:rsidP="00B83B62">
            <w:pPr>
              <w:spacing w:after="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</w:rPr>
              <w:t xml:space="preserve">email: </w:t>
            </w:r>
            <w:r w:rsidRPr="00130AEA">
              <w:rPr>
                <w:rFonts w:ascii="Arial" w:hAnsi="Arial" w:cs="Arial"/>
                <w:color w:val="1155CC"/>
                <w:sz w:val="22"/>
                <w:szCs w:val="22"/>
                <w:u w:val="single"/>
                <w:shd w:val="clear" w:color="auto" w:fill="FFFFFF"/>
              </w:rPr>
              <w:t>helpale@vzajemnesouziti.c</w:t>
            </w:r>
            <w:r w:rsidRPr="00130AEA"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  <w:t>z</w:t>
            </w:r>
          </w:p>
          <w:p w14:paraId="2F39B69E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tel: </w:t>
            </w:r>
            <w:r w:rsidRPr="00130AEA">
              <w:rPr>
                <w:rFonts w:ascii="Arial" w:hAnsi="Arial" w:cs="Arial"/>
                <w:color w:val="000000"/>
                <w:sz w:val="22"/>
                <w:szCs w:val="22"/>
              </w:rPr>
              <w:t>+420 777 761 192</w:t>
            </w:r>
          </w:p>
        </w:tc>
      </w:tr>
      <w:tr w:rsidR="00FD426B" w:rsidRPr="00130AEA" w14:paraId="3AC5742E" w14:textId="77777777" w:rsidTr="00B83B62">
        <w:trPr>
          <w:trHeight w:val="200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E7D05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Zdravotní ústav se sídlem v Ostravě</w:t>
            </w:r>
          </w:p>
          <w:p w14:paraId="3BEF0295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Partyzánské náměstí 2633/7</w:t>
            </w:r>
          </w:p>
          <w:p w14:paraId="5B42D8D5" w14:textId="77777777" w:rsidR="00FD426B" w:rsidRPr="00130AEA" w:rsidRDefault="00FD426B" w:rsidP="00B83B62">
            <w:pPr>
              <w:spacing w:before="20" w:after="20" w:line="240" w:lineRule="auto"/>
            </w:pPr>
            <w:proofErr w:type="gramStart"/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Ostrava - Moravská</w:t>
            </w:r>
            <w:proofErr w:type="gramEnd"/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Ostrava</w:t>
            </w:r>
          </w:p>
          <w:p w14:paraId="2E8540E4" w14:textId="77777777" w:rsidR="00FD426B" w:rsidRPr="00130AEA" w:rsidRDefault="00FD426B" w:rsidP="00B83B62">
            <w:pPr>
              <w:spacing w:before="20" w:after="20" w:line="240" w:lineRule="auto"/>
            </w:pPr>
            <w:hyperlink r:id="rId43" w:history="1">
              <w:r w:rsidRPr="00130AEA">
                <w:rPr>
                  <w:rFonts w:ascii="Arial" w:hAnsi="Arial" w:cs="Arial"/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https://www.zuova.cz/Home/Page/programy-pro-skoly</w:t>
              </w:r>
            </w:hyperlink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738AE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MUDr. Ivan Tomášek</w:t>
            </w:r>
          </w:p>
          <w:p w14:paraId="1AE63A7D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email: ivan.tomasek@zuova.cz</w:t>
            </w:r>
          </w:p>
          <w:p w14:paraId="0D5E87A2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tel: 734 181 602, 596 200 184</w:t>
            </w:r>
          </w:p>
          <w:p w14:paraId="7E860A7E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Mgr. Anna Šnajdrová</w:t>
            </w:r>
          </w:p>
          <w:p w14:paraId="774D9043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email: anna.snajdrova@zuova.cz</w:t>
            </w:r>
          </w:p>
          <w:p w14:paraId="75A44A5B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tel: 605 860 364</w:t>
            </w:r>
          </w:p>
        </w:tc>
      </w:tr>
      <w:tr w:rsidR="00FD426B" w:rsidRPr="00130AEA" w14:paraId="1DE286BE" w14:textId="77777777" w:rsidTr="00B83B62">
        <w:trPr>
          <w:trHeight w:val="16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6CA93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Zdravý Start z. s. </w:t>
            </w:r>
          </w:p>
          <w:p w14:paraId="53963647" w14:textId="77777777" w:rsidR="00FD426B" w:rsidRPr="00130AEA" w:rsidRDefault="00FD426B" w:rsidP="00B83B62">
            <w:pPr>
              <w:spacing w:before="20" w:after="20" w:line="240" w:lineRule="auto"/>
            </w:pPr>
            <w:hyperlink r:id="rId44" w:history="1">
              <w:r w:rsidRPr="00130AEA">
                <w:rPr>
                  <w:rFonts w:ascii="Arial" w:hAnsi="Arial" w:cs="Arial"/>
                  <w:color w:val="1155CC"/>
                  <w:sz w:val="22"/>
                  <w:szCs w:val="22"/>
                  <w:u w:val="single"/>
                  <w:shd w:val="clear" w:color="auto" w:fill="FFFFFF"/>
                </w:rPr>
                <w:t>https://zdravystartopava.websnadno.cz/</w:t>
              </w:r>
            </w:hyperlink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D2992" w14:textId="77777777" w:rsidR="00FD426B" w:rsidRPr="00130AEA" w:rsidRDefault="00FD426B" w:rsidP="00B83B62">
            <w:pPr>
              <w:spacing w:after="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</w:rPr>
              <w:t>Mgr. Aneta Kvasná</w:t>
            </w:r>
          </w:p>
          <w:p w14:paraId="42208F78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email:</w:t>
            </w:r>
          </w:p>
          <w:p w14:paraId="762CC8BB" w14:textId="77777777" w:rsidR="00FD426B" w:rsidRPr="00130AEA" w:rsidRDefault="00FD426B" w:rsidP="00B83B62">
            <w:pPr>
              <w:spacing w:before="20" w:after="20" w:line="240" w:lineRule="auto"/>
            </w:pPr>
            <w:hyperlink r:id="rId45" w:history="1">
              <w:r w:rsidRPr="00130AEA">
                <w:rPr>
                  <w:rFonts w:ascii="Arial" w:hAnsi="Arial" w:cs="Arial"/>
                  <w:color w:val="1155CC"/>
                  <w:sz w:val="22"/>
                  <w:szCs w:val="22"/>
                  <w:u w:val="single"/>
                </w:rPr>
                <w:t>anetakvasna.therapy@gmail.com</w:t>
              </w:r>
            </w:hyperlink>
          </w:p>
          <w:p w14:paraId="2F1D9B7B" w14:textId="77777777" w:rsidR="00FD426B" w:rsidRPr="00130AEA" w:rsidRDefault="00FD426B" w:rsidP="00B83B62">
            <w:pPr>
              <w:spacing w:before="20" w:after="20" w:line="240" w:lineRule="auto"/>
            </w:pPr>
            <w:r w:rsidRPr="00130AE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tel:</w:t>
            </w:r>
            <w:r w:rsidRPr="00130AEA">
              <w:rPr>
                <w:rFonts w:ascii="Arial" w:hAnsi="Arial" w:cs="Arial"/>
                <w:color w:val="000000"/>
                <w:sz w:val="22"/>
                <w:szCs w:val="22"/>
              </w:rPr>
              <w:t xml:space="preserve"> 776 202 133</w:t>
            </w:r>
          </w:p>
        </w:tc>
      </w:tr>
    </w:tbl>
    <w:p w14:paraId="1657DE53" w14:textId="77777777" w:rsidR="00FD426B" w:rsidRPr="00130AEA" w:rsidRDefault="00FD426B" w:rsidP="00FD426B">
      <w:pPr>
        <w:spacing w:after="160" w:line="259" w:lineRule="auto"/>
        <w:rPr>
          <w:rFonts w:ascii="Aptos" w:eastAsia="Aptos" w:hAnsi="Aptos"/>
          <w:kern w:val="2"/>
          <w:sz w:val="22"/>
          <w:szCs w:val="22"/>
          <w:lang w:eastAsia="en-US"/>
          <w14:ligatures w14:val="standardContextual"/>
        </w:rPr>
      </w:pPr>
    </w:p>
    <w:p w14:paraId="257615E7" w14:textId="778D4385" w:rsidR="00FD426B" w:rsidRDefault="00FD426B">
      <w:pPr>
        <w:spacing w:after="160" w:line="259" w:lineRule="auto"/>
      </w:pPr>
      <w:r>
        <w:br w:type="page"/>
      </w:r>
    </w:p>
    <w:p w14:paraId="5679C455" w14:textId="77777777" w:rsidR="00FD426B" w:rsidRDefault="00FD426B" w:rsidP="00FD426B">
      <w:pPr>
        <w:spacing w:before="100" w:beforeAutospacing="1" w:after="100" w:afterAutospacing="1" w:line="240" w:lineRule="auto"/>
        <w:jc w:val="right"/>
        <w:rPr>
          <w:b/>
          <w:bCs/>
        </w:rPr>
      </w:pPr>
      <w:r w:rsidRPr="00083219">
        <w:rPr>
          <w:b/>
          <w:bCs/>
        </w:rPr>
        <w:lastRenderedPageBreak/>
        <w:t>PŘÍLOHA C</w:t>
      </w:r>
    </w:p>
    <w:p w14:paraId="186DD01E" w14:textId="77777777" w:rsidR="00FD426B" w:rsidRPr="00083219" w:rsidRDefault="00FD426B" w:rsidP="00FD426B">
      <w:pPr>
        <w:spacing w:before="100" w:beforeAutospacing="1" w:after="100" w:afterAutospacing="1" w:line="240" w:lineRule="auto"/>
        <w:rPr>
          <w:b/>
          <w:bCs/>
        </w:rPr>
      </w:pPr>
      <w:r>
        <w:rPr>
          <w:b/>
          <w:bCs/>
        </w:rPr>
        <w:t>Metodiky MŠMT</w:t>
      </w:r>
    </w:p>
    <w:p w14:paraId="47D5BD34" w14:textId="77777777" w:rsidR="00FD426B" w:rsidRDefault="00FD426B" w:rsidP="00FD426B">
      <w:pPr>
        <w:spacing w:before="100" w:beforeAutospacing="1" w:after="100" w:afterAutospacing="1" w:line="240" w:lineRule="auto"/>
        <w:rPr>
          <w:b/>
          <w:bCs/>
          <w:u w:val="single"/>
        </w:rPr>
      </w:pPr>
    </w:p>
    <w:p w14:paraId="6DC85778" w14:textId="77777777" w:rsidR="00FD426B" w:rsidRPr="00B10346" w:rsidRDefault="00FD426B" w:rsidP="00FD426B">
      <w:pPr>
        <w:spacing w:before="100" w:beforeAutospacing="1" w:after="100" w:afterAutospacing="1" w:line="240" w:lineRule="auto"/>
        <w:rPr>
          <w:b/>
          <w:bCs/>
          <w:u w:val="single"/>
        </w:rPr>
      </w:pPr>
      <w:r w:rsidRPr="00B10346">
        <w:rPr>
          <w:b/>
          <w:bCs/>
          <w:u w:val="single"/>
        </w:rPr>
        <w:t xml:space="preserve">Metodické doporučení (č.j. MSMT-6167/2025-1) naleznete zde:  </w:t>
      </w:r>
    </w:p>
    <w:p w14:paraId="39D07FCB" w14:textId="77777777" w:rsidR="00FD426B" w:rsidRPr="00B10346" w:rsidRDefault="00FD426B" w:rsidP="00FD426B">
      <w:pPr>
        <w:spacing w:before="100" w:beforeAutospacing="1" w:after="100" w:afterAutospacing="1" w:line="240" w:lineRule="auto"/>
      </w:pPr>
      <w:hyperlink r:id="rId46" w:history="1">
        <w:r w:rsidRPr="00B10346">
          <w:rPr>
            <w:color w:val="0000FF"/>
            <w:u w:val="single"/>
          </w:rPr>
          <w:t>Metodické doporučení: Spolupráce škol a školských zařízení s Policií ČR</w:t>
        </w:r>
      </w:hyperlink>
      <w:r w:rsidRPr="00B10346">
        <w:t xml:space="preserve"> </w:t>
      </w:r>
    </w:p>
    <w:p w14:paraId="0EC3697D" w14:textId="77777777" w:rsidR="00FD426B" w:rsidRPr="00B10346" w:rsidRDefault="00FD426B" w:rsidP="00FD426B">
      <w:pPr>
        <w:spacing w:before="100" w:beforeAutospacing="1" w:after="100" w:afterAutospacing="1" w:line="240" w:lineRule="auto"/>
      </w:pPr>
      <w:hyperlink r:id="rId47" w:history="1">
        <w:r w:rsidRPr="00B10346">
          <w:rPr>
            <w:color w:val="0000FF"/>
            <w:u w:val="single"/>
          </w:rPr>
          <w:t>Metodický pokyn k prevenci a řešení šikany ve školách.pdf</w:t>
        </w:r>
      </w:hyperlink>
      <w:r w:rsidRPr="00B10346">
        <w:t xml:space="preserve">. </w:t>
      </w:r>
    </w:p>
    <w:p w14:paraId="79B2929C" w14:textId="77777777" w:rsidR="00FD426B" w:rsidRPr="00B10346" w:rsidRDefault="00FD426B" w:rsidP="00FD426B">
      <w:pPr>
        <w:spacing w:before="100" w:beforeAutospacing="1" w:after="100" w:afterAutospacing="1" w:line="240" w:lineRule="auto"/>
      </w:pPr>
      <w:hyperlink r:id="rId48" w:history="1">
        <w:r w:rsidRPr="00B10346">
          <w:rPr>
            <w:color w:val="0000FF"/>
            <w:u w:val="single"/>
          </w:rPr>
          <w:t>Metodické doporučení k primární prevenci rizikového chování.doc</w:t>
        </w:r>
      </w:hyperlink>
      <w:r w:rsidRPr="00B10346">
        <w:t xml:space="preserve"> </w:t>
      </w:r>
    </w:p>
    <w:p w14:paraId="52AF5F56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rPr>
          <w:b/>
          <w:bCs/>
        </w:rPr>
        <w:t>Jednotlivé přílohy naleznete zde:</w:t>
      </w:r>
      <w:r w:rsidRPr="00B10346">
        <w:t xml:space="preserve">  </w:t>
      </w:r>
    </w:p>
    <w:p w14:paraId="2CE9390A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1. </w:t>
      </w:r>
      <w:hyperlink r:id="rId49" w:history="1">
        <w:r w:rsidRPr="00B10346">
          <w:rPr>
            <w:color w:val="0000FF"/>
            <w:u w:val="single"/>
          </w:rPr>
          <w:t>Návykové látky</w:t>
        </w:r>
      </w:hyperlink>
    </w:p>
    <w:p w14:paraId="0A3E0376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2. </w:t>
      </w:r>
      <w:hyperlink r:id="rId50" w:history="1">
        <w:r w:rsidRPr="00B10346">
          <w:rPr>
            <w:color w:val="0000FF"/>
            <w:u w:val="single"/>
          </w:rPr>
          <w:t>Rizikové chování v dopravě</w:t>
        </w:r>
      </w:hyperlink>
      <w:r w:rsidRPr="00B10346">
        <w:t xml:space="preserve"> </w:t>
      </w:r>
    </w:p>
    <w:p w14:paraId="08177CA5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3. </w:t>
      </w:r>
      <w:hyperlink r:id="rId51" w:history="1">
        <w:r w:rsidRPr="00B10346">
          <w:rPr>
            <w:color w:val="0000FF"/>
            <w:u w:val="single"/>
          </w:rPr>
          <w:t>Poruchy příjmu potravy</w:t>
        </w:r>
      </w:hyperlink>
    </w:p>
    <w:p w14:paraId="081570F4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4. </w:t>
      </w:r>
      <w:hyperlink r:id="rId52" w:history="1">
        <w:r w:rsidRPr="00B10346">
          <w:rPr>
            <w:color w:val="0000FF"/>
            <w:u w:val="single"/>
          </w:rPr>
          <w:t>Alkohol</w:t>
        </w:r>
      </w:hyperlink>
    </w:p>
    <w:p w14:paraId="399AFE28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5. </w:t>
      </w:r>
      <w:hyperlink r:id="rId53" w:history="1">
        <w:r w:rsidRPr="00B10346">
          <w:rPr>
            <w:color w:val="0000FF"/>
            <w:u w:val="single"/>
          </w:rPr>
          <w:t>Týrané, zneužívané a zanedbávané dítě ve škole (Syndrom CAN)</w:t>
        </w:r>
      </w:hyperlink>
      <w:r w:rsidRPr="00B10346">
        <w:t xml:space="preserve"> </w:t>
      </w:r>
    </w:p>
    <w:p w14:paraId="0A15233F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6. </w:t>
      </w:r>
      <w:hyperlink r:id="rId54" w:history="1">
        <w:r w:rsidRPr="00B10346">
          <w:rPr>
            <w:color w:val="0000FF"/>
            <w:u w:val="single"/>
          </w:rPr>
          <w:t>Školní šikana</w:t>
        </w:r>
      </w:hyperlink>
      <w:r w:rsidRPr="00B10346">
        <w:t xml:space="preserve"> </w:t>
      </w:r>
    </w:p>
    <w:p w14:paraId="67F5CBC6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7. </w:t>
      </w:r>
      <w:hyperlink r:id="rId55" w:history="1">
        <w:r w:rsidRPr="00B10346">
          <w:rPr>
            <w:color w:val="0000FF"/>
            <w:u w:val="single"/>
          </w:rPr>
          <w:t>Kyberšikana a další formy kybernetické agrese</w:t>
        </w:r>
      </w:hyperlink>
      <w:r w:rsidRPr="00B10346">
        <w:t xml:space="preserve"> </w:t>
      </w:r>
    </w:p>
    <w:p w14:paraId="5B976B5B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8. </w:t>
      </w:r>
      <w:hyperlink r:id="rId56" w:history="1">
        <w:r w:rsidRPr="00B10346">
          <w:rPr>
            <w:color w:val="0000FF"/>
            <w:u w:val="single"/>
          </w:rPr>
          <w:t>Homofobie</w:t>
        </w:r>
      </w:hyperlink>
      <w:r w:rsidRPr="00B10346">
        <w:t xml:space="preserve"> </w:t>
      </w:r>
    </w:p>
    <w:p w14:paraId="5AFE68A2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9. </w:t>
      </w:r>
      <w:hyperlink r:id="rId57" w:history="1">
        <w:r w:rsidRPr="00B10346">
          <w:rPr>
            <w:color w:val="0000FF"/>
            <w:u w:val="single"/>
          </w:rPr>
          <w:t>Extremismus, rasismus, xenofobie, antisemitismus</w:t>
        </w:r>
      </w:hyperlink>
      <w:r w:rsidRPr="00B10346">
        <w:t xml:space="preserve"> </w:t>
      </w:r>
    </w:p>
    <w:p w14:paraId="6D01023D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10. </w:t>
      </w:r>
      <w:hyperlink r:id="rId58" w:history="1">
        <w:r w:rsidRPr="00B10346">
          <w:rPr>
            <w:color w:val="0000FF"/>
            <w:u w:val="single"/>
          </w:rPr>
          <w:t>Vandalismus</w:t>
        </w:r>
      </w:hyperlink>
      <w:r w:rsidRPr="00B10346">
        <w:t xml:space="preserve"> </w:t>
      </w:r>
    </w:p>
    <w:p w14:paraId="5ABFD3DF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 xml:space="preserve">11. </w:t>
      </w:r>
      <w:hyperlink r:id="rId59" w:history="1">
        <w:r w:rsidRPr="00B10346">
          <w:rPr>
            <w:color w:val="0000FF"/>
            <w:u w:val="single"/>
          </w:rPr>
          <w:t>Záškoláctví</w:t>
        </w:r>
      </w:hyperlink>
      <w:r w:rsidRPr="00B10346">
        <w:t xml:space="preserve"> </w:t>
      </w:r>
    </w:p>
    <w:p w14:paraId="0C2FF9A4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12. </w:t>
      </w:r>
      <w:hyperlink r:id="rId60" w:history="1">
        <w:r w:rsidRPr="00B10346">
          <w:rPr>
            <w:color w:val="0000FF"/>
            <w:u w:val="single"/>
          </w:rPr>
          <w:t>Krádeže</w:t>
        </w:r>
      </w:hyperlink>
      <w:r w:rsidRPr="00B10346">
        <w:t xml:space="preserve"> </w:t>
      </w:r>
    </w:p>
    <w:p w14:paraId="2788C413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13. </w:t>
      </w:r>
      <w:hyperlink r:id="rId61" w:history="1">
        <w:r w:rsidRPr="00B10346">
          <w:rPr>
            <w:color w:val="0000FF"/>
            <w:u w:val="single"/>
          </w:rPr>
          <w:t>Tabákové výrobky, výrobky určené ke kouření a nikotinové sáčky</w:t>
        </w:r>
      </w:hyperlink>
    </w:p>
    <w:p w14:paraId="44D6C8EC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14. </w:t>
      </w:r>
      <w:hyperlink r:id="rId62" w:history="1">
        <w:r w:rsidRPr="00B10346">
          <w:rPr>
            <w:color w:val="0000FF"/>
            <w:u w:val="single"/>
          </w:rPr>
          <w:t>Krizové situace spojené s ohrožením násilím ve školním prostředí, z vnějšího i vnitřního prostředí</w:t>
        </w:r>
      </w:hyperlink>
      <w:r w:rsidRPr="00B10346">
        <w:t xml:space="preserve"> </w:t>
      </w:r>
    </w:p>
    <w:p w14:paraId="7EE6CC2A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15. </w:t>
      </w:r>
      <w:hyperlink r:id="rId63" w:history="1">
        <w:r w:rsidRPr="00B10346">
          <w:rPr>
            <w:color w:val="0000FF"/>
            <w:u w:val="single"/>
          </w:rPr>
          <w:t>Netolismus</w:t>
        </w:r>
      </w:hyperlink>
      <w:r w:rsidRPr="00B10346">
        <w:t xml:space="preserve"> </w:t>
      </w:r>
    </w:p>
    <w:p w14:paraId="77335D91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16. </w:t>
      </w:r>
      <w:hyperlink r:id="rId64" w:history="1">
        <w:r w:rsidRPr="00B10346">
          <w:rPr>
            <w:color w:val="0000FF"/>
            <w:u w:val="single"/>
          </w:rPr>
          <w:t>Sebepoškozování</w:t>
        </w:r>
      </w:hyperlink>
    </w:p>
    <w:p w14:paraId="08997CB0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lastRenderedPageBreak/>
        <w:t>17. </w:t>
      </w:r>
      <w:hyperlink r:id="rId65" w:history="1">
        <w:r w:rsidRPr="00B10346">
          <w:rPr>
            <w:color w:val="0000FF"/>
            <w:u w:val="single"/>
          </w:rPr>
          <w:t>Nová náboženská hnutí</w:t>
        </w:r>
      </w:hyperlink>
      <w:r w:rsidRPr="00B10346">
        <w:t xml:space="preserve"> </w:t>
      </w:r>
    </w:p>
    <w:p w14:paraId="03512CE8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 xml:space="preserve">18. </w:t>
      </w:r>
      <w:hyperlink r:id="rId66" w:history="1">
        <w:r w:rsidRPr="00B10346">
          <w:rPr>
            <w:color w:val="0000FF"/>
            <w:u w:val="single"/>
          </w:rPr>
          <w:t>Rizikové sexuální chování</w:t>
        </w:r>
      </w:hyperlink>
    </w:p>
    <w:p w14:paraId="5C345FE6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19. </w:t>
      </w:r>
      <w:hyperlink r:id="rId67" w:history="1">
        <w:r w:rsidRPr="00B10346">
          <w:rPr>
            <w:color w:val="0000FF"/>
            <w:u w:val="single"/>
          </w:rPr>
          <w:t>Příslušnost k subkulturám</w:t>
        </w:r>
      </w:hyperlink>
      <w:r w:rsidRPr="00B10346">
        <w:t xml:space="preserve"> </w:t>
      </w:r>
    </w:p>
    <w:p w14:paraId="604FED6C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21. </w:t>
      </w:r>
      <w:hyperlink r:id="rId68" w:history="1">
        <w:r w:rsidRPr="00B10346">
          <w:rPr>
            <w:color w:val="0000FF"/>
            <w:u w:val="single"/>
          </w:rPr>
          <w:t>Hazardní hraní</w:t>
        </w:r>
      </w:hyperlink>
      <w:r w:rsidRPr="00B10346">
        <w:t xml:space="preserve"> </w:t>
      </w:r>
    </w:p>
    <w:p w14:paraId="7554242B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23. </w:t>
      </w:r>
      <w:hyperlink r:id="rId69" w:history="1">
        <w:r w:rsidRPr="00B10346">
          <w:rPr>
            <w:color w:val="0000FF"/>
            <w:u w:val="single"/>
          </w:rPr>
          <w:t>Psychická krize / duševní onemocnění žáka</w:t>
        </w:r>
      </w:hyperlink>
    </w:p>
    <w:p w14:paraId="37FC80F4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24. </w:t>
      </w:r>
      <w:hyperlink r:id="rId70" w:history="1">
        <w:r w:rsidRPr="00B10346">
          <w:rPr>
            <w:color w:val="0000FF"/>
            <w:u w:val="single"/>
          </w:rPr>
          <w:t>Sebevražedné chování</w:t>
        </w:r>
      </w:hyperlink>
      <w:hyperlink r:id="rId71" w:history="1">
        <w:r w:rsidRPr="00B10346">
          <w:rPr>
            <w:color w:val="0000FF"/>
            <w:u w:val="single"/>
          </w:rPr>
          <w:br/>
        </w:r>
      </w:hyperlink>
    </w:p>
    <w:p w14:paraId="6CEBE9E1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rPr>
          <w:b/>
          <w:bCs/>
        </w:rPr>
        <w:t>Přílohy k metodickému doporučení č.</w:t>
      </w:r>
      <w:r>
        <w:rPr>
          <w:b/>
          <w:bCs/>
        </w:rPr>
        <w:t xml:space="preserve"> </w:t>
      </w:r>
      <w:r w:rsidRPr="00B10346">
        <w:rPr>
          <w:b/>
          <w:bCs/>
        </w:rPr>
        <w:t>24: Sebevražedné chování</w:t>
      </w:r>
      <w:r w:rsidRPr="00B10346">
        <w:t xml:space="preserve"> </w:t>
      </w:r>
    </w:p>
    <w:p w14:paraId="31784364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      </w:t>
      </w:r>
      <w:hyperlink r:id="rId72" w:history="1">
        <w:r w:rsidRPr="00B10346">
          <w:rPr>
            <w:color w:val="0000FF"/>
            <w:u w:val="single"/>
          </w:rPr>
          <w:t>Příloha Bezpečnostní plán pro žáky.pdf</w:t>
        </w:r>
      </w:hyperlink>
      <w:r w:rsidRPr="00B10346">
        <w:t xml:space="preserve"> </w:t>
      </w:r>
    </w:p>
    <w:p w14:paraId="6DBE2778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      </w:t>
      </w:r>
      <w:hyperlink r:id="rId73" w:history="1">
        <w:r w:rsidRPr="00B10346">
          <w:rPr>
            <w:color w:val="0000FF"/>
            <w:u w:val="single"/>
          </w:rPr>
          <w:t>Příloha Varovné znaky sebevražedného jednání.pdf</w:t>
        </w:r>
      </w:hyperlink>
      <w:r w:rsidRPr="00B10346">
        <w:t xml:space="preserve"> </w:t>
      </w:r>
    </w:p>
    <w:p w14:paraId="32FD261F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      </w:t>
      </w:r>
      <w:hyperlink r:id="rId74" w:history="1">
        <w:proofErr w:type="gramStart"/>
        <w:r w:rsidRPr="00B10346">
          <w:rPr>
            <w:color w:val="0000FF"/>
            <w:u w:val="single"/>
          </w:rPr>
          <w:t>Příloha</w:t>
        </w:r>
        <w:proofErr w:type="gramEnd"/>
        <w:r w:rsidRPr="00B10346">
          <w:rPr>
            <w:color w:val="0000FF"/>
            <w:u w:val="single"/>
          </w:rPr>
          <w:t xml:space="preserve"> Co dělat, když.pdf</w:t>
        </w:r>
      </w:hyperlink>
      <w:r w:rsidRPr="00B10346">
        <w:t xml:space="preserve"> </w:t>
      </w:r>
    </w:p>
    <w:p w14:paraId="34AC5319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      </w:t>
      </w:r>
      <w:hyperlink r:id="rId75" w:history="1">
        <w:r w:rsidRPr="00B10346">
          <w:rPr>
            <w:color w:val="0000FF"/>
            <w:u w:val="single"/>
          </w:rPr>
          <w:t>Příloha Podpůrný rozhovor s žákem se sebevražednými myšlenkami.pdf</w:t>
        </w:r>
      </w:hyperlink>
      <w:r w:rsidRPr="00B10346">
        <w:t xml:space="preserve"> </w:t>
      </w:r>
    </w:p>
    <w:p w14:paraId="51FCA5C5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      </w:t>
      </w:r>
      <w:hyperlink r:id="rId76" w:history="1">
        <w:r w:rsidRPr="00B10346">
          <w:rPr>
            <w:color w:val="0000FF"/>
            <w:u w:val="single"/>
          </w:rPr>
          <w:t>Příloha Krizový plán smrt ve škole.pdf</w:t>
        </w:r>
      </w:hyperlink>
      <w:r w:rsidRPr="00B10346">
        <w:t xml:space="preserve"> </w:t>
      </w:r>
    </w:p>
    <w:p w14:paraId="64705F8A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      </w:t>
      </w:r>
      <w:hyperlink r:id="rId77" w:history="1">
        <w:r>
          <w:rPr>
            <w:color w:val="0000FF"/>
            <w:u w:val="single"/>
          </w:rPr>
          <w:t>Pří</w:t>
        </w:r>
        <w:r w:rsidRPr="00B10346">
          <w:rPr>
            <w:color w:val="0000FF"/>
            <w:u w:val="single"/>
          </w:rPr>
          <w:t>loha Při rozhovoru s dítětem nezapomeňte.pdf</w:t>
        </w:r>
      </w:hyperlink>
      <w:r w:rsidRPr="00B10346">
        <w:t xml:space="preserve"> </w:t>
      </w:r>
    </w:p>
    <w:p w14:paraId="460E1D54" w14:textId="77777777" w:rsidR="00FD426B" w:rsidRPr="00B10346" w:rsidRDefault="00FD426B" w:rsidP="00FD426B">
      <w:pPr>
        <w:spacing w:before="100" w:beforeAutospacing="1" w:after="100" w:afterAutospacing="1" w:line="240" w:lineRule="auto"/>
      </w:pPr>
      <w:r w:rsidRPr="00B10346">
        <w:t>      </w:t>
      </w:r>
      <w:hyperlink r:id="rId78" w:history="1">
        <w:r w:rsidRPr="00B10346">
          <w:rPr>
            <w:color w:val="0000FF"/>
            <w:u w:val="single"/>
          </w:rPr>
          <w:t>Příloha Mé dítě má myšlenky na sebevraždu.pdf</w:t>
        </w:r>
      </w:hyperlink>
      <w:r w:rsidRPr="00B10346">
        <w:t xml:space="preserve"> </w:t>
      </w:r>
    </w:p>
    <w:p w14:paraId="26880472" w14:textId="77777777" w:rsidR="00FD426B" w:rsidRDefault="00FD426B" w:rsidP="00FD426B">
      <w:pPr>
        <w:spacing w:after="0" w:line="240" w:lineRule="auto"/>
        <w:rPr>
          <w:b/>
          <w:bCs/>
        </w:rPr>
      </w:pPr>
    </w:p>
    <w:p w14:paraId="4B1F5697" w14:textId="77777777" w:rsidR="00FD426B" w:rsidRDefault="00FD426B" w:rsidP="00FD426B">
      <w:pPr>
        <w:spacing w:after="0" w:line="240" w:lineRule="auto"/>
        <w:rPr>
          <w:b/>
          <w:bCs/>
        </w:rPr>
      </w:pPr>
    </w:p>
    <w:p w14:paraId="0C49BC25" w14:textId="77777777" w:rsidR="00FD426B" w:rsidRDefault="00FD426B" w:rsidP="00FD426B"/>
    <w:p w14:paraId="0164454C" w14:textId="77777777" w:rsidR="00FD426B" w:rsidRPr="00A162AF" w:rsidRDefault="00FD426B" w:rsidP="00A162AF">
      <w:pPr>
        <w:jc w:val="both"/>
      </w:pPr>
    </w:p>
    <w:sectPr w:rsidR="00FD426B" w:rsidRPr="00A162AF" w:rsidSect="0029287C">
      <w:footerReference w:type="default" r:id="rId79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036E" w14:textId="77777777" w:rsidR="00F81667" w:rsidRDefault="00F81667" w:rsidP="00567C2E">
      <w:pPr>
        <w:spacing w:after="0" w:line="240" w:lineRule="auto"/>
      </w:pPr>
      <w:r>
        <w:separator/>
      </w:r>
    </w:p>
  </w:endnote>
  <w:endnote w:type="continuationSeparator" w:id="0">
    <w:p w14:paraId="3F050DC2" w14:textId="77777777" w:rsidR="00F81667" w:rsidRDefault="00F81667" w:rsidP="0056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367578"/>
      <w:docPartObj>
        <w:docPartGallery w:val="Page Numbers (Bottom of Page)"/>
        <w:docPartUnique/>
      </w:docPartObj>
    </w:sdtPr>
    <w:sdtEndPr/>
    <w:sdtContent>
      <w:p w14:paraId="6637511C" w14:textId="632B7DBE" w:rsidR="008B3F37" w:rsidRDefault="008B3F3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FDF">
          <w:rPr>
            <w:noProof/>
          </w:rPr>
          <w:t>17</w:t>
        </w:r>
        <w:r>
          <w:fldChar w:fldCharType="end"/>
        </w:r>
      </w:p>
    </w:sdtContent>
  </w:sdt>
  <w:p w14:paraId="7C22BD8F" w14:textId="77777777" w:rsidR="008B3F37" w:rsidRDefault="008B3F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48C5" w14:textId="77777777" w:rsidR="00F81667" w:rsidRDefault="00F81667" w:rsidP="00567C2E">
      <w:pPr>
        <w:spacing w:after="0" w:line="240" w:lineRule="auto"/>
      </w:pPr>
      <w:r>
        <w:separator/>
      </w:r>
    </w:p>
  </w:footnote>
  <w:footnote w:type="continuationSeparator" w:id="0">
    <w:p w14:paraId="107A8514" w14:textId="77777777" w:rsidR="00F81667" w:rsidRDefault="00F81667" w:rsidP="00567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2BC"/>
    <w:multiLevelType w:val="multilevel"/>
    <w:tmpl w:val="C2CC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E64AB"/>
    <w:multiLevelType w:val="hybridMultilevel"/>
    <w:tmpl w:val="B6B018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09A4"/>
    <w:multiLevelType w:val="multilevel"/>
    <w:tmpl w:val="11D4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D1CE5"/>
    <w:multiLevelType w:val="multilevel"/>
    <w:tmpl w:val="5C0A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17628"/>
    <w:multiLevelType w:val="multilevel"/>
    <w:tmpl w:val="6FAA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585FDC"/>
    <w:multiLevelType w:val="multilevel"/>
    <w:tmpl w:val="A010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AB53E3"/>
    <w:multiLevelType w:val="hybridMultilevel"/>
    <w:tmpl w:val="BF688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75EFE"/>
    <w:multiLevelType w:val="multilevel"/>
    <w:tmpl w:val="0B96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404FF"/>
    <w:multiLevelType w:val="hybridMultilevel"/>
    <w:tmpl w:val="B46882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B0B2A"/>
    <w:multiLevelType w:val="multilevel"/>
    <w:tmpl w:val="0AE0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AA1413"/>
    <w:multiLevelType w:val="hybridMultilevel"/>
    <w:tmpl w:val="C60C4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B4BC0"/>
    <w:multiLevelType w:val="hybridMultilevel"/>
    <w:tmpl w:val="A3162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24F67"/>
    <w:multiLevelType w:val="multilevel"/>
    <w:tmpl w:val="F5A2D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B52A9"/>
    <w:multiLevelType w:val="multilevel"/>
    <w:tmpl w:val="DE70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11581"/>
    <w:multiLevelType w:val="multilevel"/>
    <w:tmpl w:val="4608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1A5D7A"/>
    <w:multiLevelType w:val="hybridMultilevel"/>
    <w:tmpl w:val="B0483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62BBA"/>
    <w:multiLevelType w:val="hybridMultilevel"/>
    <w:tmpl w:val="42F658B8"/>
    <w:lvl w:ilvl="0" w:tplc="00C4C9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13CEC"/>
    <w:multiLevelType w:val="hybridMultilevel"/>
    <w:tmpl w:val="E77E63A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E6136B"/>
    <w:multiLevelType w:val="multilevel"/>
    <w:tmpl w:val="2E4A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332C37"/>
    <w:multiLevelType w:val="multilevel"/>
    <w:tmpl w:val="C276AA7C"/>
    <w:lvl w:ilvl="0">
      <w:start w:val="1"/>
      <w:numFmt w:val="decimal"/>
      <w:pStyle w:val="NadpisA"/>
      <w:lvlText w:val="%1"/>
      <w:lvlJc w:val="left"/>
      <w:pPr>
        <w:ind w:left="397" w:hanging="397"/>
      </w:pPr>
      <w:rPr>
        <w:rFonts w:hint="default"/>
        <w:b w:val="0"/>
        <w:i w:val="0"/>
      </w:rPr>
    </w:lvl>
    <w:lvl w:ilvl="1">
      <w:start w:val="1"/>
      <w:numFmt w:val="decimal"/>
      <w:pStyle w:val="NadpisB"/>
      <w:lvlText w:val="%1.%2"/>
      <w:lvlJc w:val="left"/>
      <w:pPr>
        <w:ind w:left="397" w:hanging="397"/>
      </w:pPr>
      <w:rPr>
        <w:rFonts w:hint="default"/>
        <w:b w:val="0"/>
        <w:i w:val="0"/>
      </w:rPr>
    </w:lvl>
    <w:lvl w:ilvl="2">
      <w:start w:val="1"/>
      <w:numFmt w:val="decimal"/>
      <w:pStyle w:val="NadpisC"/>
      <w:lvlText w:val="%1.%2.%3"/>
      <w:lvlJc w:val="left"/>
      <w:pPr>
        <w:tabs>
          <w:tab w:val="num" w:pos="73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5964F61"/>
    <w:multiLevelType w:val="hybridMultilevel"/>
    <w:tmpl w:val="92E4A21C"/>
    <w:lvl w:ilvl="0" w:tplc="65700ED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444CF"/>
    <w:multiLevelType w:val="multilevel"/>
    <w:tmpl w:val="EB94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750998"/>
    <w:multiLevelType w:val="hybridMultilevel"/>
    <w:tmpl w:val="6B1EF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C55A5"/>
    <w:multiLevelType w:val="multilevel"/>
    <w:tmpl w:val="B27A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4E0676"/>
    <w:multiLevelType w:val="hybridMultilevel"/>
    <w:tmpl w:val="ECC266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F3EED"/>
    <w:multiLevelType w:val="multilevel"/>
    <w:tmpl w:val="81A2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DC52D7"/>
    <w:multiLevelType w:val="multilevel"/>
    <w:tmpl w:val="8B96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330E15"/>
    <w:multiLevelType w:val="multilevel"/>
    <w:tmpl w:val="DC12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AE132D"/>
    <w:multiLevelType w:val="multilevel"/>
    <w:tmpl w:val="CCA2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241D3F"/>
    <w:multiLevelType w:val="hybridMultilevel"/>
    <w:tmpl w:val="B5006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781A2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D734F"/>
    <w:multiLevelType w:val="multilevel"/>
    <w:tmpl w:val="E4A8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9A6CC5"/>
    <w:multiLevelType w:val="hybridMultilevel"/>
    <w:tmpl w:val="0C8A864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4EF61B1"/>
    <w:multiLevelType w:val="multilevel"/>
    <w:tmpl w:val="10A8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827032"/>
    <w:multiLevelType w:val="multilevel"/>
    <w:tmpl w:val="DF2E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F63B3E"/>
    <w:multiLevelType w:val="hybridMultilevel"/>
    <w:tmpl w:val="716EFB6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8708DCA"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312CB262">
      <w:numFmt w:val="bullet"/>
      <w:lvlText w:val="-"/>
      <w:lvlJc w:val="left"/>
      <w:pPr>
        <w:ind w:left="2727" w:hanging="360"/>
      </w:pPr>
      <w:rPr>
        <w:rFonts w:ascii="Times New Roman" w:eastAsiaTheme="minorHAnsi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9A24C35"/>
    <w:multiLevelType w:val="hybridMultilevel"/>
    <w:tmpl w:val="9348C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405C6"/>
    <w:multiLevelType w:val="multilevel"/>
    <w:tmpl w:val="7F100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5C7BEE"/>
    <w:multiLevelType w:val="hybridMultilevel"/>
    <w:tmpl w:val="908E332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EB90190"/>
    <w:multiLevelType w:val="hybridMultilevel"/>
    <w:tmpl w:val="D6700E6A"/>
    <w:lvl w:ilvl="0" w:tplc="040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BE71A20"/>
    <w:multiLevelType w:val="hybridMultilevel"/>
    <w:tmpl w:val="C56C60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D4CCB"/>
    <w:multiLevelType w:val="multilevel"/>
    <w:tmpl w:val="A456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674916">
    <w:abstractNumId w:val="19"/>
  </w:num>
  <w:num w:numId="2" w16cid:durableId="636375016">
    <w:abstractNumId w:val="20"/>
  </w:num>
  <w:num w:numId="3" w16cid:durableId="707223719">
    <w:abstractNumId w:val="14"/>
  </w:num>
  <w:num w:numId="4" w16cid:durableId="1748259008">
    <w:abstractNumId w:val="4"/>
  </w:num>
  <w:num w:numId="5" w16cid:durableId="821042444">
    <w:abstractNumId w:val="7"/>
  </w:num>
  <w:num w:numId="6" w16cid:durableId="1765493987">
    <w:abstractNumId w:val="25"/>
  </w:num>
  <w:num w:numId="7" w16cid:durableId="1304853070">
    <w:abstractNumId w:val="3"/>
  </w:num>
  <w:num w:numId="8" w16cid:durableId="1906641876">
    <w:abstractNumId w:val="23"/>
  </w:num>
  <w:num w:numId="9" w16cid:durableId="1857232652">
    <w:abstractNumId w:val="13"/>
  </w:num>
  <w:num w:numId="10" w16cid:durableId="574163650">
    <w:abstractNumId w:val="18"/>
  </w:num>
  <w:num w:numId="11" w16cid:durableId="641618338">
    <w:abstractNumId w:val="2"/>
  </w:num>
  <w:num w:numId="12" w16cid:durableId="1910193675">
    <w:abstractNumId w:val="17"/>
  </w:num>
  <w:num w:numId="13" w16cid:durableId="157813513">
    <w:abstractNumId w:val="1"/>
  </w:num>
  <w:num w:numId="14" w16cid:durableId="373238894">
    <w:abstractNumId w:val="40"/>
  </w:num>
  <w:num w:numId="15" w16cid:durableId="1628510870">
    <w:abstractNumId w:val="22"/>
  </w:num>
  <w:num w:numId="16" w16cid:durableId="1005861174">
    <w:abstractNumId w:val="11"/>
  </w:num>
  <w:num w:numId="17" w16cid:durableId="653724062">
    <w:abstractNumId w:val="29"/>
  </w:num>
  <w:num w:numId="18" w16cid:durableId="1087308666">
    <w:abstractNumId w:val="38"/>
  </w:num>
  <w:num w:numId="19" w16cid:durableId="1131050308">
    <w:abstractNumId w:val="35"/>
  </w:num>
  <w:num w:numId="20" w16cid:durableId="1642661086">
    <w:abstractNumId w:val="31"/>
  </w:num>
  <w:num w:numId="21" w16cid:durableId="440150148">
    <w:abstractNumId w:val="34"/>
  </w:num>
  <w:num w:numId="22" w16cid:durableId="1261796942">
    <w:abstractNumId w:val="37"/>
  </w:num>
  <w:num w:numId="23" w16cid:durableId="479225234">
    <w:abstractNumId w:val="15"/>
  </w:num>
  <w:num w:numId="24" w16cid:durableId="743722608">
    <w:abstractNumId w:val="10"/>
  </w:num>
  <w:num w:numId="25" w16cid:durableId="1356736110">
    <w:abstractNumId w:val="24"/>
  </w:num>
  <w:num w:numId="26" w16cid:durableId="457796870">
    <w:abstractNumId w:val="16"/>
  </w:num>
  <w:num w:numId="27" w16cid:durableId="1370686581">
    <w:abstractNumId w:val="36"/>
  </w:num>
  <w:num w:numId="28" w16cid:durableId="325473718">
    <w:abstractNumId w:val="27"/>
  </w:num>
  <w:num w:numId="29" w16cid:durableId="1434785902">
    <w:abstractNumId w:val="26"/>
  </w:num>
  <w:num w:numId="30" w16cid:durableId="1819111283">
    <w:abstractNumId w:val="33"/>
  </w:num>
  <w:num w:numId="31" w16cid:durableId="1401710966">
    <w:abstractNumId w:val="5"/>
  </w:num>
  <w:num w:numId="32" w16cid:durableId="1484858822">
    <w:abstractNumId w:val="30"/>
  </w:num>
  <w:num w:numId="33" w16cid:durableId="1629437324">
    <w:abstractNumId w:val="32"/>
  </w:num>
  <w:num w:numId="34" w16cid:durableId="990981741">
    <w:abstractNumId w:val="9"/>
  </w:num>
  <w:num w:numId="35" w16cid:durableId="1723408532">
    <w:abstractNumId w:val="0"/>
  </w:num>
  <w:num w:numId="36" w16cid:durableId="510461296">
    <w:abstractNumId w:val="21"/>
  </w:num>
  <w:num w:numId="37" w16cid:durableId="13962637">
    <w:abstractNumId w:val="28"/>
  </w:num>
  <w:num w:numId="38" w16cid:durableId="1777023244">
    <w:abstractNumId w:val="6"/>
  </w:num>
  <w:num w:numId="39" w16cid:durableId="1433478540">
    <w:abstractNumId w:val="8"/>
  </w:num>
  <w:num w:numId="40" w16cid:durableId="1880698117">
    <w:abstractNumId w:val="12"/>
  </w:num>
  <w:num w:numId="41" w16cid:durableId="82019329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6F"/>
    <w:rsid w:val="000F343A"/>
    <w:rsid w:val="000F470D"/>
    <w:rsid w:val="002105CE"/>
    <w:rsid w:val="0024244C"/>
    <w:rsid w:val="0027636F"/>
    <w:rsid w:val="0029287C"/>
    <w:rsid w:val="002D5956"/>
    <w:rsid w:val="002F4D9E"/>
    <w:rsid w:val="0037429D"/>
    <w:rsid w:val="004033D0"/>
    <w:rsid w:val="00404C25"/>
    <w:rsid w:val="004A2367"/>
    <w:rsid w:val="004E26F4"/>
    <w:rsid w:val="004F59C0"/>
    <w:rsid w:val="00526C7F"/>
    <w:rsid w:val="00567C2E"/>
    <w:rsid w:val="00733301"/>
    <w:rsid w:val="00740D30"/>
    <w:rsid w:val="00783FDF"/>
    <w:rsid w:val="007A5A9A"/>
    <w:rsid w:val="007A66CD"/>
    <w:rsid w:val="007C67F9"/>
    <w:rsid w:val="007D3580"/>
    <w:rsid w:val="007D67C6"/>
    <w:rsid w:val="00866B62"/>
    <w:rsid w:val="008B3F37"/>
    <w:rsid w:val="00902DBA"/>
    <w:rsid w:val="009546F0"/>
    <w:rsid w:val="009C39BF"/>
    <w:rsid w:val="00A162AF"/>
    <w:rsid w:val="00A76600"/>
    <w:rsid w:val="00A76783"/>
    <w:rsid w:val="00AC1C6C"/>
    <w:rsid w:val="00B04252"/>
    <w:rsid w:val="00B46307"/>
    <w:rsid w:val="00B92349"/>
    <w:rsid w:val="00B9638C"/>
    <w:rsid w:val="00BA47D4"/>
    <w:rsid w:val="00BD0867"/>
    <w:rsid w:val="00BF169F"/>
    <w:rsid w:val="00C4757B"/>
    <w:rsid w:val="00C734AB"/>
    <w:rsid w:val="00D00210"/>
    <w:rsid w:val="00DD78AD"/>
    <w:rsid w:val="00ED5B26"/>
    <w:rsid w:val="00F13D12"/>
    <w:rsid w:val="00F15723"/>
    <w:rsid w:val="00F311D0"/>
    <w:rsid w:val="00F60019"/>
    <w:rsid w:val="00F81667"/>
    <w:rsid w:val="00F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8F1ED8"/>
  <w15:chartTrackingRefBased/>
  <w15:docId w15:val="{A88C7873-F9CE-41AA-8A0D-FDC8C1D7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0D30"/>
    <w:pPr>
      <w:spacing w:after="360" w:line="36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76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276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276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6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6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6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6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6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6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6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276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276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63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63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63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63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63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63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276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276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6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6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6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63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63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63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6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63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636F"/>
    <w:rPr>
      <w:b/>
      <w:bCs/>
      <w:smallCaps/>
      <w:color w:val="0F4761" w:themeColor="accent1" w:themeShade="BF"/>
      <w:spacing w:val="5"/>
    </w:rPr>
  </w:style>
  <w:style w:type="paragraph" w:customStyle="1" w:styleId="StylArial145bzarovnnnasted">
    <w:name w:val="Styl Arial 145 b. zarovnání na střed"/>
    <w:basedOn w:val="Normln"/>
    <w:link w:val="StylArial145bzarovnnnastedChar"/>
    <w:rsid w:val="0027636F"/>
    <w:pPr>
      <w:jc w:val="center"/>
    </w:pPr>
    <w:rPr>
      <w:rFonts w:ascii="Arial" w:hAnsi="Arial"/>
      <w:sz w:val="29"/>
      <w:szCs w:val="20"/>
    </w:rPr>
  </w:style>
  <w:style w:type="paragraph" w:customStyle="1" w:styleId="nazevprace">
    <w:name w:val="nazev prace"/>
    <w:basedOn w:val="Normln"/>
    <w:autoRedefine/>
    <w:rsid w:val="0027636F"/>
    <w:pPr>
      <w:spacing w:after="0"/>
      <w:jc w:val="center"/>
    </w:pPr>
    <w:rPr>
      <w:b/>
      <w:sz w:val="28"/>
      <w:szCs w:val="28"/>
    </w:rPr>
  </w:style>
  <w:style w:type="character" w:customStyle="1" w:styleId="StylArial145bzarovnnnastedChar">
    <w:name w:val="Styl Arial 145 b. zarovnání na střed Char"/>
    <w:link w:val="StylArial145bzarovnnnasted"/>
    <w:rsid w:val="0027636F"/>
    <w:rPr>
      <w:rFonts w:ascii="Arial" w:eastAsia="Times New Roman" w:hAnsi="Arial" w:cs="Times New Roman"/>
      <w:kern w:val="0"/>
      <w:sz w:val="29"/>
      <w:szCs w:val="20"/>
      <w:lang w:eastAsia="cs-CZ"/>
      <w14:ligatures w14:val="none"/>
    </w:rPr>
  </w:style>
  <w:style w:type="table" w:styleId="Mkatabulky">
    <w:name w:val="Table Grid"/>
    <w:basedOn w:val="Normlntabulka"/>
    <w:rsid w:val="0027636F"/>
    <w:pPr>
      <w:spacing w:after="0" w:line="240" w:lineRule="auto"/>
    </w:pPr>
    <w:rPr>
      <w:rFonts w:ascii="Times New (W1)" w:eastAsia="Times New Roman" w:hAnsi="Times New (W1)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rsid w:val="0027636F"/>
    <w:pPr>
      <w:tabs>
        <w:tab w:val="left" w:pos="567"/>
        <w:tab w:val="right" w:pos="8777"/>
      </w:tabs>
      <w:spacing w:after="0"/>
    </w:pPr>
    <w:rPr>
      <w:caps/>
      <w:noProof/>
    </w:rPr>
  </w:style>
  <w:style w:type="paragraph" w:styleId="Obsah2">
    <w:name w:val="toc 2"/>
    <w:basedOn w:val="Normln"/>
    <w:next w:val="Normln"/>
    <w:autoRedefine/>
    <w:uiPriority w:val="39"/>
    <w:rsid w:val="0027636F"/>
    <w:pPr>
      <w:tabs>
        <w:tab w:val="left" w:pos="567"/>
        <w:tab w:val="right" w:pos="8777"/>
      </w:tabs>
      <w:spacing w:after="0"/>
    </w:pPr>
  </w:style>
  <w:style w:type="paragraph" w:styleId="Obsah3">
    <w:name w:val="toc 3"/>
    <w:basedOn w:val="Normln"/>
    <w:next w:val="Normln"/>
    <w:autoRedefine/>
    <w:uiPriority w:val="39"/>
    <w:rsid w:val="0027636F"/>
    <w:pPr>
      <w:tabs>
        <w:tab w:val="left" w:pos="567"/>
        <w:tab w:val="right" w:pos="8777"/>
      </w:tabs>
      <w:spacing w:after="0"/>
    </w:pPr>
  </w:style>
  <w:style w:type="character" w:styleId="Hypertextovodkaz">
    <w:name w:val="Hyperlink"/>
    <w:uiPriority w:val="99"/>
    <w:rsid w:val="0027636F"/>
    <w:rPr>
      <w:color w:val="0000FF"/>
      <w:u w:val="single"/>
    </w:rPr>
  </w:style>
  <w:style w:type="paragraph" w:customStyle="1" w:styleId="Text">
    <w:name w:val="Text"/>
    <w:basedOn w:val="Normln"/>
    <w:rsid w:val="0027636F"/>
    <w:pPr>
      <w:spacing w:before="120"/>
      <w:jc w:val="both"/>
    </w:pPr>
  </w:style>
  <w:style w:type="paragraph" w:customStyle="1" w:styleId="seznampouzitelit">
    <w:name w:val="seznam pouzite lit"/>
    <w:basedOn w:val="Text"/>
    <w:rsid w:val="0027636F"/>
    <w:pPr>
      <w:spacing w:before="240" w:line="240" w:lineRule="auto"/>
      <w:jc w:val="left"/>
    </w:pPr>
  </w:style>
  <w:style w:type="paragraph" w:customStyle="1" w:styleId="StylKurzvaPed6bZa42b">
    <w:name w:val="Styl Kurzíva Před:  6 b. Za:  42 b."/>
    <w:basedOn w:val="Normln"/>
    <w:rsid w:val="0027636F"/>
    <w:pPr>
      <w:spacing w:before="120" w:after="1200"/>
    </w:pPr>
    <w:rPr>
      <w:i/>
      <w:iCs/>
      <w:szCs w:val="20"/>
    </w:rPr>
  </w:style>
  <w:style w:type="paragraph" w:customStyle="1" w:styleId="Nadpisy">
    <w:name w:val="Nadpisy"/>
    <w:basedOn w:val="Nzev"/>
    <w:link w:val="NadpisyChar"/>
    <w:qFormat/>
    <w:rsid w:val="0027636F"/>
    <w:pPr>
      <w:spacing w:before="120" w:after="360" w:line="360" w:lineRule="auto"/>
      <w:contextualSpacing w:val="0"/>
      <w:outlineLvl w:val="0"/>
    </w:pPr>
    <w:rPr>
      <w:rFonts w:ascii="Times New Roman" w:eastAsia="Times New Roman" w:hAnsi="Times New Roman" w:cs="Times New Roman"/>
      <w:b/>
      <w:bCs/>
      <w:caps/>
      <w:spacing w:val="0"/>
      <w:sz w:val="32"/>
      <w:szCs w:val="32"/>
    </w:rPr>
  </w:style>
  <w:style w:type="paragraph" w:customStyle="1" w:styleId="normlntext">
    <w:name w:val="normální text"/>
    <w:basedOn w:val="Normln"/>
    <w:qFormat/>
    <w:rsid w:val="0027636F"/>
    <w:pPr>
      <w:jc w:val="both"/>
    </w:pPr>
  </w:style>
  <w:style w:type="paragraph" w:customStyle="1" w:styleId="normlntextkurzva">
    <w:name w:val="normální text kurzíva"/>
    <w:basedOn w:val="Normln"/>
    <w:qFormat/>
    <w:rsid w:val="0027636F"/>
    <w:pPr>
      <w:spacing w:after="120"/>
      <w:jc w:val="both"/>
    </w:pPr>
    <w:rPr>
      <w:i/>
    </w:rPr>
  </w:style>
  <w:style w:type="paragraph" w:styleId="Zhlav">
    <w:name w:val="header"/>
    <w:basedOn w:val="Normln"/>
    <w:link w:val="ZhlavChar"/>
    <w:rsid w:val="002763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763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adpisA">
    <w:name w:val="Nadpis A"/>
    <w:basedOn w:val="Nadpis1"/>
    <w:next w:val="Normln"/>
    <w:qFormat/>
    <w:rsid w:val="0027636F"/>
    <w:pPr>
      <w:keepLines w:val="0"/>
      <w:pageBreakBefore/>
      <w:numPr>
        <w:numId w:val="1"/>
      </w:numPr>
      <w:spacing w:before="0" w:after="360"/>
    </w:pPr>
    <w:rPr>
      <w:rFonts w:ascii="Times New Roman" w:eastAsia="Times New Roman" w:hAnsi="Times New Roman" w:cs="Arial"/>
      <w:bCs/>
      <w:caps/>
      <w:color w:val="auto"/>
      <w:kern w:val="32"/>
      <w:sz w:val="24"/>
      <w:szCs w:val="32"/>
    </w:rPr>
  </w:style>
  <w:style w:type="paragraph" w:customStyle="1" w:styleId="NadpisB">
    <w:name w:val="Nadpis B"/>
    <w:basedOn w:val="Nadpis2"/>
    <w:next w:val="Normln"/>
    <w:qFormat/>
    <w:rsid w:val="0027636F"/>
    <w:pPr>
      <w:keepLines w:val="0"/>
      <w:numPr>
        <w:ilvl w:val="1"/>
        <w:numId w:val="1"/>
      </w:numPr>
      <w:spacing w:before="360" w:after="240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NadpisC">
    <w:name w:val="Nadpis C"/>
    <w:basedOn w:val="Nadpis3"/>
    <w:next w:val="Normln"/>
    <w:qFormat/>
    <w:rsid w:val="0027636F"/>
    <w:pPr>
      <w:keepLines w:val="0"/>
      <w:numPr>
        <w:ilvl w:val="2"/>
        <w:numId w:val="1"/>
      </w:numPr>
      <w:spacing w:before="360" w:after="240"/>
    </w:pPr>
    <w:rPr>
      <w:rFonts w:eastAsia="Times New Roman" w:cs="Arial"/>
      <w:bCs/>
      <w:color w:val="auto"/>
      <w:sz w:val="24"/>
      <w:szCs w:val="26"/>
      <w:u w:val="single"/>
    </w:rPr>
  </w:style>
  <w:style w:type="paragraph" w:styleId="Zpat">
    <w:name w:val="footer"/>
    <w:basedOn w:val="Normln"/>
    <w:link w:val="ZpatChar"/>
    <w:uiPriority w:val="99"/>
    <w:rsid w:val="002763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63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Bezodstavce">
    <w:name w:val="Bez odstavce"/>
    <w:basedOn w:val="Normln"/>
    <w:rsid w:val="0027636F"/>
    <w:pPr>
      <w:spacing w:after="120"/>
      <w:jc w:val="both"/>
    </w:pPr>
  </w:style>
  <w:style w:type="paragraph" w:customStyle="1" w:styleId="Literatura">
    <w:name w:val="Literatura"/>
    <w:basedOn w:val="Normln"/>
    <w:rsid w:val="0027636F"/>
    <w:pPr>
      <w:tabs>
        <w:tab w:val="right" w:pos="709"/>
        <w:tab w:val="left" w:pos="851"/>
      </w:tabs>
      <w:spacing w:before="60" w:after="60"/>
      <w:ind w:left="851" w:hanging="851"/>
      <w:jc w:val="both"/>
    </w:pPr>
  </w:style>
  <w:style w:type="paragraph" w:customStyle="1" w:styleId="Nadpisy-AbstraktObsah">
    <w:name w:val="Nadpisy - Abstrakt + Obsah"/>
    <w:basedOn w:val="Nadpisy"/>
    <w:link w:val="Nadpisy-AbstraktObsahChar"/>
    <w:qFormat/>
    <w:rsid w:val="0027636F"/>
    <w:rPr>
      <w:szCs w:val="28"/>
    </w:rPr>
  </w:style>
  <w:style w:type="character" w:customStyle="1" w:styleId="NadpisyChar">
    <w:name w:val="Nadpisy Char"/>
    <w:link w:val="Nadpisy"/>
    <w:rsid w:val="0027636F"/>
    <w:rPr>
      <w:rFonts w:ascii="Times New Roman" w:eastAsia="Times New Roman" w:hAnsi="Times New Roman" w:cs="Times New Roman"/>
      <w:b/>
      <w:bCs/>
      <w:caps/>
      <w:kern w:val="28"/>
      <w:sz w:val="32"/>
      <w:szCs w:val="32"/>
      <w:lang w:eastAsia="cs-CZ"/>
      <w14:ligatures w14:val="none"/>
    </w:rPr>
  </w:style>
  <w:style w:type="character" w:customStyle="1" w:styleId="Nadpisy-AbstraktObsahChar">
    <w:name w:val="Nadpisy - Abstrakt + Obsah Char"/>
    <w:link w:val="Nadpisy-AbstraktObsah"/>
    <w:rsid w:val="0027636F"/>
    <w:rPr>
      <w:rFonts w:ascii="Times New Roman" w:eastAsia="Times New Roman" w:hAnsi="Times New Roman" w:cs="Times New Roman"/>
      <w:b/>
      <w:bCs/>
      <w:caps/>
      <w:kern w:val="28"/>
      <w:sz w:val="32"/>
      <w:szCs w:val="28"/>
      <w:lang w:eastAsia="cs-CZ"/>
      <w14:ligatures w14:val="none"/>
    </w:rPr>
  </w:style>
  <w:style w:type="paragraph" w:styleId="Bibliografie">
    <w:name w:val="Bibliography"/>
    <w:basedOn w:val="Normln"/>
    <w:next w:val="Normln"/>
    <w:uiPriority w:val="37"/>
    <w:unhideWhenUsed/>
    <w:rsid w:val="0027636F"/>
  </w:style>
  <w:style w:type="paragraph" w:styleId="Seznamobrzk">
    <w:name w:val="table of figures"/>
    <w:basedOn w:val="Normln"/>
    <w:next w:val="Normln"/>
    <w:uiPriority w:val="99"/>
    <w:rsid w:val="0027636F"/>
    <w:pPr>
      <w:spacing w:after="0"/>
    </w:pPr>
  </w:style>
  <w:style w:type="paragraph" w:styleId="Titulek">
    <w:name w:val="caption"/>
    <w:basedOn w:val="Normln"/>
    <w:next w:val="Normln"/>
    <w:unhideWhenUsed/>
    <w:qFormat/>
    <w:rsid w:val="0027636F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rmlnweb">
    <w:name w:val="Normal (Web)"/>
    <w:basedOn w:val="Normln"/>
    <w:uiPriority w:val="99"/>
    <w:unhideWhenUsed/>
    <w:rsid w:val="0027636F"/>
    <w:pPr>
      <w:spacing w:before="100" w:beforeAutospacing="1" w:after="100" w:afterAutospacing="1" w:line="240" w:lineRule="auto"/>
    </w:pPr>
  </w:style>
  <w:style w:type="character" w:styleId="Znakapoznpodarou">
    <w:name w:val="footnote reference"/>
    <w:basedOn w:val="Standardnpsmoodstavce"/>
    <w:rsid w:val="0027636F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7636F"/>
    <w:rPr>
      <w:color w:val="605E5C"/>
      <w:shd w:val="clear" w:color="auto" w:fill="E1DFDD"/>
    </w:rPr>
  </w:style>
  <w:style w:type="character" w:customStyle="1" w:styleId="apple-tab-span">
    <w:name w:val="apple-tab-span"/>
    <w:basedOn w:val="Standardnpsmoodstavce"/>
    <w:rsid w:val="0027636F"/>
  </w:style>
  <w:style w:type="paragraph" w:customStyle="1" w:styleId="Textkomente1">
    <w:name w:val="Text komentáře1"/>
    <w:basedOn w:val="Normln"/>
    <w:rsid w:val="0027636F"/>
    <w:pPr>
      <w:suppressAutoHyphens/>
      <w:spacing w:after="0" w:line="240" w:lineRule="auto"/>
    </w:pPr>
    <w:rPr>
      <w:sz w:val="20"/>
      <w:szCs w:val="20"/>
      <w:lang w:eastAsia="ar-SA"/>
    </w:rPr>
  </w:style>
  <w:style w:type="paragraph" w:customStyle="1" w:styleId="Default">
    <w:name w:val="Default"/>
    <w:rsid w:val="002763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Seznam">
    <w:name w:val="List"/>
    <w:basedOn w:val="Zkladntext"/>
    <w:rsid w:val="0027636F"/>
    <w:pPr>
      <w:suppressAutoHyphens/>
      <w:spacing w:line="240" w:lineRule="auto"/>
    </w:pPr>
    <w:rPr>
      <w:rFonts w:cs="Tahoma"/>
      <w:lang w:eastAsia="ar-SA"/>
    </w:rPr>
  </w:style>
  <w:style w:type="paragraph" w:styleId="Zkladntext">
    <w:name w:val="Body Text"/>
    <w:basedOn w:val="Normln"/>
    <w:link w:val="ZkladntextChar"/>
    <w:rsid w:val="002763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7636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rsid w:val="0027636F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36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636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rsid w:val="002763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7636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F59C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F59C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blaznis-no-a.cz/nase-tymy/bna-ostrava-na-vlne-zmeny/" TargetMode="External"/><Relationship Id="rId21" Type="http://schemas.openxmlformats.org/officeDocument/2006/relationships/hyperlink" Target="https://www.msmt.cz/vzdelavani/socialni-programy/metodicke-dokumenty-doporuceni-a-pokyny" TargetMode="External"/><Relationship Id="rId42" Type="http://schemas.openxmlformats.org/officeDocument/2006/relationships/hyperlink" Target="http://www.vzajemnesouziti.cz" TargetMode="External"/><Relationship Id="rId47" Type="http://schemas.openxmlformats.org/officeDocument/2006/relationships/hyperlink" Target="https://msmt.gov.cz/file/38988/" TargetMode="External"/><Relationship Id="rId63" Type="http://schemas.openxmlformats.org/officeDocument/2006/relationships/hyperlink" Target="https://msmt.gov.cz/uploads/Priloha_15_Netolismus.doc" TargetMode="External"/><Relationship Id="rId68" Type="http://schemas.openxmlformats.org/officeDocument/2006/relationships/hyperlink" Target="https://msmt.gov.cz/uploads/priloha_21_hazardni_hrani.docx" TargetMode="External"/><Relationship Id="rId16" Type="http://schemas.openxmlformats.org/officeDocument/2006/relationships/hyperlink" Target="https://www.zakonyprolidi.cz/cs/2008-273" TargetMode="External"/><Relationship Id="rId11" Type="http://schemas.openxmlformats.org/officeDocument/2006/relationships/image" Target="media/image4.png"/><Relationship Id="rId32" Type="http://schemas.openxmlformats.org/officeDocument/2006/relationships/hyperlink" Target="http://www.elio.cz/" TargetMode="External"/><Relationship Id="rId37" Type="http://schemas.openxmlformats.org/officeDocument/2006/relationships/hyperlink" Target="https://email.seznam.cz/" TargetMode="External"/><Relationship Id="rId53" Type="http://schemas.openxmlformats.org/officeDocument/2006/relationships/hyperlink" Target="https://msmt.gov.cz/uploads/PPRCH/Priloha_5_CAN.pdf" TargetMode="External"/><Relationship Id="rId58" Type="http://schemas.openxmlformats.org/officeDocument/2006/relationships/hyperlink" Target="https://msmt.gov.cz/uploads/Priloha_c._10_Vandalismus.docx" TargetMode="External"/><Relationship Id="rId74" Type="http://schemas.openxmlformats.org/officeDocument/2006/relationships/hyperlink" Target="https://msmt.gov.cz/file/61095/" TargetMode="External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s://msmt.gov.cz/uploads/PPRCH/Priloha_c._13_Tab_k_aktualizov_no_2022.pdf" TargetMode="External"/><Relationship Id="rId19" Type="http://schemas.openxmlformats.org/officeDocument/2006/relationships/hyperlink" Target="https://www.msmt.cz/vzdelavani/socialni-programy/metodicke-dokumenty-doporuceni-a-pokyny" TargetMode="External"/><Relationship Id="rId14" Type="http://schemas.openxmlformats.org/officeDocument/2006/relationships/hyperlink" Target="https://www.zakonyprolidi.cz/cs/1993-1" TargetMode="External"/><Relationship Id="rId22" Type="http://schemas.openxmlformats.org/officeDocument/2006/relationships/hyperlink" Target="http://www.azhelp.cz/" TargetMode="External"/><Relationship Id="rId27" Type="http://schemas.openxmlformats.org/officeDocument/2006/relationships/hyperlink" Target="https://www.navlnezmeny.cz/docasna/" TargetMode="External"/><Relationship Id="rId30" Type="http://schemas.openxmlformats.org/officeDocument/2006/relationships/hyperlink" Target="https://css-ostrava.cz/program-nenech-se" TargetMode="External"/><Relationship Id="rId35" Type="http://schemas.openxmlformats.org/officeDocument/2006/relationships/hyperlink" Target="http://www.mpostrava.cz/prevence/besedy-pro-zaky" TargetMode="External"/><Relationship Id="rId43" Type="http://schemas.openxmlformats.org/officeDocument/2006/relationships/hyperlink" Target="https://www.zuova.cz/Home/Page/programy-pro-skoly" TargetMode="External"/><Relationship Id="rId48" Type="http://schemas.openxmlformats.org/officeDocument/2006/relationships/hyperlink" Target="https://msmt.gov.cz/uploads/Metodicke_doporuceni_uvodni_cast.doc" TargetMode="External"/><Relationship Id="rId56" Type="http://schemas.openxmlformats.org/officeDocument/2006/relationships/hyperlink" Target="https://msmt.gov.cz/uploads/Priloha_8_Homofobie.doc" TargetMode="External"/><Relationship Id="rId64" Type="http://schemas.openxmlformats.org/officeDocument/2006/relationships/hyperlink" Target="https://msmt.gov.cz/uploads/PPRCH/Priloha_16_Sebeposkozovani.pdf" TargetMode="External"/><Relationship Id="rId69" Type="http://schemas.openxmlformats.org/officeDocument/2006/relationships/hyperlink" Target="https://msmt.gov.cz/uploads/PPRCH/Priloha_23_psychicka_krize_dusevni_onemocneni_v2023.pdf" TargetMode="External"/><Relationship Id="rId77" Type="http://schemas.openxmlformats.org/officeDocument/2006/relationships/hyperlink" Target="https://msmt.gov.cz/file/61098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smt.gov.cz/uploads/PPRCH/Priloha_3_poruchy_prijmu_potravy_v2023.pdf" TargetMode="External"/><Relationship Id="rId72" Type="http://schemas.openxmlformats.org/officeDocument/2006/relationships/hyperlink" Target="https://msmt.gov.cz/file/61101/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zakonyprolidi.cz/cs/2004-561" TargetMode="External"/><Relationship Id="rId17" Type="http://schemas.openxmlformats.org/officeDocument/2006/relationships/hyperlink" Target="https://www.zakonyprolidi.cz/cs/1991-553" TargetMode="External"/><Relationship Id="rId25" Type="http://schemas.openxmlformats.org/officeDocument/2006/relationships/hyperlink" Target="https://www.blaznis-no-a.cz/nase-tymy/bna-ostrava/" TargetMode="External"/><Relationship Id="rId33" Type="http://schemas.openxmlformats.org/officeDocument/2006/relationships/hyperlink" Target="mailto:jiri.slaj@elio.cz" TargetMode="External"/><Relationship Id="rId38" Type="http://schemas.openxmlformats.org/officeDocument/2006/relationships/hyperlink" Target="https://pavucina.net/prevence/" TargetMode="External"/><Relationship Id="rId46" Type="http://schemas.openxmlformats.org/officeDocument/2006/relationships/hyperlink" Target="https://msmt.gov.cz/uploads/PPRCH/III_Material_MD_Spoluprace_skol_PCR.pdf" TargetMode="External"/><Relationship Id="rId59" Type="http://schemas.openxmlformats.org/officeDocument/2006/relationships/hyperlink" Target="https://msmt.gov.cz/uploads/PPRCH/Priloha_11_MD_zaskolactvi_2024_web.pdf" TargetMode="External"/><Relationship Id="rId67" Type="http://schemas.openxmlformats.org/officeDocument/2006/relationships/hyperlink" Target="https://msmt.gov.cz/uploads/Priloha_19_Prislusnost_k_subkulturam.doc" TargetMode="External"/><Relationship Id="rId20" Type="http://schemas.openxmlformats.org/officeDocument/2006/relationships/hyperlink" Target="https://www.zakonyprolidi.cz/cs/2005-75" TargetMode="External"/><Relationship Id="rId41" Type="http://schemas.openxmlformats.org/officeDocument/2006/relationships/hyperlink" Target="https://www.boscoostrava.cz/nabidka-cinnosti/programy-pro-skoly/" TargetMode="External"/><Relationship Id="rId54" Type="http://schemas.openxmlformats.org/officeDocument/2006/relationships/hyperlink" Target="https://msmt.gov.cz/uploads/PPRCH/Priloha_6_Skolni_sikana_2020.pdf" TargetMode="External"/><Relationship Id="rId62" Type="http://schemas.openxmlformats.org/officeDocument/2006/relationships/hyperlink" Target="https://msmt.gov.cz/uploads/Priloha_14_Krizove_situace_spojene_s_nasilim.doc" TargetMode="External"/><Relationship Id="rId70" Type="http://schemas.openxmlformats.org/officeDocument/2006/relationships/hyperlink" Target="https://msmt.gov.cz/uploads/PPRCH/Priloha_24_MD_Sebevrazedne_chovani_2023.pdf" TargetMode="External"/><Relationship Id="rId75" Type="http://schemas.openxmlformats.org/officeDocument/2006/relationships/hyperlink" Target="https://msmt.gov.cz/file/61096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zakonyprolidi.cz/cs/1993-2" TargetMode="External"/><Relationship Id="rId23" Type="http://schemas.openxmlformats.org/officeDocument/2006/relationships/hyperlink" Target="mailto:petr.spurny@azhelp.cz" TargetMode="External"/><Relationship Id="rId28" Type="http://schemas.openxmlformats.org/officeDocument/2006/relationships/hyperlink" Target="mailto:janka.martinkova@seznam.cz" TargetMode="External"/><Relationship Id="rId36" Type="http://schemas.openxmlformats.org/officeDocument/2006/relationships/hyperlink" Target="http://www.mpostrava.cz/prevence/besedy-pro-zaky" TargetMode="External"/><Relationship Id="rId49" Type="http://schemas.openxmlformats.org/officeDocument/2006/relationships/hyperlink" Target="https://msmt.gov.cz/uploads/PPRCH/Priloha_1_Navykove_latky.pdf" TargetMode="External"/><Relationship Id="rId57" Type="http://schemas.openxmlformats.org/officeDocument/2006/relationships/hyperlink" Target="https://msmt.gov.cz/uploads/Priloha_9_Extremismus_rasismus_xenoffobie_antisemitismus.doc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s://pdf.osu.cz/pes/26308/divadelni-soubor-osud/" TargetMode="External"/><Relationship Id="rId44" Type="http://schemas.openxmlformats.org/officeDocument/2006/relationships/hyperlink" Target="https://zdravystartopava.websnadno.cz/" TargetMode="External"/><Relationship Id="rId52" Type="http://schemas.openxmlformats.org/officeDocument/2006/relationships/hyperlink" Target="https://msmt.gov.cz/uploads/PPRCH/Priloha_4_alkohol.pdf" TargetMode="External"/><Relationship Id="rId60" Type="http://schemas.openxmlformats.org/officeDocument/2006/relationships/hyperlink" Target="https://msmt.gov.cz/uploads/Priloha_12_Kradeze.doc" TargetMode="External"/><Relationship Id="rId65" Type="http://schemas.openxmlformats.org/officeDocument/2006/relationships/hyperlink" Target="https://msmt.gov.cz/uploads/Priloha_17_Nova_nabozenska_hnuti.doc" TargetMode="External"/><Relationship Id="rId73" Type="http://schemas.openxmlformats.org/officeDocument/2006/relationships/hyperlink" Target="https://msmt.gov.cz/file/61100/" TargetMode="External"/><Relationship Id="rId78" Type="http://schemas.openxmlformats.org/officeDocument/2006/relationships/hyperlink" Target="https://msmt.gov.cz/file/61099/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hyperlink" Target="http://www.anabell.cz/cz/nabizime/poradenstvi/ostrava" TargetMode="External"/><Relationship Id="rId18" Type="http://schemas.openxmlformats.org/officeDocument/2006/relationships/hyperlink" Target="https://www.zakonyprolidi.cz/cs/2000-257?text=257%2F2000+Sb" TargetMode="External"/><Relationship Id="rId39" Type="http://schemas.openxmlformats.org/officeDocument/2006/relationships/hyperlink" Target="https://renarkon.cz/nase-strediska/centrum-primarni-prevence/" TargetMode="External"/><Relationship Id="rId34" Type="http://schemas.openxmlformats.org/officeDocument/2006/relationships/hyperlink" Target="http://www.institutprevence.cz/" TargetMode="External"/><Relationship Id="rId50" Type="http://schemas.openxmlformats.org/officeDocument/2006/relationships/hyperlink" Target="https://msmt.gov.cz/uploads/PPRCH/Priloha_2_Rizikove_chovani_v_doprave.pdf" TargetMode="External"/><Relationship Id="rId55" Type="http://schemas.openxmlformats.org/officeDocument/2006/relationships/hyperlink" Target="https://msmt.gov.cz/uploads/Priloha_c._7_Kybersikana_d.docx" TargetMode="External"/><Relationship Id="rId76" Type="http://schemas.openxmlformats.org/officeDocument/2006/relationships/hyperlink" Target="https://msmt.gov.cz/file/61102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smt.gov.cz/file/61094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prorodiny.cz/skolska-prevence/skola-osobniho-zivota/a-904/" TargetMode="External"/><Relationship Id="rId24" Type="http://schemas.openxmlformats.org/officeDocument/2006/relationships/hyperlink" Target="https://www.blaznis-no-a.cz/" TargetMode="External"/><Relationship Id="rId40" Type="http://schemas.openxmlformats.org/officeDocument/2006/relationships/hyperlink" Target="http://www.nebudobet.cz/" TargetMode="External"/><Relationship Id="rId45" Type="http://schemas.openxmlformats.org/officeDocument/2006/relationships/hyperlink" Target="mailto:anetakvasna.therapy@gmail.com" TargetMode="External"/><Relationship Id="rId66" Type="http://schemas.openxmlformats.org/officeDocument/2006/relationships/hyperlink" Target="https://msmt.gov.cz/uploads/PPRCH/Rizikove_sexualni_chovani_final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B0B0-09F3-47F1-9AC8-B26D3CF0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5815</Words>
  <Characters>34314</Characters>
  <Application>Microsoft Office Word</Application>
  <DocSecurity>0</DocSecurity>
  <Lines>285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Schystalova</dc:creator>
  <cp:keywords/>
  <dc:description/>
  <cp:lastModifiedBy>Michaela Holaňová</cp:lastModifiedBy>
  <cp:revision>3</cp:revision>
  <cp:lastPrinted>2025-10-31T07:29:00Z</cp:lastPrinted>
  <dcterms:created xsi:type="dcterms:W3CDTF">2025-10-31T11:48:00Z</dcterms:created>
  <dcterms:modified xsi:type="dcterms:W3CDTF">2025-10-31T11:48:00Z</dcterms:modified>
</cp:coreProperties>
</file>