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777F" w14:textId="77777777" w:rsidR="009112C9" w:rsidRPr="006C7598" w:rsidRDefault="009112C9" w:rsidP="009112C9">
      <w:pPr>
        <w:pStyle w:val="Zkladntext2"/>
        <w:spacing w:before="240"/>
        <w:ind w:left="3544" w:right="-142"/>
        <w:rPr>
          <w:rFonts w:ascii="Times New Roman" w:hAnsi="Times New Roman"/>
          <w:b/>
          <w:bCs/>
          <w:noProof/>
          <w:szCs w:val="22"/>
        </w:rPr>
      </w:pPr>
      <w:r w:rsidRPr="006C7598">
        <w:rPr>
          <w:rFonts w:ascii="Times New Roman" w:hAnsi="Times New Roman"/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544114B" wp14:editId="1F582212">
            <wp:simplePos x="0" y="0"/>
            <wp:positionH relativeFrom="margin">
              <wp:align>left</wp:align>
            </wp:positionH>
            <wp:positionV relativeFrom="paragraph">
              <wp:posOffset>-128020</wp:posOffset>
            </wp:positionV>
            <wp:extent cx="1737360" cy="778510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-cmyk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86" b="27587"/>
                    <a:stretch/>
                  </pic:blipFill>
                  <pic:spPr bwMode="auto">
                    <a:xfrm>
                      <a:off x="0" y="0"/>
                      <a:ext cx="1737360" cy="77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598">
        <w:rPr>
          <w:rFonts w:ascii="Times New Roman" w:hAnsi="Times New Roman"/>
          <w:b/>
          <w:bCs/>
          <w:szCs w:val="22"/>
        </w:rPr>
        <w:t>Obchodní akademie a Vyšší odborná škola sociálně právní,</w:t>
      </w:r>
    </w:p>
    <w:p w14:paraId="5D60017A" w14:textId="77777777" w:rsidR="009112C9" w:rsidRPr="006C7598" w:rsidRDefault="009112C9" w:rsidP="009112C9">
      <w:pPr>
        <w:pStyle w:val="Zkladntext2"/>
        <w:ind w:left="3544"/>
        <w:rPr>
          <w:rFonts w:ascii="Times New Roman" w:hAnsi="Times New Roman"/>
          <w:b/>
          <w:bCs/>
          <w:szCs w:val="22"/>
        </w:rPr>
      </w:pPr>
      <w:r w:rsidRPr="006C7598">
        <w:rPr>
          <w:rFonts w:ascii="Times New Roman" w:hAnsi="Times New Roman"/>
          <w:b/>
          <w:bCs/>
          <w:szCs w:val="22"/>
        </w:rPr>
        <w:t>Ostrava, příspěvková organizace</w:t>
      </w:r>
    </w:p>
    <w:p w14:paraId="472583F4" w14:textId="77777777" w:rsidR="009112C9" w:rsidRPr="006C7598" w:rsidRDefault="009112C9" w:rsidP="009112C9">
      <w:pPr>
        <w:pStyle w:val="Zkladntext2"/>
        <w:ind w:left="3544"/>
        <w:rPr>
          <w:rFonts w:ascii="Times New Roman" w:hAnsi="Times New Roman"/>
          <w:szCs w:val="22"/>
        </w:rPr>
      </w:pPr>
      <w:r w:rsidRPr="006C7598">
        <w:rPr>
          <w:rFonts w:ascii="Times New Roman" w:hAnsi="Times New Roman"/>
          <w:szCs w:val="22"/>
        </w:rPr>
        <w:t>Karasova 16, 709 00 Ostrava-Mariánské Hory</w:t>
      </w:r>
    </w:p>
    <w:p w14:paraId="4EA47B34" w14:textId="77777777" w:rsidR="00E93698" w:rsidRDefault="00E93698" w:rsidP="00E93698">
      <w:pPr>
        <w:jc w:val="both"/>
        <w:rPr>
          <w:b/>
          <w:bCs/>
          <w:sz w:val="26"/>
          <w:szCs w:val="26"/>
        </w:rPr>
      </w:pPr>
    </w:p>
    <w:p w14:paraId="171754EE" w14:textId="77777777" w:rsidR="00E93698" w:rsidRDefault="00E93698" w:rsidP="00E93698">
      <w:pPr>
        <w:pBdr>
          <w:top w:val="single" w:sz="4" w:space="1" w:color="auto"/>
        </w:pBdr>
        <w:rPr>
          <w:b/>
        </w:rPr>
      </w:pPr>
    </w:p>
    <w:p w14:paraId="7521FC89" w14:textId="77777777" w:rsidR="00E93698" w:rsidRDefault="00E93698" w:rsidP="00E93698">
      <w:pPr>
        <w:jc w:val="center"/>
        <w:rPr>
          <w:rFonts w:ascii="Arial" w:hAnsi="Arial" w:cs="Arial"/>
          <w:b/>
          <w:sz w:val="36"/>
          <w:szCs w:val="36"/>
        </w:rPr>
      </w:pPr>
    </w:p>
    <w:p w14:paraId="33E1F7F3" w14:textId="77777777" w:rsidR="00E93698" w:rsidRDefault="00E93698" w:rsidP="00E93698">
      <w:pPr>
        <w:jc w:val="center"/>
        <w:rPr>
          <w:rFonts w:ascii="Arial" w:hAnsi="Arial" w:cs="Arial"/>
          <w:b/>
          <w:sz w:val="36"/>
          <w:szCs w:val="36"/>
        </w:rPr>
      </w:pPr>
    </w:p>
    <w:p w14:paraId="7EF1F991" w14:textId="77777777" w:rsidR="00E93698" w:rsidRDefault="00E93698" w:rsidP="00E93698">
      <w:pPr>
        <w:jc w:val="center"/>
        <w:rPr>
          <w:rFonts w:ascii="Arial" w:hAnsi="Arial" w:cs="Arial"/>
          <w:b/>
          <w:sz w:val="36"/>
          <w:szCs w:val="36"/>
        </w:rPr>
      </w:pPr>
    </w:p>
    <w:p w14:paraId="24003D24" w14:textId="77777777" w:rsidR="00E93698" w:rsidRDefault="00E93698" w:rsidP="00E93698">
      <w:pPr>
        <w:rPr>
          <w:color w:val="1F3864"/>
        </w:rPr>
      </w:pPr>
    </w:p>
    <w:p w14:paraId="38366585" w14:textId="77777777" w:rsidR="00E93698" w:rsidRDefault="00E93698" w:rsidP="00E93698">
      <w:pPr>
        <w:rPr>
          <w:color w:val="1F3864"/>
        </w:rPr>
      </w:pPr>
    </w:p>
    <w:p w14:paraId="19E1782F" w14:textId="77777777" w:rsidR="00E93698" w:rsidRDefault="00E93698" w:rsidP="00E93698">
      <w:pPr>
        <w:rPr>
          <w:color w:val="1F3864"/>
        </w:rPr>
      </w:pPr>
    </w:p>
    <w:p w14:paraId="79CC66E2" w14:textId="77777777" w:rsidR="00E93698" w:rsidRDefault="00E93698" w:rsidP="00E93698">
      <w:pPr>
        <w:rPr>
          <w:color w:val="1F3864"/>
        </w:rPr>
      </w:pPr>
    </w:p>
    <w:p w14:paraId="3193D4B4" w14:textId="35C96539" w:rsidR="00E93698" w:rsidRDefault="00E93698" w:rsidP="00E93698">
      <w:pPr>
        <w:rPr>
          <w:color w:val="1F3864"/>
        </w:rPr>
      </w:pPr>
    </w:p>
    <w:p w14:paraId="0A3D12DA" w14:textId="6408F22F" w:rsidR="00E93698" w:rsidRDefault="00E93698" w:rsidP="00E93698">
      <w:pPr>
        <w:rPr>
          <w:color w:val="1F3864"/>
        </w:rPr>
      </w:pPr>
    </w:p>
    <w:p w14:paraId="463FEFBB" w14:textId="77777777" w:rsidR="00E93698" w:rsidRDefault="00E93698" w:rsidP="00E93698">
      <w:pPr>
        <w:rPr>
          <w:color w:val="1F3864"/>
        </w:rPr>
      </w:pPr>
    </w:p>
    <w:p w14:paraId="0F53C6C0" w14:textId="77777777" w:rsidR="00E93698" w:rsidRDefault="00E93698" w:rsidP="00E93698">
      <w:pPr>
        <w:rPr>
          <w:color w:val="1F3864"/>
        </w:rPr>
      </w:pPr>
    </w:p>
    <w:p w14:paraId="1BFC608F" w14:textId="77777777" w:rsidR="00E93698" w:rsidRDefault="00E93698" w:rsidP="00E93698">
      <w:pPr>
        <w:rPr>
          <w:color w:val="1F3864"/>
        </w:rPr>
      </w:pPr>
    </w:p>
    <w:p w14:paraId="3A06ADB0" w14:textId="7EB93563" w:rsidR="00E93698" w:rsidRPr="00937E59" w:rsidRDefault="00E93698" w:rsidP="00937E59">
      <w:pPr>
        <w:jc w:val="center"/>
        <w:rPr>
          <w:b/>
          <w:color w:val="1F3864"/>
          <w:sz w:val="80"/>
          <w:szCs w:val="80"/>
        </w:rPr>
      </w:pPr>
      <w:r>
        <w:rPr>
          <w:b/>
          <w:color w:val="1F3864"/>
          <w:sz w:val="80"/>
          <w:szCs w:val="80"/>
        </w:rPr>
        <w:t>Organizační řád VOŠ</w:t>
      </w:r>
    </w:p>
    <w:p w14:paraId="2D420B49" w14:textId="77777777" w:rsidR="00E93698" w:rsidRDefault="00E93698" w:rsidP="00E93698">
      <w:pPr>
        <w:rPr>
          <w:color w:val="1F3864"/>
        </w:rPr>
      </w:pPr>
    </w:p>
    <w:p w14:paraId="59B7BAE5" w14:textId="77777777" w:rsidR="00E93698" w:rsidRDefault="00E93698" w:rsidP="00E93698">
      <w:pPr>
        <w:rPr>
          <w:color w:val="1F3864"/>
        </w:rPr>
      </w:pPr>
    </w:p>
    <w:p w14:paraId="7889D90D" w14:textId="77777777" w:rsidR="00E93698" w:rsidRDefault="00E93698" w:rsidP="00E93698">
      <w:pPr>
        <w:rPr>
          <w:color w:val="1F3864"/>
        </w:rPr>
      </w:pPr>
    </w:p>
    <w:p w14:paraId="5B58BD35" w14:textId="77777777" w:rsidR="00E93698" w:rsidRDefault="00E93698" w:rsidP="00E93698">
      <w:pPr>
        <w:jc w:val="center"/>
        <w:rPr>
          <w:b/>
          <w:color w:val="1F3864"/>
          <w:sz w:val="48"/>
          <w:szCs w:val="48"/>
        </w:rPr>
      </w:pPr>
      <w:r>
        <w:rPr>
          <w:b/>
          <w:color w:val="1F3864"/>
          <w:sz w:val="48"/>
          <w:szCs w:val="48"/>
        </w:rPr>
        <w:t>školní rok 2024/2025</w:t>
      </w:r>
    </w:p>
    <w:p w14:paraId="765F9343" w14:textId="77777777" w:rsidR="00E93698" w:rsidRDefault="00E93698" w:rsidP="00E93698">
      <w:pPr>
        <w:jc w:val="center"/>
        <w:rPr>
          <w:rFonts w:ascii="Arial" w:hAnsi="Arial" w:cs="Arial"/>
          <w:b/>
          <w:sz w:val="36"/>
          <w:szCs w:val="36"/>
        </w:rPr>
      </w:pPr>
    </w:p>
    <w:p w14:paraId="4BA15897" w14:textId="77777777" w:rsidR="00E93698" w:rsidRDefault="00E93698" w:rsidP="00E93698"/>
    <w:p w14:paraId="07D07E63" w14:textId="77777777" w:rsidR="00E93698" w:rsidRDefault="00E93698" w:rsidP="00E93698"/>
    <w:p w14:paraId="648D5429" w14:textId="71138CBA" w:rsidR="00E93698" w:rsidRDefault="00E93698" w:rsidP="00E93698"/>
    <w:p w14:paraId="160AA1AF" w14:textId="1250E4FD" w:rsidR="00937E59" w:rsidRDefault="00937E59" w:rsidP="00E93698"/>
    <w:p w14:paraId="446D6985" w14:textId="575BE0F4" w:rsidR="00937E59" w:rsidRDefault="00937E59" w:rsidP="00E93698"/>
    <w:p w14:paraId="7AD1DF88" w14:textId="27A148DB" w:rsidR="00937E59" w:rsidRDefault="00937E59" w:rsidP="00E93698"/>
    <w:p w14:paraId="7174AF0E" w14:textId="77777777" w:rsidR="00937E59" w:rsidRDefault="00937E59" w:rsidP="00E93698"/>
    <w:p w14:paraId="1CE28B94" w14:textId="77777777" w:rsidR="00E93698" w:rsidRDefault="00E93698" w:rsidP="00E93698"/>
    <w:p w14:paraId="38BFF0B6" w14:textId="77777777" w:rsidR="00E93698" w:rsidRDefault="00E93698" w:rsidP="00E93698"/>
    <w:p w14:paraId="0CE460C3" w14:textId="77777777" w:rsidR="00937E59" w:rsidRDefault="00937E59" w:rsidP="00E93698"/>
    <w:p w14:paraId="7E602D9C" w14:textId="77777777" w:rsidR="00937E59" w:rsidRDefault="00937E59" w:rsidP="00E93698"/>
    <w:p w14:paraId="3A1168B5" w14:textId="5556CF6B" w:rsidR="00E93698" w:rsidRDefault="00E93698" w:rsidP="00E93698">
      <w:r>
        <w:br/>
      </w:r>
    </w:p>
    <w:p w14:paraId="48EACD95" w14:textId="77777777" w:rsidR="00E93698" w:rsidRDefault="00E93698" w:rsidP="00E93698"/>
    <w:p w14:paraId="72DDA132" w14:textId="77777777" w:rsidR="00E93698" w:rsidRDefault="00E93698" w:rsidP="00E936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Mgr. Bc. Viktor </w:t>
      </w:r>
      <w:proofErr w:type="spellStart"/>
      <w:r>
        <w:rPr>
          <w:b/>
          <w:sz w:val="32"/>
          <w:szCs w:val="32"/>
        </w:rPr>
        <w:t>Csölle</w:t>
      </w:r>
      <w:proofErr w:type="spell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ředitel        </w:t>
      </w:r>
    </w:p>
    <w:p w14:paraId="3B7DF3B9" w14:textId="5B5FC1CF" w:rsidR="00E93698" w:rsidRDefault="00E93698" w:rsidP="00E93698">
      <w:pPr>
        <w:jc w:val="right"/>
      </w:pPr>
      <w:r>
        <w:rPr>
          <w:noProof/>
        </w:rPr>
        <w:drawing>
          <wp:inline distT="0" distB="0" distL="0" distR="0" wp14:anchorId="5A72959A" wp14:editId="2C47D915">
            <wp:extent cx="1530350" cy="660400"/>
            <wp:effectExtent l="0" t="0" r="0" b="635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</w:p>
    <w:p w14:paraId="59397B14" w14:textId="12902D1A" w:rsidR="001D0169" w:rsidRPr="009676DF" w:rsidRDefault="001D0169" w:rsidP="009676DF">
      <w:pPr>
        <w:spacing w:after="120"/>
        <w:rPr>
          <w:b/>
          <w:sz w:val="28"/>
          <w:szCs w:val="28"/>
        </w:rPr>
      </w:pPr>
      <w:bookmarkStart w:id="0" w:name="_Toc524957597"/>
      <w:r w:rsidRPr="009676DF">
        <w:rPr>
          <w:b/>
          <w:sz w:val="28"/>
          <w:szCs w:val="28"/>
        </w:rPr>
        <w:lastRenderedPageBreak/>
        <w:t>Všeobecná ustanovení</w:t>
      </w:r>
      <w:bookmarkEnd w:id="0"/>
    </w:p>
    <w:p w14:paraId="59397B15" w14:textId="77777777" w:rsidR="001D0169" w:rsidRPr="000A5801" w:rsidRDefault="001D0169" w:rsidP="001D0169">
      <w:pPr>
        <w:autoSpaceDE w:val="0"/>
        <w:autoSpaceDN w:val="0"/>
        <w:adjustRightInd w:val="0"/>
        <w:spacing w:after="120"/>
        <w:jc w:val="both"/>
      </w:pPr>
      <w:r w:rsidRPr="000A5801">
        <w:t>Organizační řád školy upravuje organ</w:t>
      </w:r>
      <w:r w:rsidR="000C3ABA">
        <w:t>i</w:t>
      </w:r>
      <w:r w:rsidRPr="000A5801">
        <w:t>zační strukturu a řízení, formy a metody práce školy</w:t>
      </w:r>
      <w:r w:rsidR="00372643">
        <w:t>.</w:t>
      </w:r>
      <w:r w:rsidRPr="000A5801">
        <w:t xml:space="preserve"> Organizační řád školy napomáhá k realizaci činnosti školy podle zákona č. 561/2004 Sb., o</w:t>
      </w:r>
      <w:r w:rsidR="00372643">
        <w:t> </w:t>
      </w:r>
      <w:r w:rsidRPr="000A5801">
        <w:t>předškolním, základním, středním, vyšším odborném</w:t>
      </w:r>
      <w:r w:rsidR="000A5801">
        <w:t xml:space="preserve"> </w:t>
      </w:r>
      <w:r w:rsidRPr="000A5801">
        <w:t>a jiném vzdělávání (školský zákon)</w:t>
      </w:r>
      <w:r w:rsidR="00DF2CF1">
        <w:t>, ve znění pozdějších předpisů</w:t>
      </w:r>
      <w:r w:rsidRPr="000A5801">
        <w:t>.</w:t>
      </w:r>
    </w:p>
    <w:p w14:paraId="59397B16" w14:textId="3A92092A" w:rsidR="001D0169" w:rsidRPr="000A5801" w:rsidRDefault="00ED213B" w:rsidP="007A0C3C">
      <w:pPr>
        <w:pStyle w:val="Zkladntext2"/>
        <w:tabs>
          <w:tab w:val="clear" w:pos="652"/>
          <w:tab w:val="clear" w:pos="2977"/>
        </w:tabs>
        <w:spacing w:after="120"/>
        <w:jc w:val="both"/>
        <w:rPr>
          <w:rFonts w:ascii="Times New Roman" w:hAnsi="Times New Roman"/>
          <w:sz w:val="24"/>
        </w:rPr>
      </w:pPr>
      <w:r w:rsidRPr="00ED213B">
        <w:rPr>
          <w:rFonts w:ascii="Times New Roman" w:hAnsi="Times New Roman"/>
          <w:sz w:val="24"/>
        </w:rPr>
        <w:t>Obchodní akademie a Vyšší odborná škola sociáln</w:t>
      </w:r>
      <w:r w:rsidR="00E93698">
        <w:rPr>
          <w:rFonts w:ascii="Times New Roman" w:hAnsi="Times New Roman"/>
          <w:sz w:val="24"/>
        </w:rPr>
        <w:t>ě právní</w:t>
      </w:r>
      <w:r w:rsidR="00C63121">
        <w:rPr>
          <w:rFonts w:ascii="Times New Roman" w:hAnsi="Times New Roman"/>
          <w:sz w:val="24"/>
        </w:rPr>
        <w:t>,</w:t>
      </w:r>
      <w:r w:rsidR="00463344">
        <w:rPr>
          <w:rFonts w:ascii="Times New Roman" w:hAnsi="Times New Roman"/>
          <w:sz w:val="24"/>
        </w:rPr>
        <w:t> </w:t>
      </w:r>
      <w:r w:rsidRPr="00ED213B">
        <w:rPr>
          <w:rFonts w:ascii="Times New Roman" w:hAnsi="Times New Roman"/>
          <w:sz w:val="24"/>
        </w:rPr>
        <w:t>Ostrav</w:t>
      </w:r>
      <w:r w:rsidR="00E93698">
        <w:rPr>
          <w:rFonts w:ascii="Times New Roman" w:hAnsi="Times New Roman"/>
          <w:sz w:val="24"/>
        </w:rPr>
        <w:t>a</w:t>
      </w:r>
      <w:r w:rsidRPr="00ED213B">
        <w:rPr>
          <w:rFonts w:ascii="Times New Roman" w:hAnsi="Times New Roman"/>
          <w:sz w:val="24"/>
        </w:rPr>
        <w:t xml:space="preserve">, </w:t>
      </w:r>
      <w:r w:rsidR="00F67ADC">
        <w:rPr>
          <w:rFonts w:ascii="Times New Roman" w:hAnsi="Times New Roman"/>
          <w:sz w:val="24"/>
        </w:rPr>
        <w:t>příspěvková organizac</w:t>
      </w:r>
      <w:r w:rsidR="004E0908">
        <w:rPr>
          <w:rFonts w:ascii="Times New Roman" w:hAnsi="Times New Roman"/>
          <w:sz w:val="24"/>
        </w:rPr>
        <w:t>e</w:t>
      </w:r>
      <w:r w:rsidR="00F67ADC">
        <w:rPr>
          <w:rFonts w:ascii="Times New Roman" w:hAnsi="Times New Roman"/>
          <w:sz w:val="24"/>
        </w:rPr>
        <w:t xml:space="preserve">, </w:t>
      </w:r>
      <w:r w:rsidRPr="009A1855">
        <w:rPr>
          <w:rFonts w:ascii="Times New Roman" w:hAnsi="Times New Roman"/>
          <w:sz w:val="24"/>
        </w:rPr>
        <w:t xml:space="preserve">Karasova </w:t>
      </w:r>
      <w:r w:rsidR="003A5E1B" w:rsidRPr="009A1855">
        <w:rPr>
          <w:rFonts w:ascii="Times New Roman" w:hAnsi="Times New Roman"/>
          <w:sz w:val="24"/>
        </w:rPr>
        <w:t>1</w:t>
      </w:r>
      <w:r w:rsidRPr="009A1855">
        <w:rPr>
          <w:rFonts w:ascii="Times New Roman" w:hAnsi="Times New Roman"/>
          <w:sz w:val="24"/>
        </w:rPr>
        <w:t>6,</w:t>
      </w:r>
      <w:r w:rsidRPr="00ED213B">
        <w:rPr>
          <w:rFonts w:ascii="Times New Roman" w:hAnsi="Times New Roman"/>
          <w:sz w:val="24"/>
        </w:rPr>
        <w:t xml:space="preserve"> </w:t>
      </w:r>
      <w:r w:rsidR="00E93698">
        <w:rPr>
          <w:rFonts w:ascii="Times New Roman" w:hAnsi="Times New Roman"/>
          <w:sz w:val="24"/>
        </w:rPr>
        <w:t xml:space="preserve">Ostrava-Mariánské Hory </w:t>
      </w:r>
      <w:r w:rsidRPr="00ED213B">
        <w:rPr>
          <w:rFonts w:ascii="Times New Roman" w:hAnsi="Times New Roman"/>
          <w:sz w:val="24"/>
        </w:rPr>
        <w:t xml:space="preserve">s </w:t>
      </w:r>
      <w:proofErr w:type="spellStart"/>
      <w:r w:rsidRPr="00ED213B">
        <w:rPr>
          <w:rFonts w:ascii="Times New Roman" w:hAnsi="Times New Roman"/>
          <w:sz w:val="24"/>
        </w:rPr>
        <w:t>elokovaným</w:t>
      </w:r>
      <w:proofErr w:type="spellEnd"/>
      <w:r w:rsidRPr="00ED213B">
        <w:rPr>
          <w:rFonts w:ascii="Times New Roman" w:hAnsi="Times New Roman"/>
          <w:sz w:val="24"/>
        </w:rPr>
        <w:t xml:space="preserve"> pracovištěm </w:t>
      </w:r>
      <w:r w:rsidR="00463344">
        <w:rPr>
          <w:rFonts w:ascii="Times New Roman" w:hAnsi="Times New Roman"/>
          <w:sz w:val="24"/>
        </w:rPr>
        <w:t xml:space="preserve">Vyšší odborné školy </w:t>
      </w:r>
      <w:r w:rsidRPr="00ED213B">
        <w:rPr>
          <w:rFonts w:ascii="Times New Roman" w:hAnsi="Times New Roman"/>
          <w:sz w:val="24"/>
        </w:rPr>
        <w:t>v</w:t>
      </w:r>
      <w:r w:rsidR="00937E59">
        <w:rPr>
          <w:rFonts w:ascii="Times New Roman" w:hAnsi="Times New Roman"/>
          <w:sz w:val="24"/>
        </w:rPr>
        <w:t> </w:t>
      </w:r>
      <w:r w:rsidRPr="00ED213B">
        <w:rPr>
          <w:rFonts w:ascii="Times New Roman" w:hAnsi="Times New Roman"/>
          <w:sz w:val="24"/>
        </w:rPr>
        <w:t>Ostravě</w:t>
      </w:r>
      <w:r w:rsidR="00937E59">
        <w:rPr>
          <w:rFonts w:ascii="Times New Roman" w:hAnsi="Times New Roman"/>
          <w:sz w:val="24"/>
        </w:rPr>
        <w:t>-</w:t>
      </w:r>
      <w:r w:rsidRPr="00ED213B">
        <w:rPr>
          <w:rFonts w:ascii="Times New Roman" w:hAnsi="Times New Roman"/>
          <w:sz w:val="24"/>
        </w:rPr>
        <w:t>Moravské Ostravě, Zelená 40A/2824 je</w:t>
      </w:r>
      <w:r w:rsidR="00372643">
        <w:rPr>
          <w:rFonts w:ascii="Times New Roman" w:hAnsi="Times New Roman"/>
          <w:sz w:val="24"/>
        </w:rPr>
        <w:t xml:space="preserve"> </w:t>
      </w:r>
      <w:r w:rsidRPr="00ED213B">
        <w:rPr>
          <w:rFonts w:ascii="Times New Roman" w:hAnsi="Times New Roman"/>
          <w:sz w:val="24"/>
        </w:rPr>
        <w:t>od 1. 11. 1990 samostatná příspěvková organizace, jejímž zřizovatelem bylo MŠMT ČR.</w:t>
      </w:r>
      <w:r w:rsidR="00372643">
        <w:rPr>
          <w:rFonts w:ascii="Times New Roman" w:hAnsi="Times New Roman"/>
          <w:sz w:val="24"/>
        </w:rPr>
        <w:t xml:space="preserve"> </w:t>
      </w:r>
      <w:r w:rsidR="001D0169" w:rsidRPr="000A5801">
        <w:rPr>
          <w:rFonts w:ascii="Times New Roman" w:hAnsi="Times New Roman"/>
          <w:sz w:val="24"/>
        </w:rPr>
        <w:t>V soul</w:t>
      </w:r>
      <w:r w:rsidR="00F67ADC">
        <w:rPr>
          <w:rFonts w:ascii="Times New Roman" w:hAnsi="Times New Roman"/>
          <w:sz w:val="24"/>
        </w:rPr>
        <w:t>adu s ustanovením § 2 zákona č. </w:t>
      </w:r>
      <w:r w:rsidR="001D0169" w:rsidRPr="000A5801">
        <w:rPr>
          <w:rFonts w:ascii="Times New Roman" w:hAnsi="Times New Roman"/>
          <w:sz w:val="24"/>
        </w:rPr>
        <w:t>157/2000 Sb., o</w:t>
      </w:r>
      <w:r w:rsidR="000E22F0">
        <w:rPr>
          <w:rFonts w:ascii="Times New Roman" w:hAnsi="Times New Roman"/>
          <w:sz w:val="24"/>
        </w:rPr>
        <w:t> </w:t>
      </w:r>
      <w:r w:rsidR="001D0169" w:rsidRPr="000A5801">
        <w:rPr>
          <w:rFonts w:ascii="Times New Roman" w:hAnsi="Times New Roman"/>
          <w:sz w:val="24"/>
        </w:rPr>
        <w:t>přechodu některých věcí, práv</w:t>
      </w:r>
      <w:r w:rsidR="000E22F0">
        <w:rPr>
          <w:rFonts w:ascii="Times New Roman" w:hAnsi="Times New Roman"/>
          <w:sz w:val="24"/>
        </w:rPr>
        <w:t xml:space="preserve"> </w:t>
      </w:r>
      <w:r w:rsidR="001D0169" w:rsidRPr="000A5801">
        <w:rPr>
          <w:rFonts w:ascii="Times New Roman" w:hAnsi="Times New Roman"/>
          <w:sz w:val="24"/>
        </w:rPr>
        <w:t>a závazků z majetku České republiky do majetku krajů, ve znění zákona č. 10/2001 Sb., přešla funkce zřizovatele na Moravskoslezský kraj ke dni 1.</w:t>
      </w:r>
      <w:r w:rsidR="000E22F0">
        <w:rPr>
          <w:rFonts w:ascii="Times New Roman" w:hAnsi="Times New Roman"/>
          <w:sz w:val="24"/>
        </w:rPr>
        <w:t> </w:t>
      </w:r>
      <w:r w:rsidR="001D0169" w:rsidRPr="000A5801">
        <w:rPr>
          <w:rFonts w:ascii="Times New Roman" w:hAnsi="Times New Roman"/>
          <w:sz w:val="24"/>
        </w:rPr>
        <w:t>dubna 2001.</w:t>
      </w:r>
    </w:p>
    <w:p w14:paraId="59397B17" w14:textId="77777777" w:rsidR="001D0169" w:rsidRDefault="007A0C3C" w:rsidP="007A0C3C">
      <w:pPr>
        <w:jc w:val="both"/>
      </w:pPr>
      <w:r w:rsidRPr="000A5801">
        <w:t>Škola je zapsána v rejstříku škol vedeném krajským úřadem MSK.</w:t>
      </w:r>
    </w:p>
    <w:p w14:paraId="59397B18" w14:textId="77777777" w:rsidR="00ED213B" w:rsidRDefault="00ED213B" w:rsidP="007A0C3C">
      <w:pPr>
        <w:jc w:val="both"/>
      </w:pPr>
    </w:p>
    <w:p w14:paraId="59397B19" w14:textId="35028B3C" w:rsidR="00ED213B" w:rsidRDefault="00ED213B" w:rsidP="00ED213B">
      <w:pPr>
        <w:tabs>
          <w:tab w:val="left" w:pos="2835"/>
        </w:tabs>
      </w:pPr>
      <w:r>
        <w:t>Název školy:</w:t>
      </w:r>
      <w:r>
        <w:tab/>
        <w:t>Obchodní akademie a Vyšší odborná škola sociáln</w:t>
      </w:r>
      <w:r w:rsidR="00EF7A03">
        <w:t>ě právní</w:t>
      </w:r>
      <w:r>
        <w:t>,</w:t>
      </w:r>
    </w:p>
    <w:p w14:paraId="59397B1A" w14:textId="490F642D" w:rsidR="00ED213B" w:rsidRDefault="00ED213B" w:rsidP="00ED213B">
      <w:pPr>
        <w:tabs>
          <w:tab w:val="left" w:pos="2835"/>
        </w:tabs>
        <w:spacing w:after="120"/>
      </w:pPr>
      <w:r>
        <w:tab/>
        <w:t>Ostrava, příspěvková organizace</w:t>
      </w:r>
    </w:p>
    <w:p w14:paraId="59397B1B" w14:textId="77777777" w:rsidR="00ED213B" w:rsidRDefault="00ED213B" w:rsidP="00ED213B">
      <w:pPr>
        <w:tabs>
          <w:tab w:val="left" w:pos="2835"/>
        </w:tabs>
        <w:spacing w:after="120"/>
      </w:pPr>
      <w:r w:rsidRPr="000761F9">
        <w:t xml:space="preserve">Identifikátor zařízení: </w:t>
      </w:r>
      <w:r>
        <w:tab/>
      </w:r>
      <w:r w:rsidRPr="000761F9">
        <w:t>600 017 672</w:t>
      </w:r>
    </w:p>
    <w:p w14:paraId="59397B1C" w14:textId="72EEABD6" w:rsidR="00ED213B" w:rsidRDefault="00ED213B" w:rsidP="00ED213B">
      <w:pPr>
        <w:tabs>
          <w:tab w:val="left" w:pos="2835"/>
        </w:tabs>
        <w:spacing w:after="120"/>
      </w:pPr>
      <w:r>
        <w:t>Sídlo školy:</w:t>
      </w:r>
      <w:r>
        <w:tab/>
        <w:t xml:space="preserve">Karasova 16, 709 00 </w:t>
      </w:r>
      <w:r w:rsidR="00463344">
        <w:t xml:space="preserve"> </w:t>
      </w:r>
      <w:r>
        <w:t>Ostrava</w:t>
      </w:r>
      <w:r w:rsidR="00F67ADC">
        <w:t>-</w:t>
      </w:r>
      <w:r>
        <w:t>Mariánské Hory</w:t>
      </w:r>
    </w:p>
    <w:p w14:paraId="59397B1D" w14:textId="6D9EF9CF" w:rsidR="00ED213B" w:rsidRDefault="00ED213B" w:rsidP="00ED213B">
      <w:pPr>
        <w:tabs>
          <w:tab w:val="left" w:pos="2835"/>
        </w:tabs>
      </w:pPr>
      <w:r>
        <w:t>Odloučené pracoviště:</w:t>
      </w:r>
      <w:r>
        <w:tab/>
        <w:t>Vyšší odborná škola</w:t>
      </w:r>
      <w:r w:rsidR="009112C9">
        <w:t xml:space="preserve"> sociálně právní</w:t>
      </w:r>
      <w:r>
        <w:t xml:space="preserve">, </w:t>
      </w:r>
    </w:p>
    <w:p w14:paraId="59397B1E" w14:textId="2283C2E8" w:rsidR="00ED213B" w:rsidRDefault="004E0908" w:rsidP="00ED213B">
      <w:pPr>
        <w:tabs>
          <w:tab w:val="left" w:pos="2835"/>
        </w:tabs>
        <w:spacing w:after="120"/>
      </w:pPr>
      <w:r>
        <w:tab/>
        <w:t>Zelená 40A/2824,</w:t>
      </w:r>
      <w:r w:rsidR="00ED213B">
        <w:t xml:space="preserve"> </w:t>
      </w:r>
      <w:r w:rsidR="00ED213B" w:rsidRPr="00CD2058">
        <w:t>702 00</w:t>
      </w:r>
      <w:r w:rsidR="00463344">
        <w:t xml:space="preserve"> </w:t>
      </w:r>
      <w:r w:rsidR="00ED213B" w:rsidRPr="00CD2058">
        <w:t xml:space="preserve"> </w:t>
      </w:r>
      <w:r w:rsidR="00F67ADC">
        <w:t>Ostrava-</w:t>
      </w:r>
      <w:r w:rsidR="00ED213B" w:rsidRPr="00CD2058">
        <w:t>Moravská Ostrava</w:t>
      </w:r>
    </w:p>
    <w:p w14:paraId="59397B1F" w14:textId="77777777" w:rsidR="00ED213B" w:rsidRDefault="00ED213B" w:rsidP="00ED213B">
      <w:pPr>
        <w:tabs>
          <w:tab w:val="left" w:pos="2835"/>
        </w:tabs>
        <w:spacing w:after="120"/>
      </w:pPr>
      <w:r>
        <w:t>IČ:</w:t>
      </w:r>
      <w:r>
        <w:tab/>
        <w:t>00602086</w:t>
      </w:r>
    </w:p>
    <w:p w14:paraId="59397B20" w14:textId="77777777" w:rsidR="00ED213B" w:rsidRDefault="00ED213B" w:rsidP="00ED213B">
      <w:pPr>
        <w:tabs>
          <w:tab w:val="left" w:pos="2835"/>
        </w:tabs>
        <w:spacing w:after="120"/>
      </w:pPr>
      <w:r>
        <w:t>Právní forma:</w:t>
      </w:r>
      <w:r>
        <w:tab/>
        <w:t>příspěvková organizace</w:t>
      </w:r>
    </w:p>
    <w:p w14:paraId="59397B21" w14:textId="77777777" w:rsidR="00ED213B" w:rsidRDefault="00ED213B" w:rsidP="00ED213B">
      <w:pPr>
        <w:tabs>
          <w:tab w:val="left" w:pos="2835"/>
        </w:tabs>
        <w:spacing w:after="120"/>
      </w:pPr>
      <w:r>
        <w:t>Zařazení do sítě škol:</w:t>
      </w:r>
      <w:r>
        <w:tab/>
        <w:t>1. 11. 1990</w:t>
      </w:r>
    </w:p>
    <w:p w14:paraId="59397B22" w14:textId="77777777" w:rsidR="00ED213B" w:rsidRDefault="00ED213B" w:rsidP="00ED213B">
      <w:pPr>
        <w:tabs>
          <w:tab w:val="left" w:pos="2835"/>
        </w:tabs>
        <w:spacing w:after="120"/>
      </w:pPr>
      <w:r>
        <w:t>Název zřizovatele:</w:t>
      </w:r>
      <w:r>
        <w:tab/>
        <w:t>Moravskoslezský kraj</w:t>
      </w:r>
    </w:p>
    <w:p w14:paraId="59397B23" w14:textId="77777777" w:rsidR="00ED213B" w:rsidRDefault="00ED213B" w:rsidP="00ED213B">
      <w:pPr>
        <w:tabs>
          <w:tab w:val="left" w:pos="2835"/>
        </w:tabs>
      </w:pPr>
      <w:r>
        <w:t>Součásti školy:</w:t>
      </w:r>
      <w:r>
        <w:tab/>
        <w:t>Obchodní akademie – IZO 000 602 086</w:t>
      </w:r>
    </w:p>
    <w:p w14:paraId="59397B24" w14:textId="3E85FC5A" w:rsidR="00ED213B" w:rsidRDefault="00ED213B" w:rsidP="0016003E">
      <w:pPr>
        <w:tabs>
          <w:tab w:val="left" w:pos="2835"/>
        </w:tabs>
        <w:spacing w:after="120"/>
      </w:pPr>
      <w:r>
        <w:tab/>
        <w:t>Vyšší odborná škola</w:t>
      </w:r>
      <w:r w:rsidR="00E93698">
        <w:t xml:space="preserve"> </w:t>
      </w:r>
      <w:r>
        <w:t>– IZO 110 032 861</w:t>
      </w:r>
    </w:p>
    <w:p w14:paraId="59397B26" w14:textId="77777777" w:rsidR="00ED213B" w:rsidRDefault="00ED213B" w:rsidP="00ED213B">
      <w:pPr>
        <w:tabs>
          <w:tab w:val="left" w:pos="2835"/>
        </w:tabs>
        <w:spacing w:after="120"/>
      </w:pPr>
      <w:r>
        <w:t>Bankovní spojení:</w:t>
      </w:r>
      <w:r>
        <w:tab/>
      </w:r>
      <w:r w:rsidRPr="00310BBE">
        <w:t>62235761/0100</w:t>
      </w:r>
    </w:p>
    <w:p w14:paraId="59397B27" w14:textId="4192DD8B" w:rsidR="00ED213B" w:rsidRDefault="00F67ADC" w:rsidP="00ED213B">
      <w:pPr>
        <w:tabs>
          <w:tab w:val="left" w:pos="2835"/>
        </w:tabs>
        <w:spacing w:after="120"/>
      </w:pPr>
      <w:r>
        <w:t>Telefon:</w:t>
      </w:r>
      <w:r>
        <w:tab/>
        <w:t>OA 599 524 211, VOŠ</w:t>
      </w:r>
      <w:r w:rsidR="00ED213B">
        <w:t xml:space="preserve"> 596 634 848</w:t>
      </w:r>
    </w:p>
    <w:p w14:paraId="59397B28" w14:textId="324AB020" w:rsidR="00ED213B" w:rsidRDefault="00ED213B" w:rsidP="00ED213B">
      <w:pPr>
        <w:tabs>
          <w:tab w:val="left" w:pos="2835"/>
        </w:tabs>
        <w:spacing w:after="120"/>
      </w:pPr>
      <w:r>
        <w:t>E-mail:</w:t>
      </w:r>
      <w:r>
        <w:tab/>
        <w:t xml:space="preserve">OA </w:t>
      </w:r>
      <w:hyperlink r:id="rId13" w:history="1">
        <w:r w:rsidRPr="00EE3EF3">
          <w:rPr>
            <w:rStyle w:val="Hypertextovodkaz"/>
          </w:rPr>
          <w:t>oa@oao.cz</w:t>
        </w:r>
      </w:hyperlink>
      <w:r w:rsidR="00F67ADC">
        <w:t>, VOŠ</w:t>
      </w:r>
      <w:r>
        <w:t xml:space="preserve"> </w:t>
      </w:r>
      <w:hyperlink r:id="rId14" w:history="1">
        <w:r w:rsidRPr="00EE3EF3">
          <w:rPr>
            <w:rStyle w:val="Hypertextovodkaz"/>
          </w:rPr>
          <w:t>voss@voss-ova.cz</w:t>
        </w:r>
      </w:hyperlink>
    </w:p>
    <w:p w14:paraId="1ED920ED" w14:textId="77777777" w:rsidR="00CE4823" w:rsidRDefault="00ED213B" w:rsidP="00CE4823">
      <w:pPr>
        <w:tabs>
          <w:tab w:val="left" w:pos="2835"/>
        </w:tabs>
        <w:spacing w:after="120"/>
      </w:pPr>
      <w:r>
        <w:t>Adresa internetové stránky:</w:t>
      </w:r>
      <w:r>
        <w:tab/>
      </w:r>
      <w:hyperlink r:id="rId15" w:history="1">
        <w:r w:rsidR="00CE4823" w:rsidRPr="001B0E52">
          <w:rPr>
            <w:rStyle w:val="Hypertextovodkaz"/>
          </w:rPr>
          <w:t>www.oa-vos.cz</w:t>
        </w:r>
      </w:hyperlink>
    </w:p>
    <w:p w14:paraId="0C83CF43" w14:textId="77777777" w:rsidR="00C63121" w:rsidRDefault="00C63121" w:rsidP="00C63121">
      <w:pPr>
        <w:tabs>
          <w:tab w:val="left" w:pos="2835"/>
        </w:tabs>
      </w:pPr>
      <w:r>
        <w:t>Vedoucí pracovníci:</w:t>
      </w:r>
      <w:r>
        <w:tab/>
        <w:t>Mgr. Bc. Viktor</w:t>
      </w:r>
      <w:r w:rsidRPr="00D6421A">
        <w:t xml:space="preserve"> </w:t>
      </w:r>
      <w:proofErr w:type="spellStart"/>
      <w:r>
        <w:rPr>
          <w:bCs/>
          <w:iCs/>
        </w:rPr>
        <w:t>Csölle</w:t>
      </w:r>
      <w:proofErr w:type="spellEnd"/>
      <w:r>
        <w:rPr>
          <w:bCs/>
          <w:iCs/>
        </w:rPr>
        <w:t xml:space="preserve"> </w:t>
      </w:r>
      <w:r w:rsidRPr="00D6421A">
        <w:t>– ředitel</w:t>
      </w:r>
      <w:r>
        <w:t xml:space="preserve"> školy</w:t>
      </w:r>
    </w:p>
    <w:p w14:paraId="37B2E9C6" w14:textId="77777777" w:rsidR="00C63121" w:rsidRDefault="00C63121" w:rsidP="00C63121">
      <w:pPr>
        <w:ind w:left="2835"/>
        <w:rPr>
          <w:bCs/>
          <w:iCs/>
        </w:rPr>
      </w:pPr>
      <w:r>
        <w:t xml:space="preserve">Ing. Mgr. Radmila </w:t>
      </w:r>
      <w:proofErr w:type="spellStart"/>
      <w:r>
        <w:t>Kosturová</w:t>
      </w:r>
      <w:proofErr w:type="spellEnd"/>
      <w:r>
        <w:t xml:space="preserve"> – </w:t>
      </w:r>
      <w:r>
        <w:rPr>
          <w:bCs/>
          <w:iCs/>
        </w:rPr>
        <w:t>zástupkyně statutárního orgánu</w:t>
      </w:r>
      <w:r>
        <w:t xml:space="preserve"> a zástupkyně ředitele pro ekonomiku</w:t>
      </w:r>
      <w:r>
        <w:rPr>
          <w:bCs/>
          <w:iCs/>
        </w:rPr>
        <w:t xml:space="preserve"> </w:t>
      </w:r>
    </w:p>
    <w:p w14:paraId="65BF1FC1" w14:textId="77777777" w:rsidR="00C63121" w:rsidRDefault="00C63121" w:rsidP="00C63121">
      <w:pPr>
        <w:ind w:left="2835" w:firstLine="1"/>
      </w:pPr>
      <w:r>
        <w:rPr>
          <w:bCs/>
          <w:iCs/>
        </w:rPr>
        <w:t>Mgr. Michal Klimek, MBA – zástupce ředitele pro OA</w:t>
      </w:r>
    </w:p>
    <w:p w14:paraId="70320C3F" w14:textId="77777777" w:rsidR="00C63121" w:rsidRDefault="00C63121" w:rsidP="00C63121">
      <w:pPr>
        <w:tabs>
          <w:tab w:val="left" w:pos="2835"/>
        </w:tabs>
      </w:pPr>
      <w:r w:rsidRPr="00D6421A">
        <w:tab/>
      </w:r>
      <w:r>
        <w:t>Mgr. Michaela Holaňová</w:t>
      </w:r>
      <w:r w:rsidRPr="00D6421A">
        <w:t xml:space="preserve"> – zástupkyně</w:t>
      </w:r>
      <w:r>
        <w:t xml:space="preserve"> ředitele pro VOŠ</w:t>
      </w:r>
    </w:p>
    <w:p w14:paraId="59397B2F" w14:textId="32842D0D" w:rsidR="006952EB" w:rsidRDefault="00C9602B" w:rsidP="006952E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3C107F8" w14:textId="6F5B6A11" w:rsidR="009676DF" w:rsidRDefault="009676DF" w:rsidP="006952EB">
      <w:pPr>
        <w:rPr>
          <w:bCs/>
          <w:iCs/>
        </w:rPr>
      </w:pPr>
    </w:p>
    <w:p w14:paraId="2100F820" w14:textId="77777777" w:rsidR="009676DF" w:rsidRPr="00C9602B" w:rsidRDefault="009676DF" w:rsidP="006952EB">
      <w:pPr>
        <w:rPr>
          <w:bCs/>
          <w:iCs/>
        </w:rPr>
      </w:pPr>
    </w:p>
    <w:p w14:paraId="77ACEF6D" w14:textId="43C0FF14" w:rsidR="0016003E" w:rsidRPr="00C9602B" w:rsidRDefault="0016003E">
      <w:pPr>
        <w:rPr>
          <w:bCs/>
          <w:iCs/>
        </w:rPr>
      </w:pPr>
    </w:p>
    <w:p w14:paraId="18C5FD2C" w14:textId="591E1CF7" w:rsidR="009676DF" w:rsidRDefault="009676DF" w:rsidP="00F208B8">
      <w:pPr>
        <w:shd w:val="clear" w:color="auto" w:fill="FFFFFF"/>
        <w:tabs>
          <w:tab w:val="left" w:pos="3420"/>
          <w:tab w:val="left" w:pos="6120"/>
        </w:tabs>
        <w:ind w:left="360"/>
        <w:jc w:val="both"/>
      </w:pPr>
    </w:p>
    <w:p w14:paraId="1EC39A3D" w14:textId="5100E7FB" w:rsidR="009676DF" w:rsidRDefault="009676DF" w:rsidP="009676DF">
      <w:bookmarkStart w:id="1" w:name="_Toc524957601"/>
    </w:p>
    <w:p w14:paraId="0D187534" w14:textId="77777777" w:rsidR="00F67ADC" w:rsidRDefault="00F67ADC" w:rsidP="00F67ADC">
      <w:pPr>
        <w:rPr>
          <w:b/>
          <w:sz w:val="28"/>
          <w:szCs w:val="28"/>
        </w:rPr>
      </w:pPr>
    </w:p>
    <w:p w14:paraId="59397B37" w14:textId="2E9B0B97" w:rsidR="00747492" w:rsidRPr="009676DF" w:rsidRDefault="00747492" w:rsidP="009676DF">
      <w:pPr>
        <w:spacing w:after="120"/>
        <w:rPr>
          <w:b/>
          <w:sz w:val="28"/>
          <w:szCs w:val="28"/>
        </w:rPr>
      </w:pPr>
      <w:r w:rsidRPr="009676DF">
        <w:rPr>
          <w:b/>
          <w:sz w:val="28"/>
          <w:szCs w:val="28"/>
        </w:rPr>
        <w:lastRenderedPageBreak/>
        <w:t>Vedení školy</w:t>
      </w:r>
      <w:bookmarkEnd w:id="1"/>
      <w:r w:rsidR="00834DD5" w:rsidRPr="009676DF">
        <w:rPr>
          <w:b/>
          <w:sz w:val="28"/>
          <w:szCs w:val="28"/>
        </w:rPr>
        <w:t xml:space="preserve"> </w:t>
      </w:r>
    </w:p>
    <w:p w14:paraId="59397B38" w14:textId="65AB9167" w:rsidR="00747492" w:rsidRPr="00077E60" w:rsidRDefault="00747492" w:rsidP="00077E60">
      <w:pPr>
        <w:pStyle w:val="Zkladntext"/>
        <w:spacing w:before="0" w:after="120"/>
        <w:rPr>
          <w:rFonts w:ascii="Times New Roman" w:hAnsi="Times New Roman"/>
          <w:sz w:val="24"/>
        </w:rPr>
      </w:pPr>
      <w:r w:rsidRPr="00D6421A">
        <w:rPr>
          <w:rFonts w:ascii="Times New Roman" w:hAnsi="Times New Roman"/>
          <w:sz w:val="24"/>
        </w:rPr>
        <w:t>Statutárním orgánem školy je ředitel</w:t>
      </w:r>
      <w:r w:rsidR="00DF2CF1">
        <w:rPr>
          <w:rFonts w:ascii="Times New Roman" w:hAnsi="Times New Roman"/>
          <w:sz w:val="24"/>
        </w:rPr>
        <w:t>, kter</w:t>
      </w:r>
      <w:r w:rsidR="00013DCF">
        <w:rPr>
          <w:rFonts w:ascii="Times New Roman" w:hAnsi="Times New Roman"/>
          <w:sz w:val="24"/>
        </w:rPr>
        <w:t>ý</w:t>
      </w:r>
      <w:r w:rsidRPr="00FE02FC">
        <w:rPr>
          <w:rFonts w:ascii="Times New Roman" w:hAnsi="Times New Roman"/>
          <w:sz w:val="24"/>
        </w:rPr>
        <w:t xml:space="preserve"> řídí o</w:t>
      </w:r>
      <w:r>
        <w:rPr>
          <w:rFonts w:ascii="Times New Roman" w:hAnsi="Times New Roman"/>
          <w:sz w:val="24"/>
        </w:rPr>
        <w:t xml:space="preserve">statní vedoucí pracovníky školy </w:t>
      </w:r>
      <w:r w:rsidRPr="00FE02FC">
        <w:rPr>
          <w:rFonts w:ascii="Times New Roman" w:hAnsi="Times New Roman"/>
          <w:sz w:val="24"/>
        </w:rPr>
        <w:t xml:space="preserve">a koordinuje jejich práci. </w:t>
      </w:r>
      <w:r>
        <w:rPr>
          <w:rFonts w:ascii="Times New Roman" w:hAnsi="Times New Roman"/>
          <w:sz w:val="24"/>
        </w:rPr>
        <w:t>Pravidelně probíhají porady vedení školy, provozní porady se všemi zaměstnanci, pedagogické rady. Ředitel rovněž vydává pokyny podřízeným zaměstnancům</w:t>
      </w:r>
      <w:r w:rsidR="00077E60">
        <w:rPr>
          <w:rFonts w:ascii="Times New Roman" w:hAnsi="Times New Roman"/>
          <w:sz w:val="24"/>
        </w:rPr>
        <w:t>, a to buď</w:t>
      </w:r>
      <w:r w:rsidRPr="00FE02FC">
        <w:t xml:space="preserve"> </w:t>
      </w:r>
      <w:r w:rsidRPr="00077E60">
        <w:rPr>
          <w:rFonts w:ascii="Times New Roman" w:hAnsi="Times New Roman"/>
          <w:sz w:val="24"/>
        </w:rPr>
        <w:t xml:space="preserve">jednotlivým zaměstnancům prostřednictvím vedoucích zaměstnanců, nebo přímo každému jednotlivému zaměstnanci. </w:t>
      </w:r>
    </w:p>
    <w:p w14:paraId="59397B39" w14:textId="588CBEC1" w:rsidR="00747492" w:rsidRPr="00FE02FC" w:rsidRDefault="00747492" w:rsidP="00747492">
      <w:pPr>
        <w:pStyle w:val="Zkladntext"/>
        <w:spacing w:before="0" w:after="120"/>
        <w:rPr>
          <w:rFonts w:ascii="Times New Roman" w:hAnsi="Times New Roman"/>
          <w:sz w:val="24"/>
        </w:rPr>
      </w:pPr>
      <w:r w:rsidRPr="00FE02FC">
        <w:rPr>
          <w:rFonts w:ascii="Times New Roman" w:hAnsi="Times New Roman"/>
          <w:sz w:val="24"/>
        </w:rPr>
        <w:t xml:space="preserve">Ředitel vystupuje v právních vztazích jménem školy. </w:t>
      </w:r>
      <w:r w:rsidR="009A1855">
        <w:rPr>
          <w:rFonts w:ascii="Times New Roman" w:hAnsi="Times New Roman"/>
          <w:sz w:val="24"/>
        </w:rPr>
        <w:t>Některé</w:t>
      </w:r>
      <w:r w:rsidRPr="00FE02FC">
        <w:rPr>
          <w:rFonts w:ascii="Times New Roman" w:hAnsi="Times New Roman"/>
          <w:sz w:val="24"/>
        </w:rPr>
        <w:t xml:space="preserve"> kompetence může pře</w:t>
      </w:r>
      <w:r>
        <w:rPr>
          <w:rFonts w:ascii="Times New Roman" w:hAnsi="Times New Roman"/>
          <w:sz w:val="24"/>
        </w:rPr>
        <w:t xml:space="preserve">nést na jiné zaměstnance, a to </w:t>
      </w:r>
      <w:r w:rsidRPr="00FE02FC">
        <w:rPr>
          <w:rFonts w:ascii="Times New Roman" w:hAnsi="Times New Roman"/>
          <w:sz w:val="24"/>
        </w:rPr>
        <w:t>v rámci pracovní náplně jednotlivých zaměstnanců (zejména vedoucích)</w:t>
      </w:r>
      <w:r>
        <w:rPr>
          <w:rFonts w:ascii="Times New Roman" w:hAnsi="Times New Roman"/>
          <w:sz w:val="24"/>
        </w:rPr>
        <w:t xml:space="preserve"> nebo</w:t>
      </w:r>
      <w:r w:rsidRPr="00FE02FC">
        <w:rPr>
          <w:rFonts w:ascii="Times New Roman" w:hAnsi="Times New Roman"/>
          <w:sz w:val="24"/>
        </w:rPr>
        <w:t xml:space="preserve"> jednorázovým pověřením.</w:t>
      </w:r>
    </w:p>
    <w:p w14:paraId="59397B3A" w14:textId="5DB0D4D2" w:rsidR="00747492" w:rsidRPr="00FE02FC" w:rsidRDefault="00747492" w:rsidP="00747492">
      <w:pPr>
        <w:pStyle w:val="Zkladntext"/>
        <w:spacing w:before="0" w:after="120"/>
        <w:rPr>
          <w:rFonts w:ascii="Times New Roman" w:hAnsi="Times New Roman"/>
          <w:sz w:val="24"/>
        </w:rPr>
      </w:pPr>
      <w:r w:rsidRPr="00FE02FC">
        <w:rPr>
          <w:rFonts w:ascii="Times New Roman" w:hAnsi="Times New Roman"/>
          <w:sz w:val="24"/>
        </w:rPr>
        <w:t xml:space="preserve">Ředitel rozhoduje v plném rozsahu o provozních a organizačních otázkách činnosti školy. </w:t>
      </w:r>
    </w:p>
    <w:p w14:paraId="0091262A" w14:textId="77777777" w:rsidR="002C32C5" w:rsidRPr="00326DF1" w:rsidRDefault="002C32C5" w:rsidP="002C32C5">
      <w:pPr>
        <w:autoSpaceDE w:val="0"/>
        <w:autoSpaceDN w:val="0"/>
        <w:adjustRightInd w:val="0"/>
        <w:spacing w:after="120"/>
      </w:pPr>
      <w:r w:rsidRPr="00326DF1">
        <w:t>Ředitel</w:t>
      </w:r>
      <w:r>
        <w:t>i</w:t>
      </w:r>
      <w:r w:rsidRPr="00326DF1">
        <w:t xml:space="preserve"> jsou přímo podřízeni:</w:t>
      </w:r>
    </w:p>
    <w:p w14:paraId="5B71BF05" w14:textId="7BC75859" w:rsidR="002C32C5" w:rsidRDefault="002C32C5" w:rsidP="002C32C5">
      <w:pPr>
        <w:pStyle w:val="Zkladntextodsazen"/>
        <w:numPr>
          <w:ilvl w:val="0"/>
          <w:numId w:val="2"/>
        </w:numPr>
        <w:tabs>
          <w:tab w:val="clear" w:pos="65"/>
          <w:tab w:val="clear" w:pos="600"/>
          <w:tab w:val="clear" w:pos="800"/>
        </w:tabs>
        <w:spacing w:before="0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zástupce statutárního orgánu,</w:t>
      </w:r>
    </w:p>
    <w:p w14:paraId="29953955" w14:textId="18CEB23D" w:rsidR="007C5056" w:rsidRPr="008F5EE3" w:rsidRDefault="007C5056" w:rsidP="002C32C5">
      <w:pPr>
        <w:pStyle w:val="Zkladntextodsazen"/>
        <w:numPr>
          <w:ilvl w:val="0"/>
          <w:numId w:val="2"/>
        </w:numPr>
        <w:tabs>
          <w:tab w:val="clear" w:pos="65"/>
          <w:tab w:val="clear" w:pos="600"/>
          <w:tab w:val="clear" w:pos="800"/>
        </w:tabs>
        <w:spacing w:befor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zástupce ředitele pro ekonomiku,</w:t>
      </w:r>
    </w:p>
    <w:p w14:paraId="11879028" w14:textId="77777777" w:rsidR="007C5056" w:rsidRDefault="007C5056" w:rsidP="002C32C5">
      <w:pPr>
        <w:pStyle w:val="Odstavecseseznamem"/>
        <w:numPr>
          <w:ilvl w:val="0"/>
          <w:numId w:val="2"/>
        </w:numPr>
        <w:tabs>
          <w:tab w:val="left" w:pos="600"/>
          <w:tab w:val="left" w:pos="800"/>
          <w:tab w:val="left" w:pos="1000"/>
          <w:tab w:val="right" w:pos="9400"/>
        </w:tabs>
        <w:autoSpaceDE w:val="0"/>
        <w:autoSpaceDN w:val="0"/>
        <w:adjustRightInd w:val="0"/>
        <w:spacing w:after="0"/>
        <w:contextualSpacing w:val="0"/>
        <w:jc w:val="both"/>
      </w:pPr>
      <w:r>
        <w:t>zástupce</w:t>
      </w:r>
      <w:r w:rsidR="002C32C5" w:rsidRPr="008F5EE3">
        <w:t xml:space="preserve"> ředitele</w:t>
      </w:r>
      <w:r>
        <w:t xml:space="preserve"> pro OA,</w:t>
      </w:r>
    </w:p>
    <w:p w14:paraId="35BA11A3" w14:textId="21E378A4" w:rsidR="002C32C5" w:rsidRPr="008F5EE3" w:rsidRDefault="007C5056" w:rsidP="002C32C5">
      <w:pPr>
        <w:pStyle w:val="Odstavecseseznamem"/>
        <w:numPr>
          <w:ilvl w:val="0"/>
          <w:numId w:val="2"/>
        </w:numPr>
        <w:tabs>
          <w:tab w:val="left" w:pos="600"/>
          <w:tab w:val="left" w:pos="800"/>
          <w:tab w:val="left" w:pos="1000"/>
          <w:tab w:val="right" w:pos="9400"/>
        </w:tabs>
        <w:autoSpaceDE w:val="0"/>
        <w:autoSpaceDN w:val="0"/>
        <w:adjustRightInd w:val="0"/>
        <w:spacing w:after="0"/>
        <w:contextualSpacing w:val="0"/>
        <w:jc w:val="both"/>
      </w:pPr>
      <w:r>
        <w:t>zástupce ředitele pro VOŠ</w:t>
      </w:r>
      <w:r w:rsidR="002C32C5" w:rsidRPr="008F5EE3">
        <w:t>,</w:t>
      </w:r>
    </w:p>
    <w:p w14:paraId="3E4371F5" w14:textId="77777777" w:rsidR="002C32C5" w:rsidRPr="008F5EE3" w:rsidRDefault="002C32C5" w:rsidP="002C32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</w:pPr>
      <w:r w:rsidRPr="008F5EE3">
        <w:t>sekretářka ředitele,</w:t>
      </w:r>
    </w:p>
    <w:p w14:paraId="7F62C56B" w14:textId="77777777" w:rsidR="007C5056" w:rsidRDefault="007C5056" w:rsidP="002C32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</w:pPr>
      <w:r>
        <w:t>správce a koordinátor</w:t>
      </w:r>
      <w:r w:rsidR="002C32C5" w:rsidRPr="008F5EE3">
        <w:t xml:space="preserve"> ICT</w:t>
      </w:r>
      <w:r>
        <w:t>,</w:t>
      </w:r>
    </w:p>
    <w:p w14:paraId="3C779261" w14:textId="174A8621" w:rsidR="002C32C5" w:rsidRPr="008F5EE3" w:rsidRDefault="007C5056" w:rsidP="002C32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</w:pPr>
      <w:r>
        <w:t>garant rozvoje školy</w:t>
      </w:r>
      <w:r w:rsidR="002C32C5" w:rsidRPr="008F5EE3">
        <w:t>.</w:t>
      </w:r>
    </w:p>
    <w:p w14:paraId="52376CED" w14:textId="0479327F" w:rsidR="002C32C5" w:rsidRPr="008F5EE3" w:rsidRDefault="002C32C5" w:rsidP="002C32C5">
      <w:pPr>
        <w:autoSpaceDE w:val="0"/>
        <w:autoSpaceDN w:val="0"/>
        <w:adjustRightInd w:val="0"/>
        <w:spacing w:before="120" w:after="120"/>
      </w:pPr>
      <w:r w:rsidRPr="008F5EE3">
        <w:t xml:space="preserve">Zástupci </w:t>
      </w:r>
      <w:r w:rsidR="007C5056">
        <w:t>ředitele pro OA</w:t>
      </w:r>
      <w:r w:rsidRPr="008F5EE3">
        <w:t xml:space="preserve"> jsou přímo podřízeni: </w:t>
      </w:r>
    </w:p>
    <w:p w14:paraId="335AAA32" w14:textId="44B07991" w:rsidR="002C32C5" w:rsidRPr="008F5EE3" w:rsidRDefault="002C32C5" w:rsidP="002C32C5">
      <w:pPr>
        <w:pStyle w:val="Zkladntextodsazen2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výchovní poradci</w:t>
      </w:r>
      <w:r w:rsidR="007C5056">
        <w:rPr>
          <w:rFonts w:ascii="Times New Roman" w:hAnsi="Times New Roman"/>
          <w:sz w:val="24"/>
        </w:rPr>
        <w:t xml:space="preserve"> OA</w:t>
      </w:r>
      <w:r w:rsidRPr="008F5EE3">
        <w:rPr>
          <w:rFonts w:ascii="Times New Roman" w:hAnsi="Times New Roman"/>
          <w:sz w:val="24"/>
        </w:rPr>
        <w:t>,</w:t>
      </w:r>
    </w:p>
    <w:p w14:paraId="384021CC" w14:textId="77777777" w:rsidR="002C32C5" w:rsidRPr="008F5EE3" w:rsidRDefault="002C32C5" w:rsidP="002C32C5">
      <w:pPr>
        <w:pStyle w:val="Zkladntextodsazen2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školní metodik prevence,</w:t>
      </w:r>
    </w:p>
    <w:p w14:paraId="0F5D5C97" w14:textId="77777777" w:rsidR="002C32C5" w:rsidRPr="008F5EE3" w:rsidRDefault="002C32C5" w:rsidP="002C32C5">
      <w:pPr>
        <w:pStyle w:val="Zkladntextodsazen2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koordinátor ŠVP,</w:t>
      </w:r>
    </w:p>
    <w:p w14:paraId="55921AB5" w14:textId="77777777" w:rsidR="002C32C5" w:rsidRPr="008F5EE3" w:rsidRDefault="002C32C5" w:rsidP="002C32C5">
      <w:pPr>
        <w:pStyle w:val="Zkladntextodsazen2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koordinátor EVVO,</w:t>
      </w:r>
    </w:p>
    <w:p w14:paraId="61176EE3" w14:textId="77777777" w:rsidR="002C32C5" w:rsidRPr="008F5EE3" w:rsidRDefault="002C32C5" w:rsidP="002C32C5">
      <w:pPr>
        <w:pStyle w:val="Zkladntextodsazen2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8F5EE3">
        <w:rPr>
          <w:rFonts w:ascii="Times New Roman" w:hAnsi="Times New Roman"/>
          <w:sz w:val="24"/>
        </w:rPr>
        <w:t>pedagogičtí pracovníci OA.</w:t>
      </w:r>
    </w:p>
    <w:p w14:paraId="5B05F233" w14:textId="14F6592B" w:rsidR="002C32C5" w:rsidRPr="00413D4D" w:rsidRDefault="002C32C5" w:rsidP="002C32C5">
      <w:pPr>
        <w:autoSpaceDE w:val="0"/>
        <w:autoSpaceDN w:val="0"/>
        <w:adjustRightInd w:val="0"/>
        <w:spacing w:before="240" w:after="120"/>
      </w:pPr>
      <w:r w:rsidRPr="00413D4D">
        <w:t xml:space="preserve">Zástupkyni ředitelky </w:t>
      </w:r>
      <w:r w:rsidR="00F67ADC">
        <w:t xml:space="preserve">pro VOŠ </w:t>
      </w:r>
      <w:r w:rsidRPr="00413D4D">
        <w:t>jsou přímo podřízeni:</w:t>
      </w:r>
    </w:p>
    <w:p w14:paraId="114DB29D" w14:textId="77777777" w:rsidR="007C5056" w:rsidRDefault="007C5056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>
        <w:t>výchovný poradce VOŠ,</w:t>
      </w:r>
    </w:p>
    <w:p w14:paraId="0E297269" w14:textId="5CF72B87" w:rsidR="002C32C5" w:rsidRPr="00413D4D" w:rsidRDefault="002C32C5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413D4D">
        <w:t>pedagogičtí pracovníci VOŠ,</w:t>
      </w:r>
    </w:p>
    <w:p w14:paraId="6716DE7D" w14:textId="77777777" w:rsidR="002C32C5" w:rsidRPr="00413D4D" w:rsidRDefault="002C32C5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413D4D">
        <w:t>studijní referentka,</w:t>
      </w:r>
    </w:p>
    <w:p w14:paraId="73625206" w14:textId="77777777" w:rsidR="002C32C5" w:rsidRPr="00413D4D" w:rsidRDefault="002C32C5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413D4D">
        <w:t>knihovnice,</w:t>
      </w:r>
    </w:p>
    <w:p w14:paraId="1DF1B09C" w14:textId="3A1E02B7" w:rsidR="002C32C5" w:rsidRPr="00413D4D" w:rsidRDefault="007C5056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>
        <w:t>vrátný VOŠ</w:t>
      </w:r>
      <w:r w:rsidR="002C32C5" w:rsidRPr="00413D4D">
        <w:t>,</w:t>
      </w:r>
    </w:p>
    <w:p w14:paraId="5C111109" w14:textId="05402015" w:rsidR="002C32C5" w:rsidRPr="00413D4D" w:rsidRDefault="002C32C5" w:rsidP="002C32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413D4D">
        <w:t>uklízečky</w:t>
      </w:r>
      <w:r w:rsidR="007C5056">
        <w:t xml:space="preserve"> VOŠ</w:t>
      </w:r>
      <w:r w:rsidRPr="00413D4D">
        <w:t>.</w:t>
      </w:r>
    </w:p>
    <w:p w14:paraId="15C7613C" w14:textId="6946AD79" w:rsidR="002C32C5" w:rsidRPr="00BF6192" w:rsidRDefault="002C32C5" w:rsidP="002C32C5">
      <w:pPr>
        <w:autoSpaceDE w:val="0"/>
        <w:autoSpaceDN w:val="0"/>
        <w:adjustRightInd w:val="0"/>
        <w:spacing w:before="120" w:after="120"/>
      </w:pPr>
      <w:r w:rsidRPr="00BF6192">
        <w:t>Z</w:t>
      </w:r>
      <w:r w:rsidR="007C5056">
        <w:t>ástupkyni statutárního orgánu a z</w:t>
      </w:r>
      <w:r w:rsidRPr="00BF6192">
        <w:t xml:space="preserve">ástupkyni ředitele </w:t>
      </w:r>
      <w:r w:rsidR="00F67ADC">
        <w:t xml:space="preserve">pro ekonomiku </w:t>
      </w:r>
      <w:r w:rsidRPr="00BF6192">
        <w:t>jsou přímo podřízeni:</w:t>
      </w:r>
    </w:p>
    <w:p w14:paraId="1CEA01E8" w14:textId="77777777" w:rsidR="002C32C5" w:rsidRPr="00BF6192" w:rsidRDefault="002C32C5" w:rsidP="002C32C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BF6192">
        <w:t>mzdová účetní a personalistka,</w:t>
      </w:r>
    </w:p>
    <w:p w14:paraId="5857E338" w14:textId="77777777" w:rsidR="002C32C5" w:rsidRPr="00BF6192" w:rsidRDefault="002C32C5" w:rsidP="002C32C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BF6192">
        <w:t>administrativní a spisový pracovník,</w:t>
      </w:r>
    </w:p>
    <w:p w14:paraId="3EB4AF30" w14:textId="1275DDB9" w:rsidR="002C32C5" w:rsidRPr="00BF6192" w:rsidRDefault="007C5056" w:rsidP="002C32C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>
        <w:t>vedoucí provozního úseku</w:t>
      </w:r>
      <w:r w:rsidR="002C32C5" w:rsidRPr="00BF6192">
        <w:t>.</w:t>
      </w:r>
    </w:p>
    <w:p w14:paraId="34B1A818" w14:textId="7FE4F247" w:rsidR="002C32C5" w:rsidRPr="00BF6192" w:rsidRDefault="007C5056" w:rsidP="002C32C5">
      <w:pPr>
        <w:autoSpaceDE w:val="0"/>
        <w:autoSpaceDN w:val="0"/>
        <w:adjustRightInd w:val="0"/>
        <w:spacing w:before="240" w:after="120"/>
      </w:pPr>
      <w:r>
        <w:t>Vedoucí provozního úseku</w:t>
      </w:r>
      <w:r w:rsidRPr="00BF6192">
        <w:t xml:space="preserve"> </w:t>
      </w:r>
      <w:r w:rsidR="002C32C5" w:rsidRPr="00BF6192">
        <w:t>jsou přímo podřízeni:</w:t>
      </w:r>
    </w:p>
    <w:p w14:paraId="1E8A6A87" w14:textId="40D42348" w:rsidR="002C32C5" w:rsidRPr="00BF6192" w:rsidRDefault="007C5056" w:rsidP="002C32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BF6192">
        <w:t>údržbář</w:t>
      </w:r>
      <w:r>
        <w:t xml:space="preserve"> školy</w:t>
      </w:r>
      <w:r w:rsidR="002C32C5" w:rsidRPr="00BF6192">
        <w:t>,</w:t>
      </w:r>
    </w:p>
    <w:p w14:paraId="3F256D4C" w14:textId="7ADFE3AC" w:rsidR="002C32C5" w:rsidRPr="00BF6192" w:rsidRDefault="002C32C5" w:rsidP="002C32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BF6192">
        <w:t>vrátní</w:t>
      </w:r>
      <w:r w:rsidR="007C5056">
        <w:t xml:space="preserve"> OA</w:t>
      </w:r>
      <w:r w:rsidRPr="00BF6192">
        <w:t>,</w:t>
      </w:r>
    </w:p>
    <w:p w14:paraId="19DED58D" w14:textId="0AC0CFFF" w:rsidR="002C32C5" w:rsidRPr="00BF6192" w:rsidRDefault="007C5056" w:rsidP="002C32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</w:pPr>
      <w:r w:rsidRPr="00BF6192">
        <w:t>uklízečky</w:t>
      </w:r>
      <w:r>
        <w:t xml:space="preserve"> OA</w:t>
      </w:r>
      <w:r w:rsidR="002C32C5" w:rsidRPr="00BF6192">
        <w:t xml:space="preserve">.  </w:t>
      </w:r>
    </w:p>
    <w:p w14:paraId="61A8A005" w14:textId="77777777" w:rsidR="002C32C5" w:rsidRDefault="002C32C5" w:rsidP="009676DF">
      <w:pPr>
        <w:spacing w:after="120"/>
        <w:rPr>
          <w:b/>
          <w:sz w:val="32"/>
          <w:szCs w:val="32"/>
        </w:rPr>
      </w:pPr>
    </w:p>
    <w:p w14:paraId="59397BEF" w14:textId="162EF6A2" w:rsidR="00747492" w:rsidRPr="003A1BBE" w:rsidRDefault="00747492" w:rsidP="00872944">
      <w:pPr>
        <w:pStyle w:val="Nadpis1"/>
        <w:numPr>
          <w:ilvl w:val="0"/>
          <w:numId w:val="0"/>
        </w:numPr>
        <w:spacing w:after="240"/>
        <w:rPr>
          <w:rFonts w:ascii="Times New Roman" w:hAnsi="Times New Roman"/>
          <w:sz w:val="28"/>
          <w:szCs w:val="28"/>
        </w:rPr>
      </w:pPr>
      <w:bookmarkStart w:id="2" w:name="_Toc524957604"/>
      <w:r w:rsidRPr="003A1BBE">
        <w:rPr>
          <w:rFonts w:ascii="Times New Roman" w:hAnsi="Times New Roman"/>
          <w:sz w:val="28"/>
          <w:szCs w:val="28"/>
        </w:rPr>
        <w:lastRenderedPageBreak/>
        <w:t>V</w:t>
      </w:r>
      <w:r w:rsidR="00E92808" w:rsidRPr="003A1BBE">
        <w:rPr>
          <w:rFonts w:ascii="Times New Roman" w:hAnsi="Times New Roman"/>
          <w:sz w:val="28"/>
          <w:szCs w:val="28"/>
        </w:rPr>
        <w:t xml:space="preserve">yšší odborná škola </w:t>
      </w:r>
      <w:bookmarkEnd w:id="2"/>
    </w:p>
    <w:p w14:paraId="14160C38" w14:textId="1599696F" w:rsidR="00CA50B8" w:rsidRPr="00CA50B8" w:rsidRDefault="00F67ADC" w:rsidP="00CA50B8">
      <w:pPr>
        <w:pStyle w:val="Nadpis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Vyšší odborná škola sociálně právní</w:t>
      </w:r>
    </w:p>
    <w:p w14:paraId="134B7263" w14:textId="79FCF8B1" w:rsidR="00CA50B8" w:rsidRPr="00CA50B8" w:rsidRDefault="00CA50B8" w:rsidP="00CA50B8">
      <w:pPr>
        <w:pStyle w:val="Nadpis2"/>
        <w:spacing w:before="1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O</w:t>
      </w:r>
      <w:r w:rsidRPr="00CA50B8">
        <w:rPr>
          <w:rFonts w:ascii="Times New Roman" w:hAnsi="Times New Roman"/>
          <w:i w:val="0"/>
          <w:sz w:val="28"/>
          <w:szCs w:val="28"/>
        </w:rPr>
        <w:t xml:space="preserve">bor vzdělání 75-32-N/.. Sociální práce a sociální pedagogika </w:t>
      </w:r>
      <w:r w:rsidR="003A1BBE">
        <w:rPr>
          <w:rFonts w:ascii="Times New Roman" w:hAnsi="Times New Roman"/>
          <w:i w:val="0"/>
          <w:sz w:val="28"/>
          <w:szCs w:val="28"/>
        </w:rPr>
        <w:t>obsahuje dva vzdělávací programy</w:t>
      </w:r>
      <w:r w:rsidRPr="00CA50B8">
        <w:rPr>
          <w:rFonts w:ascii="Times New Roman" w:hAnsi="Times New Roman"/>
          <w:i w:val="0"/>
          <w:sz w:val="28"/>
          <w:szCs w:val="28"/>
        </w:rPr>
        <w:t xml:space="preserve"> </w:t>
      </w:r>
    </w:p>
    <w:p w14:paraId="506FF9F5" w14:textId="7CBF1577" w:rsidR="00CA50B8" w:rsidRPr="003A1BBE" w:rsidRDefault="00CA50B8" w:rsidP="00A079F9">
      <w:pPr>
        <w:pStyle w:val="Odstavecseseznamem"/>
        <w:numPr>
          <w:ilvl w:val="0"/>
          <w:numId w:val="16"/>
        </w:numPr>
        <w:spacing w:before="120"/>
        <w:jc w:val="both"/>
        <w:rPr>
          <w:bCs/>
        </w:rPr>
      </w:pPr>
      <w:r w:rsidRPr="002A4D21">
        <w:rPr>
          <w:b/>
        </w:rPr>
        <w:t>V</w:t>
      </w:r>
      <w:r w:rsidRPr="002A4D21">
        <w:rPr>
          <w:b/>
          <w:bCs/>
        </w:rPr>
        <w:t xml:space="preserve">zdělávací program Sociální práce </w:t>
      </w:r>
      <w:r w:rsidRPr="003A1BBE">
        <w:rPr>
          <w:bCs/>
        </w:rPr>
        <w:t>ve školním roce 202</w:t>
      </w:r>
      <w:r w:rsidR="003A183B" w:rsidRPr="003A1BBE">
        <w:rPr>
          <w:bCs/>
        </w:rPr>
        <w:t>4</w:t>
      </w:r>
      <w:r w:rsidRPr="003A1BBE">
        <w:rPr>
          <w:bCs/>
        </w:rPr>
        <w:t>/202</w:t>
      </w:r>
      <w:r w:rsidR="003A183B" w:rsidRPr="003A1BBE">
        <w:rPr>
          <w:bCs/>
        </w:rPr>
        <w:t>5</w:t>
      </w:r>
      <w:r w:rsidRPr="003A1BBE">
        <w:rPr>
          <w:bCs/>
        </w:rPr>
        <w:t xml:space="preserve"> platný pro všechny ročníky denní, dálkové (čj.: MSMT-15 707/2021-5) a kombinované formy vzdělávání (čj.: MSMT-15 708/2021-5). Distanční forma vzdělávání (čj.: MSMT-15 709/2021-5) je podpůrnou formou pro kombinovanou formu vzdělávání.</w:t>
      </w:r>
    </w:p>
    <w:p w14:paraId="72D51C78" w14:textId="1780E629" w:rsidR="00CA50B8" w:rsidRPr="003A1BBE" w:rsidRDefault="00CA50B8" w:rsidP="00A079F9">
      <w:pPr>
        <w:pStyle w:val="Odstavecseseznamem"/>
        <w:numPr>
          <w:ilvl w:val="0"/>
          <w:numId w:val="16"/>
        </w:numPr>
        <w:spacing w:before="120"/>
        <w:jc w:val="both"/>
        <w:rPr>
          <w:bCs/>
        </w:rPr>
      </w:pPr>
      <w:r w:rsidRPr="003A183B">
        <w:rPr>
          <w:b/>
          <w:bCs/>
        </w:rPr>
        <w:t xml:space="preserve">Vzdělávací program Sociální pedagogika </w:t>
      </w:r>
      <w:r w:rsidRPr="003A1BBE">
        <w:rPr>
          <w:bCs/>
        </w:rPr>
        <w:t>ve školním roce 202</w:t>
      </w:r>
      <w:r w:rsidR="003A183B" w:rsidRPr="003A1BBE">
        <w:rPr>
          <w:bCs/>
        </w:rPr>
        <w:t>4</w:t>
      </w:r>
      <w:r w:rsidRPr="003A1BBE">
        <w:rPr>
          <w:bCs/>
        </w:rPr>
        <w:t>/202</w:t>
      </w:r>
      <w:r w:rsidR="003A183B" w:rsidRPr="003A1BBE">
        <w:rPr>
          <w:bCs/>
        </w:rPr>
        <w:t>5</w:t>
      </w:r>
      <w:r w:rsidRPr="003A1BBE">
        <w:rPr>
          <w:bCs/>
        </w:rPr>
        <w:t xml:space="preserve"> </w:t>
      </w:r>
      <w:r w:rsidR="003A1BBE" w:rsidRPr="003A1BBE">
        <w:rPr>
          <w:bCs/>
        </w:rPr>
        <w:t>platný</w:t>
      </w:r>
      <w:r w:rsidRPr="003A1BBE">
        <w:rPr>
          <w:bCs/>
        </w:rPr>
        <w:t xml:space="preserve"> pro všechny ročníky denní a dálkové formy vzdělávání (čj.: MSMT-</w:t>
      </w:r>
      <w:r w:rsidR="003A183B" w:rsidRPr="003A1BBE">
        <w:rPr>
          <w:bCs/>
        </w:rPr>
        <w:t>1779/2023; čj.: MSMT-1780/2023)</w:t>
      </w:r>
      <w:r w:rsidRPr="003A1BBE">
        <w:rPr>
          <w:bCs/>
        </w:rPr>
        <w:t xml:space="preserve">. </w:t>
      </w:r>
    </w:p>
    <w:p w14:paraId="74B21A15" w14:textId="6A666E2C" w:rsidR="00CA50B8" w:rsidRDefault="00CA50B8" w:rsidP="00CA50B8">
      <w:pPr>
        <w:spacing w:before="120"/>
        <w:jc w:val="both"/>
      </w:pPr>
      <w:r w:rsidRPr="00BF7ACB">
        <w:t>Vzdělávací program</w:t>
      </w:r>
      <w:r>
        <w:t xml:space="preserve">y </w:t>
      </w:r>
      <w:r w:rsidRPr="00BF7ACB">
        <w:t>připravuj</w:t>
      </w:r>
      <w:r>
        <w:t>í</w:t>
      </w:r>
      <w:r w:rsidRPr="00BF7ACB">
        <w:t xml:space="preserve"> studenty pro činnost sociálního pracovníka </w:t>
      </w:r>
      <w:r>
        <w:t xml:space="preserve">nebo sociálního pedagoga. </w:t>
      </w:r>
      <w:r w:rsidRPr="00BF7ACB">
        <w:t xml:space="preserve">Ve srovnání s obdobnými studijními obory </w:t>
      </w:r>
      <w:r>
        <w:t xml:space="preserve">na vysokých školách </w:t>
      </w:r>
      <w:r w:rsidRPr="00BF7ACB">
        <w:t>j</w:t>
      </w:r>
      <w:r>
        <w:t>sou</w:t>
      </w:r>
      <w:r w:rsidRPr="00BF7ACB">
        <w:t xml:space="preserve"> praktick</w:t>
      </w:r>
      <w:r>
        <w:t>é</w:t>
      </w:r>
      <w:r w:rsidR="003A1BBE">
        <w:t xml:space="preserve"> a </w:t>
      </w:r>
      <w:r w:rsidRPr="00BF7ACB">
        <w:t>multidisciplinárn</w:t>
      </w:r>
      <w:r>
        <w:t>í</w:t>
      </w:r>
      <w:r w:rsidRPr="00BF7ACB">
        <w:t>.</w:t>
      </w:r>
    </w:p>
    <w:p w14:paraId="6F9F8672" w14:textId="77777777" w:rsidR="00CA50B8" w:rsidRPr="00157EE7" w:rsidRDefault="00CA50B8" w:rsidP="00CA50B8">
      <w:pPr>
        <w:spacing w:before="120"/>
        <w:jc w:val="both"/>
      </w:pPr>
      <w:r w:rsidRPr="00157EE7">
        <w:t xml:space="preserve">Vyšší odborné vzdělávání se ukončuje absolutoriem. Podmínkou pro </w:t>
      </w:r>
      <w:r>
        <w:t>konání</w:t>
      </w:r>
      <w:r w:rsidRPr="00157EE7">
        <w:t xml:space="preserve"> absolutoria je </w:t>
      </w:r>
      <w:r w:rsidRPr="00157EE7">
        <w:rPr>
          <w:bCs/>
        </w:rPr>
        <w:t xml:space="preserve">splnění všech podmínek </w:t>
      </w:r>
      <w:r>
        <w:rPr>
          <w:bCs/>
        </w:rPr>
        <w:t>akreditovaného vzdělávacího</w:t>
      </w:r>
      <w:r w:rsidRPr="00157EE7">
        <w:rPr>
          <w:bCs/>
        </w:rPr>
        <w:t xml:space="preserve"> programu vč. předepsaného počtu kreditů</w:t>
      </w:r>
      <w:r w:rsidRPr="00157EE7">
        <w:t xml:space="preserve"> a úspěšné ukončení posledního ročníku vzdělávání.</w:t>
      </w:r>
    </w:p>
    <w:p w14:paraId="55F5B621" w14:textId="60AFDE57" w:rsidR="00CA50B8" w:rsidRPr="00CB643B" w:rsidRDefault="00CA50B8" w:rsidP="00CA50B8">
      <w:pPr>
        <w:spacing w:before="120"/>
        <w:jc w:val="both"/>
        <w:rPr>
          <w:b/>
        </w:rPr>
      </w:pPr>
      <w:r w:rsidRPr="00CB643B">
        <w:rPr>
          <w:b/>
        </w:rPr>
        <w:t xml:space="preserve">Formy </w:t>
      </w:r>
      <w:r w:rsidR="003A1BBE">
        <w:rPr>
          <w:b/>
        </w:rPr>
        <w:t>vzdělávání</w:t>
      </w:r>
    </w:p>
    <w:p w14:paraId="4E58ED6C" w14:textId="77777777" w:rsidR="00CA50B8" w:rsidRDefault="00CA50B8" w:rsidP="00A079F9">
      <w:pPr>
        <w:numPr>
          <w:ilvl w:val="0"/>
          <w:numId w:val="10"/>
        </w:numPr>
        <w:shd w:val="clear" w:color="auto" w:fill="FFFFFF"/>
        <w:tabs>
          <w:tab w:val="clear" w:pos="360"/>
          <w:tab w:val="num" w:pos="1077"/>
        </w:tabs>
        <w:ind w:left="1077"/>
        <w:jc w:val="both"/>
        <w:rPr>
          <w:color w:val="000000"/>
        </w:rPr>
      </w:pPr>
      <w:r w:rsidRPr="00BF7ACB">
        <w:rPr>
          <w:b/>
          <w:bCs/>
          <w:color w:val="000000"/>
        </w:rPr>
        <w:t xml:space="preserve">Denní </w:t>
      </w:r>
      <w:r w:rsidRPr="00AA596A">
        <w:rPr>
          <w:bCs/>
          <w:color w:val="000000"/>
        </w:rPr>
        <w:t>–</w:t>
      </w:r>
      <w:r w:rsidRPr="00BF7ACB">
        <w:rPr>
          <w:color w:val="000000"/>
        </w:rPr>
        <w:t xml:space="preserve"> je organizován</w:t>
      </w:r>
      <w:r>
        <w:rPr>
          <w:color w:val="000000"/>
        </w:rPr>
        <w:t>a</w:t>
      </w:r>
      <w:r w:rsidRPr="00BF7ACB">
        <w:rPr>
          <w:color w:val="000000"/>
        </w:rPr>
        <w:t xml:space="preserve"> jako tříleté vyšší odborné vzdělá</w:t>
      </w:r>
      <w:r>
        <w:rPr>
          <w:color w:val="000000"/>
        </w:rPr>
        <w:t>vá</w:t>
      </w:r>
      <w:r w:rsidRPr="00BF7ACB">
        <w:rPr>
          <w:color w:val="000000"/>
        </w:rPr>
        <w:t xml:space="preserve">ní ukončené absolutoriem. Absolvent získává </w:t>
      </w:r>
      <w:r>
        <w:rPr>
          <w:color w:val="000000"/>
        </w:rPr>
        <w:t>diplom</w:t>
      </w:r>
      <w:r w:rsidRPr="00BF7ACB">
        <w:rPr>
          <w:color w:val="000000"/>
        </w:rPr>
        <w:t xml:space="preserve"> s</w:t>
      </w:r>
      <w:r>
        <w:rPr>
          <w:color w:val="000000"/>
        </w:rPr>
        <w:t> </w:t>
      </w:r>
      <w:r w:rsidRPr="00BF7ACB">
        <w:rPr>
          <w:color w:val="000000"/>
        </w:rPr>
        <w:t>označením diplomovaný specialista v</w:t>
      </w:r>
      <w:r>
        <w:rPr>
          <w:color w:val="000000"/>
        </w:rPr>
        <w:t> </w:t>
      </w:r>
      <w:r w:rsidRPr="00BF7ACB">
        <w:rPr>
          <w:color w:val="000000"/>
        </w:rPr>
        <w:t xml:space="preserve">oboru sociální práce </w:t>
      </w:r>
      <w:r>
        <w:rPr>
          <w:color w:val="000000"/>
        </w:rPr>
        <w:t xml:space="preserve">a sociální pedagogika </w:t>
      </w:r>
      <w:r w:rsidRPr="00BF7ACB">
        <w:rPr>
          <w:color w:val="000000"/>
        </w:rPr>
        <w:t>(DiS.) a vysvědčení o</w:t>
      </w:r>
      <w:r>
        <w:rPr>
          <w:color w:val="000000"/>
        </w:rPr>
        <w:t> </w:t>
      </w:r>
      <w:r w:rsidRPr="00BF7ACB">
        <w:rPr>
          <w:color w:val="000000"/>
        </w:rPr>
        <w:t xml:space="preserve">absolutoriu. </w:t>
      </w:r>
      <w:r>
        <w:rPr>
          <w:color w:val="000000"/>
        </w:rPr>
        <w:t>Výuka probíhá dle rozvrhu vyučovacích hodin.</w:t>
      </w:r>
    </w:p>
    <w:p w14:paraId="4499357B" w14:textId="77777777" w:rsidR="00CA50B8" w:rsidRDefault="00CA50B8" w:rsidP="00A079F9">
      <w:pPr>
        <w:numPr>
          <w:ilvl w:val="0"/>
          <w:numId w:val="10"/>
        </w:numPr>
        <w:shd w:val="clear" w:color="auto" w:fill="FFFFFF"/>
        <w:tabs>
          <w:tab w:val="clear" w:pos="360"/>
          <w:tab w:val="num" w:pos="1077"/>
        </w:tabs>
        <w:spacing w:before="100" w:beforeAutospacing="1" w:after="100" w:afterAutospacing="1"/>
        <w:ind w:left="1077"/>
        <w:jc w:val="both"/>
        <w:rPr>
          <w:color w:val="000000"/>
        </w:rPr>
      </w:pPr>
      <w:r w:rsidRPr="00BF7ACB">
        <w:rPr>
          <w:b/>
          <w:bCs/>
          <w:color w:val="000000"/>
        </w:rPr>
        <w:t>Dálkov</w:t>
      </w:r>
      <w:r>
        <w:rPr>
          <w:b/>
          <w:bCs/>
          <w:color w:val="000000"/>
        </w:rPr>
        <w:t>á</w:t>
      </w:r>
      <w:r w:rsidRPr="00BF7ACB">
        <w:rPr>
          <w:color w:val="000000"/>
        </w:rPr>
        <w:t xml:space="preserve"> </w:t>
      </w:r>
      <w:r>
        <w:rPr>
          <w:color w:val="000000"/>
        </w:rPr>
        <w:t>–</w:t>
      </w:r>
      <w:r w:rsidRPr="00BF7ACB">
        <w:rPr>
          <w:color w:val="000000"/>
        </w:rPr>
        <w:t xml:space="preserve"> je </w:t>
      </w:r>
      <w:r>
        <w:rPr>
          <w:color w:val="000000"/>
        </w:rPr>
        <w:t xml:space="preserve">organizována jako tříleté </w:t>
      </w:r>
      <w:r w:rsidRPr="00BF7ACB">
        <w:rPr>
          <w:color w:val="000000"/>
        </w:rPr>
        <w:t>vyšší odborné vzdělá</w:t>
      </w:r>
      <w:r>
        <w:rPr>
          <w:color w:val="000000"/>
        </w:rPr>
        <w:t>vá</w:t>
      </w:r>
      <w:r w:rsidRPr="00BF7ACB">
        <w:rPr>
          <w:color w:val="000000"/>
        </w:rPr>
        <w:t xml:space="preserve">ní ukončené absolutoriem. Absolvent získává </w:t>
      </w:r>
      <w:r>
        <w:rPr>
          <w:color w:val="000000"/>
        </w:rPr>
        <w:t>diplom</w:t>
      </w:r>
      <w:r w:rsidRPr="00BF7ACB">
        <w:rPr>
          <w:color w:val="000000"/>
        </w:rPr>
        <w:t xml:space="preserve"> s označením diplomovaný specialista v</w:t>
      </w:r>
      <w:r>
        <w:rPr>
          <w:color w:val="000000"/>
        </w:rPr>
        <w:t> </w:t>
      </w:r>
      <w:r w:rsidRPr="00BF7ACB">
        <w:rPr>
          <w:color w:val="000000"/>
        </w:rPr>
        <w:t xml:space="preserve">oboru sociální práce </w:t>
      </w:r>
      <w:r>
        <w:rPr>
          <w:color w:val="000000"/>
        </w:rPr>
        <w:t xml:space="preserve">a sociální pedagogika </w:t>
      </w:r>
      <w:r w:rsidRPr="00BF7ACB">
        <w:rPr>
          <w:color w:val="000000"/>
        </w:rPr>
        <w:t xml:space="preserve">(DiS.) a vysvědčení o absolutoriu. Konzultace probíhají </w:t>
      </w:r>
      <w:r>
        <w:rPr>
          <w:color w:val="000000"/>
        </w:rPr>
        <w:t>dle rozvrhu vyučovacích hodin.</w:t>
      </w:r>
      <w:r w:rsidRPr="00BF7ACB">
        <w:rPr>
          <w:color w:val="000000"/>
        </w:rPr>
        <w:t xml:space="preserve"> </w:t>
      </w:r>
    </w:p>
    <w:p w14:paraId="6E38A76E" w14:textId="77777777" w:rsidR="0016461B" w:rsidRDefault="00CA50B8" w:rsidP="00A079F9">
      <w:pPr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clear" w:pos="360"/>
          <w:tab w:val="num" w:pos="1077"/>
        </w:tabs>
        <w:spacing w:before="100" w:beforeAutospacing="1" w:after="100" w:afterAutospacing="1"/>
        <w:ind w:left="1077"/>
        <w:jc w:val="both"/>
        <w:rPr>
          <w:color w:val="000000"/>
        </w:rPr>
      </w:pPr>
      <w:r>
        <w:rPr>
          <w:b/>
          <w:bCs/>
          <w:color w:val="000000"/>
        </w:rPr>
        <w:t xml:space="preserve">Kombinovaná </w:t>
      </w:r>
      <w:r w:rsidRPr="00AA596A">
        <w:rPr>
          <w:bCs/>
          <w:color w:val="000000"/>
        </w:rPr>
        <w:t xml:space="preserve">– </w:t>
      </w:r>
      <w:r w:rsidRPr="00BF7ACB">
        <w:rPr>
          <w:color w:val="000000"/>
        </w:rPr>
        <w:t xml:space="preserve">je </w:t>
      </w:r>
      <w:r>
        <w:rPr>
          <w:color w:val="000000"/>
        </w:rPr>
        <w:t xml:space="preserve">organizována jako tříleté </w:t>
      </w:r>
      <w:r w:rsidRPr="00BF7ACB">
        <w:rPr>
          <w:color w:val="000000"/>
        </w:rPr>
        <w:t>vyšší odborné vzdělá</w:t>
      </w:r>
      <w:r>
        <w:rPr>
          <w:color w:val="000000"/>
        </w:rPr>
        <w:t>vá</w:t>
      </w:r>
      <w:r w:rsidRPr="00BF7ACB">
        <w:rPr>
          <w:color w:val="000000"/>
        </w:rPr>
        <w:t xml:space="preserve">ní </w:t>
      </w:r>
      <w:r>
        <w:rPr>
          <w:color w:val="000000"/>
        </w:rPr>
        <w:t>pro uchazeče praktikující v oblasti sociální práce, uko</w:t>
      </w:r>
      <w:r w:rsidRPr="00BF7ACB">
        <w:rPr>
          <w:color w:val="000000"/>
        </w:rPr>
        <w:t xml:space="preserve">nčené absolutoriem. Absolvent získává </w:t>
      </w:r>
      <w:r>
        <w:rPr>
          <w:color w:val="000000"/>
        </w:rPr>
        <w:t>diplom</w:t>
      </w:r>
      <w:r w:rsidRPr="00BF7ACB">
        <w:rPr>
          <w:color w:val="000000"/>
        </w:rPr>
        <w:t xml:space="preserve"> s označením diplomovaný specialista v</w:t>
      </w:r>
      <w:r>
        <w:rPr>
          <w:color w:val="000000"/>
        </w:rPr>
        <w:t> </w:t>
      </w:r>
      <w:r w:rsidRPr="00BF7ACB">
        <w:rPr>
          <w:color w:val="000000"/>
        </w:rPr>
        <w:t>oboru sociální práce</w:t>
      </w:r>
      <w:r>
        <w:rPr>
          <w:color w:val="000000"/>
        </w:rPr>
        <w:t xml:space="preserve"> a sociální pedagogika</w:t>
      </w:r>
      <w:r w:rsidRPr="00BF7ACB">
        <w:rPr>
          <w:color w:val="000000"/>
        </w:rPr>
        <w:t xml:space="preserve"> (DiS.) a vysvědčení o absolutoriu</w:t>
      </w:r>
      <w:r w:rsidRPr="00A60AB1">
        <w:rPr>
          <w:color w:val="000000"/>
        </w:rPr>
        <w:t>. Výuka a konzultace</w:t>
      </w:r>
      <w:r w:rsidRPr="00BF7ACB">
        <w:rPr>
          <w:color w:val="000000"/>
        </w:rPr>
        <w:t xml:space="preserve"> probíhají </w:t>
      </w:r>
      <w:r>
        <w:rPr>
          <w:color w:val="000000"/>
        </w:rPr>
        <w:t>dle rozvrhu vyučovacích hodin.</w:t>
      </w:r>
      <w:r w:rsidRPr="00BF7ACB">
        <w:rPr>
          <w:color w:val="000000"/>
        </w:rPr>
        <w:t xml:space="preserve"> </w:t>
      </w:r>
      <w:r>
        <w:rPr>
          <w:color w:val="000000"/>
        </w:rPr>
        <w:t xml:space="preserve">Kombinovaná forma </w:t>
      </w:r>
      <w:r w:rsidR="003A1BBE">
        <w:rPr>
          <w:color w:val="000000"/>
        </w:rPr>
        <w:t>vzdělávání je kombinací denní a </w:t>
      </w:r>
      <w:r w:rsidR="0016461B">
        <w:rPr>
          <w:color w:val="000000"/>
        </w:rPr>
        <w:t>distanční formy vzdělávání.</w:t>
      </w:r>
    </w:p>
    <w:p w14:paraId="44A58314" w14:textId="4584FFF5" w:rsidR="00CA50B8" w:rsidRDefault="0016461B" w:rsidP="00A079F9">
      <w:pPr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clear" w:pos="360"/>
          <w:tab w:val="num" w:pos="1077"/>
        </w:tabs>
        <w:spacing w:before="100" w:beforeAutospacing="1" w:after="100" w:afterAutospacing="1"/>
        <w:ind w:left="1077"/>
        <w:jc w:val="both"/>
        <w:rPr>
          <w:color w:val="000000"/>
        </w:rPr>
      </w:pPr>
      <w:r>
        <w:rPr>
          <w:b/>
          <w:bCs/>
          <w:color w:val="000000"/>
        </w:rPr>
        <w:t>D</w:t>
      </w:r>
      <w:r w:rsidR="00CA50B8" w:rsidRPr="0016461B">
        <w:rPr>
          <w:b/>
          <w:color w:val="000000"/>
        </w:rPr>
        <w:t>istanční</w:t>
      </w:r>
      <w:r>
        <w:rPr>
          <w:color w:val="000000"/>
        </w:rPr>
        <w:t xml:space="preserve"> – </w:t>
      </w:r>
      <w:r w:rsidR="00CA50B8">
        <w:rPr>
          <w:color w:val="000000"/>
        </w:rPr>
        <w:t xml:space="preserve">je podpůrnou formou pro kombinovanou formu. </w:t>
      </w:r>
    </w:p>
    <w:p w14:paraId="1CA2767A" w14:textId="41DCB07E" w:rsidR="00CA50B8" w:rsidRPr="0016461B" w:rsidRDefault="00CA50B8" w:rsidP="00CA50B8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16461B">
        <w:rPr>
          <w:color w:val="000000"/>
          <w:sz w:val="22"/>
          <w:szCs w:val="22"/>
        </w:rPr>
        <w:t>Pozn.: Předpokladem pro úspěšné pokračování ve studiu zvoleného cizího jazyk</w:t>
      </w:r>
      <w:r w:rsidR="004F1BE0" w:rsidRPr="0016461B">
        <w:rPr>
          <w:color w:val="000000"/>
          <w:sz w:val="22"/>
          <w:szCs w:val="22"/>
        </w:rPr>
        <w:t>a ve Vyšší odborné škole</w:t>
      </w:r>
      <w:r w:rsidRPr="0016461B">
        <w:rPr>
          <w:color w:val="000000"/>
          <w:sz w:val="22"/>
          <w:szCs w:val="22"/>
        </w:rPr>
        <w:t xml:space="preserve"> (dále VO</w:t>
      </w:r>
      <w:r w:rsidR="004F1BE0" w:rsidRPr="0016461B">
        <w:rPr>
          <w:color w:val="000000"/>
          <w:sz w:val="22"/>
          <w:szCs w:val="22"/>
        </w:rPr>
        <w:t>Š</w:t>
      </w:r>
      <w:r w:rsidRPr="0016461B">
        <w:rPr>
          <w:color w:val="000000"/>
          <w:sz w:val="22"/>
          <w:szCs w:val="22"/>
        </w:rPr>
        <w:t>) je maturitní zkouška z cizího jazyka nebo znalost cizího jazyka (ANJ, NEJ, RUJ) nejméně na úrovni A2.</w:t>
      </w:r>
    </w:p>
    <w:p w14:paraId="1FA7E27D" w14:textId="670EA90A" w:rsidR="00CA50B8" w:rsidRPr="0016461B" w:rsidRDefault="00CA50B8" w:rsidP="0016461B">
      <w:pPr>
        <w:shd w:val="clear" w:color="auto" w:fill="FFFFFF"/>
        <w:spacing w:before="120"/>
        <w:jc w:val="both"/>
        <w:rPr>
          <w:snapToGrid w:val="0"/>
          <w:color w:val="000000"/>
          <w:sz w:val="22"/>
          <w:szCs w:val="22"/>
        </w:rPr>
      </w:pPr>
      <w:r w:rsidRPr="0016461B">
        <w:rPr>
          <w:color w:val="000000"/>
          <w:sz w:val="22"/>
          <w:szCs w:val="22"/>
        </w:rPr>
        <w:t>Vzdělání ve veřejné vyšší odborné škole se poskytuje za úplatu. Výše školného je sta</w:t>
      </w:r>
      <w:r w:rsidR="007C7868">
        <w:rPr>
          <w:color w:val="000000"/>
          <w:sz w:val="22"/>
          <w:szCs w:val="22"/>
        </w:rPr>
        <w:t>novena vyhláškou</w:t>
      </w:r>
      <w:r w:rsidRPr="0016461B">
        <w:rPr>
          <w:color w:val="000000"/>
          <w:sz w:val="22"/>
          <w:szCs w:val="22"/>
        </w:rPr>
        <w:t xml:space="preserve"> č. 10/2005 Sb., o vyšším odborném vzdělávání, ve znění pozdějších předpisů, ve výši 3</w:t>
      </w:r>
      <w:r w:rsidR="0016461B">
        <w:rPr>
          <w:color w:val="000000"/>
          <w:sz w:val="22"/>
          <w:szCs w:val="22"/>
        </w:rPr>
        <w:t xml:space="preserve"> </w:t>
      </w:r>
      <w:r w:rsidRPr="0016461B">
        <w:rPr>
          <w:color w:val="000000"/>
          <w:sz w:val="22"/>
          <w:szCs w:val="22"/>
        </w:rPr>
        <w:t>000 Kč na školní rok. Hradí se na účet školy platbou ve dvou splátkách, nejpozději do 15. října a do 15. února daného roku. Při přerušení nebo ukončení vzdělávání v průběhu zimního nebo letního období se školné nevrací. Přijatí uchazeči o studium mu</w:t>
      </w:r>
      <w:r w:rsidR="0016461B">
        <w:rPr>
          <w:color w:val="000000"/>
          <w:sz w:val="22"/>
          <w:szCs w:val="22"/>
        </w:rPr>
        <w:t xml:space="preserve">sí uhradit první splátku, tj. 1 </w:t>
      </w:r>
      <w:r w:rsidRPr="0016461B">
        <w:rPr>
          <w:color w:val="000000"/>
          <w:sz w:val="22"/>
          <w:szCs w:val="22"/>
        </w:rPr>
        <w:t xml:space="preserve">500 Kč, nejpozději do 15 dnů po obdržení rozhodnutí o přijetí. </w:t>
      </w:r>
      <w:r w:rsidRPr="0016461B">
        <w:rPr>
          <w:bCs/>
          <w:color w:val="000000"/>
          <w:sz w:val="22"/>
          <w:szCs w:val="22"/>
        </w:rPr>
        <w:t>V případě, že uchazeč v daném termínu první splátku nezaplatí, je považován za uchazeče, který ke studiu nenastoupí a jeho místo je nabídnuto dalším uchazečům.</w:t>
      </w:r>
      <w:r w:rsidRPr="0016461B">
        <w:rPr>
          <w:color w:val="000000"/>
          <w:sz w:val="22"/>
          <w:szCs w:val="22"/>
        </w:rPr>
        <w:t xml:space="preserve"> </w:t>
      </w:r>
      <w:r w:rsidRPr="0016461B">
        <w:rPr>
          <w:snapToGrid w:val="0"/>
          <w:color w:val="000000"/>
          <w:sz w:val="22"/>
          <w:szCs w:val="22"/>
        </w:rPr>
        <w:t>Ředitel školy může ve výjimečných případech snížit studentovi školné až do výše 50 % předepsané finanční částky.</w:t>
      </w:r>
    </w:p>
    <w:p w14:paraId="06A8A9C9" w14:textId="3C0A26F8" w:rsidR="00CA50B8" w:rsidRDefault="004F1BE0" w:rsidP="0016461B">
      <w:pPr>
        <w:pStyle w:val="Nadpis2"/>
        <w:spacing w:after="120"/>
        <w:ind w:left="578" w:hanging="578"/>
        <w:rPr>
          <w:rFonts w:ascii="Times New Roman" w:hAnsi="Times New Roman"/>
          <w:i w:val="0"/>
          <w:snapToGrid w:val="0"/>
          <w:sz w:val="28"/>
          <w:szCs w:val="28"/>
        </w:rPr>
      </w:pPr>
      <w:bookmarkStart w:id="3" w:name="_Toc524957606"/>
      <w:r>
        <w:rPr>
          <w:rFonts w:ascii="Times New Roman" w:hAnsi="Times New Roman"/>
          <w:i w:val="0"/>
          <w:snapToGrid w:val="0"/>
          <w:sz w:val="28"/>
          <w:szCs w:val="28"/>
        </w:rPr>
        <w:br w:type="column"/>
      </w:r>
      <w:r w:rsidR="00CA50B8" w:rsidRPr="001D500B">
        <w:rPr>
          <w:rFonts w:ascii="Times New Roman" w:hAnsi="Times New Roman"/>
          <w:i w:val="0"/>
          <w:snapToGrid w:val="0"/>
          <w:sz w:val="28"/>
          <w:szCs w:val="28"/>
        </w:rPr>
        <w:lastRenderedPageBreak/>
        <w:t xml:space="preserve">Učební plány </w:t>
      </w:r>
      <w:bookmarkEnd w:id="3"/>
    </w:p>
    <w:p w14:paraId="0F86255E" w14:textId="77777777" w:rsidR="00CA50B8" w:rsidRPr="0096013A" w:rsidRDefault="00CA50B8" w:rsidP="004F1BE0">
      <w:pPr>
        <w:tabs>
          <w:tab w:val="right" w:leader="dot" w:pos="8789"/>
        </w:tabs>
        <w:spacing w:after="120"/>
        <w:rPr>
          <w:b/>
          <w:i/>
          <w:snapToGrid w:val="0"/>
          <w:color w:val="000000"/>
          <w:sz w:val="21"/>
          <w:szCs w:val="21"/>
        </w:rPr>
      </w:pPr>
      <w:r w:rsidRPr="0096013A">
        <w:rPr>
          <w:b/>
          <w:bCs/>
          <w:color w:val="000000"/>
          <w:sz w:val="21"/>
          <w:szCs w:val="21"/>
        </w:rPr>
        <w:t>UP pro denní formu vzdělávání podle VP  75-32-N/01 Sociální práce čj.: MSMT-15 707/2021-5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4"/>
        <w:gridCol w:w="561"/>
        <w:gridCol w:w="433"/>
        <w:gridCol w:w="414"/>
        <w:gridCol w:w="561"/>
        <w:gridCol w:w="433"/>
        <w:gridCol w:w="414"/>
        <w:gridCol w:w="561"/>
        <w:gridCol w:w="433"/>
        <w:gridCol w:w="414"/>
        <w:gridCol w:w="561"/>
        <w:gridCol w:w="433"/>
        <w:gridCol w:w="414"/>
        <w:gridCol w:w="561"/>
        <w:gridCol w:w="433"/>
        <w:gridCol w:w="414"/>
        <w:gridCol w:w="561"/>
        <w:gridCol w:w="433"/>
      </w:tblGrid>
      <w:tr w:rsidR="00CA50B8" w14:paraId="54055A38" w14:textId="77777777" w:rsidTr="00CA50B8">
        <w:trPr>
          <w:trHeight w:val="198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2854341B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415FC90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63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12B0B80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59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20901F1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14FBE59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C62FE44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noWrap/>
            <w:vAlign w:val="center"/>
            <w:hideMark/>
          </w:tcPr>
          <w:p w14:paraId="2CC1746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49C986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81" w:type="pct"/>
            <w:gridSpan w:val="3"/>
            <w:noWrap/>
            <w:vAlign w:val="center"/>
            <w:hideMark/>
          </w:tcPr>
          <w:p w14:paraId="568E4A6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8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BC84B3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81" w:type="pct"/>
            <w:gridSpan w:val="3"/>
            <w:noWrap/>
            <w:vAlign w:val="center"/>
            <w:hideMark/>
          </w:tcPr>
          <w:p w14:paraId="3DFA975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18C789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6A8B93DD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EA4BC49" w14:textId="77777777" w:rsidR="00CA50B8" w:rsidRDefault="00CA50B8" w:rsidP="00CA50B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30D806D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52C51CD4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7B467BF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FCB16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2F6E6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AC1E8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1C974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E393D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FACA43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24691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DF3C3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14F22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9B820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D87D5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54E60C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E3A62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69392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C235B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931E7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05BB6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3F2C03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7C7FC604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EEFCDD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B900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4440D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1CA91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3458E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E7876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E6BC5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90E0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BF33F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4DE793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0055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FCAAD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2D5ED9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AD143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0BB9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1D239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E8C6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16AA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19BAE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70C82B05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DC84A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DA0E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7C6C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A4903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1E50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FB4E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0504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285E1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5259A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E9544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714AF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8560A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EED3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038DE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BD35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5B7C8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8473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3E84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36B27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4002A4EC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27548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E2A6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F20CF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8D78C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2A6D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B0D9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858D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7FB2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F8BF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5E2C5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7BA22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ACA7E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6A04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3758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588B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4FD9A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11AE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56EC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CED6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1122831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7DC43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TMS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3DDE4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9D61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A9F59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3D34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15C3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6F0CA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940B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079BB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92006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AAFA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5D7F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BE0E9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6B89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88D8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DA8DE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833A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58C7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DAC0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009C94B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40ABE7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3920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91C6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87493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B416B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CF37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37F14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3066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E67A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905FB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59173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FB41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6D0C13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4A88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6202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40282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64E1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1FBF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8FA2C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F8DBFEA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20304A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D66D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52F31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E8970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9B8F3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6D50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7AD30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21B2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D2D7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8959D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B530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0E3D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56A7F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1AAE3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ECBC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BFA5A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63BF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AA21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0CD50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B43D5C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C081AE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FCA7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B09B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24E3F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D4F8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5A14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9CDD9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24EA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50F8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54886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665B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E072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4A7B4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BF41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45121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78897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3712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BFB7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2F0CF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9720E7D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6C112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DAB5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82E8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61573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F782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68F3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4ED2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E573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594F4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E6F9F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4D8E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5D0E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200A7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1D08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E2F1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F5874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709B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0B99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1C29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418921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7A2A15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1518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56CA8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48B39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19D1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7CFF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766AD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0BCF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32DA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AEAEE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BBB3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E41C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37E3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50E7A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751E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322DD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89C1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CE8A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A90B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A53A62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A8421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AFC0A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27E5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F8A7F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45A8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6863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5AD19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C987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6E54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5BAC7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97EA7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EAEC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7533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512B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F6C4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1E4C2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046A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8311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45DD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A2E3EF5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190E8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4E9F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3EE2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8910E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FD7A8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5717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2976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B8B8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8757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82F15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5008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6CA4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E76B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26E9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4DAD7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A7EF8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0878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1571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5A29B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EC6421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321B7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5566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3B99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083DA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60E5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95C59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D19D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856D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CF4C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2BC01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19CEC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32C0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FE0E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A6C3C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5698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62953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A8612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6E69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CBFD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3AD5E5C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6E28A8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BE947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7AB0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0C9CD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D94C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4EDB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34152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1627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F76E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753A2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8C6D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4E98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E4DD4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D85E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9A005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AF5A2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61D1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B88D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6078D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8BC4E7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ADCD3C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4B4E3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A7C92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4802F3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4545C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366FA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0986D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2A45F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6FC52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78E5A6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D3ECE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D723A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23F2D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CB865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90EDA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9DD4D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9F4F3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52FBC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35B18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A297829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B1C1C4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74B3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81106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037B8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AC51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B6AC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7F3E6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DEFD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AAC7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5B291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94CA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181A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0CB1D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4AA2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9503F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69100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3C213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832B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6E2FC8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00E776A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63F37FF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F80A3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504F3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3A06CF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25842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7EE91D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501D51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FD236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E792D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59E627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D9330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2B017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88029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7C269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866AA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05B33E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860992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CDFF6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6F354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0E59923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608240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15A16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80ADD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03E19A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1022F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BE03A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425F6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F6593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6D4A4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46AEBA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8325C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F0286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1EE877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746A0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B8608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700FAD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4775B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1F2AE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262267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9DE12D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30887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F012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F9E7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1327B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8A5B1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A98A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3DCE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42DDF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ED564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B8903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5F2A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7DC96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930A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0F2E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78CA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9F512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DF63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ED40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CF04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E40601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86C74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FF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21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BF1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EC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27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208C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1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8B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3569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CA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34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3A65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05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BC3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B06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6F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5E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BDDF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28E88E7D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6B3C1B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1B59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4F92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CC6C5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0857F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7147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0C539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29C9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1161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CD6CE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B57F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F759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2A40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0ACA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FDCB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F7598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D5E3D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7282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FF8D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BDFA91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CAF0BB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60DE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3F9E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8A60E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8199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EA47D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1D317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A4C1B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CEA2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6457C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B6FD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162B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A8B95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F1AC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7591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25C24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FDDB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E7A6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EB03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06DF33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669BC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17281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EE2A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BD891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51CB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2ECD0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048C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39F94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11C1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03950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1C3A2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3B48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62D2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222B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E8A6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139F5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9CC9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F036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6F57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F8F89CC" w14:textId="77777777" w:rsidTr="00CA50B8">
        <w:trPr>
          <w:trHeight w:val="198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5184C3D" w14:textId="77777777" w:rsidR="00CA50B8" w:rsidRPr="00C071D4" w:rsidRDefault="00CA50B8" w:rsidP="00CA50B8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03190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6F74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6E373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ECFA1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60AF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E444E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7B72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3F3C6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4A1250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B9C77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CB42A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6D271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2634B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5D5B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26991A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A94C0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BBAE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16225E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A50B8" w14:paraId="6861037D" w14:textId="77777777" w:rsidTr="00CA50B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A62D4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23D2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471E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4A57B9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283F6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B86F1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42EC03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33D3E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FA499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892C7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F1BF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25823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6A5580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D21E5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862EC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62950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A0585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E609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3F425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A0FA85E" w14:textId="77777777" w:rsidTr="00CA50B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CFCA4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9091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19E9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shd w:val="clear" w:color="auto" w:fill="C0C0C0"/>
            <w:noWrap/>
            <w:vAlign w:val="center"/>
            <w:hideMark/>
          </w:tcPr>
          <w:p w14:paraId="581A1A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C6853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5EF3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5ABD00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B8E6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3817A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shd w:val="clear" w:color="auto" w:fill="C0C0C0"/>
            <w:noWrap/>
            <w:vAlign w:val="center"/>
            <w:hideMark/>
          </w:tcPr>
          <w:p w14:paraId="694777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CD86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B30E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82D20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64C08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ED48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shd w:val="clear" w:color="auto" w:fill="C0C0C0"/>
            <w:noWrap/>
            <w:vAlign w:val="center"/>
            <w:hideMark/>
          </w:tcPr>
          <w:p w14:paraId="32FF27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8822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EAC4A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12A188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0E7285EA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5BB130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D627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C55E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B5D4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AF43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BE8F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58D31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B4C1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76F6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E6A7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B9BC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7511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43688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1EA4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89AB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944A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EEA6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6F68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B198E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A50B8" w14:paraId="31FF397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A882DF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3558FD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POVINNĚ VOLITELNÉ PŘEDMĚTY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A50B8" w14:paraId="22AA789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4CF95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OZP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6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5F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F53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16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6F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68A1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7F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301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AF4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00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3F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CA37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E0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FA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244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FA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73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849D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0AA18C9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E1124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C9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129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9D3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F0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B3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97E9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4D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050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8432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EE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60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7958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F1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9D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043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8D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2C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464A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E0FEAF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9B4CA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88D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9B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501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F8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AA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9975B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CD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DC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B05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FF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F6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56D9C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B6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48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517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72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D0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4214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B40C0E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B5C80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1E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FE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049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B69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6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A2CD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78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B2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E21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47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308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17F7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D1C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4E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A005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C3F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7E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E098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0AA6A02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36525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7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5F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CE4F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A5E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9B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C7A0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DB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8D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BA3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D3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10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A61B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AB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0C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837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5E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7A9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8D87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854FBA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55A7DD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0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C83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8F9D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AE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43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65F3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80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9B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462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11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DA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FAC6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28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9F9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8834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56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C3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385D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74BC48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462A8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4B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6AD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4E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16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3153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4C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FF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32A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8A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BDD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4FE9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65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AEC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898B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AF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03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4763E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419F015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BF463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45C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9C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AB5A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FC4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D4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9E03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54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A6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753F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FD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EB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54035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14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3F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295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97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6A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0868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39D19D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047CC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45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AE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1F45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B1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C5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F6DF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3EF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AA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592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1A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D3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D141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2C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94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975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16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76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A5F4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02F31C2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F3FB9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48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51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274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89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9F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4FCC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61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2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5DB3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6F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7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9736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CC5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6F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A9C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9B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B09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135D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54D244DB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38BAEA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B816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3602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00C99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74A7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4CF6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F8F3B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DB56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9032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FF5E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D781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93B5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D9E57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9B73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9A4F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E248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134A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2EB9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090F9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5B4B5F8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1A8746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568584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4259C061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9DCAA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B9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13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561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74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84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B55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36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42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A987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C6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1E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947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2F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4D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D5A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B4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797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AEC2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B865FA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8362E0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9035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503F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noWrap/>
            <w:vAlign w:val="center"/>
            <w:hideMark/>
          </w:tcPr>
          <w:p w14:paraId="05A548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DED1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2746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noWrap/>
            <w:vAlign w:val="center"/>
            <w:hideMark/>
          </w:tcPr>
          <w:p w14:paraId="50D64B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24D8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A1A2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noWrap/>
            <w:vAlign w:val="center"/>
            <w:hideMark/>
          </w:tcPr>
          <w:p w14:paraId="7BDE5C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98BD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9CD8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noWrap/>
            <w:vAlign w:val="center"/>
            <w:hideMark/>
          </w:tcPr>
          <w:p w14:paraId="5E3B0D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9169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FB2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noWrap/>
            <w:vAlign w:val="center"/>
            <w:hideMark/>
          </w:tcPr>
          <w:p w14:paraId="58F4F0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C4F8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57F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A1A0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1E455FB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D105B5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DOB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8CF1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2C91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497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8326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6D0F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A8F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50D4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F331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6EB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6A05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5D2B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783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1FB4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069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354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90DB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43A0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583F1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37B11116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C34BF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KONF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245E4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E627F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3B633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D223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B9CC6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87CA7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1447F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BD3AA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24A47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69ADD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21ED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6AC3E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8D5EA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18A0A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B24C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E2EC3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2FC40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24261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E93C81" w14:textId="77777777" w:rsidR="00CA50B8" w:rsidRDefault="00CA50B8" w:rsidP="00CA50B8">
      <w:pPr>
        <w:tabs>
          <w:tab w:val="right" w:leader="dot" w:pos="8789"/>
        </w:tabs>
        <w:rPr>
          <w:b/>
          <w:bCs/>
        </w:rPr>
      </w:pPr>
    </w:p>
    <w:p w14:paraId="74C2ED96" w14:textId="77777777" w:rsidR="00CA50B8" w:rsidRDefault="00CA50B8" w:rsidP="00CA50B8">
      <w:pPr>
        <w:tabs>
          <w:tab w:val="right" w:leader="dot" w:pos="8789"/>
        </w:tabs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b/>
          <w:bCs/>
          <w:sz w:val="18"/>
          <w:szCs w:val="18"/>
        </w:rPr>
        <w:t>POZNÁMKY:</w:t>
      </w:r>
    </w:p>
    <w:p w14:paraId="752193B1" w14:textId="77777777" w:rsidR="00CA50B8" w:rsidRDefault="00CA50B8" w:rsidP="00CA50B8">
      <w:pPr>
        <w:tabs>
          <w:tab w:val="right" w:leader="dot" w:pos="8789"/>
        </w:tabs>
        <w:ind w:left="142" w:hanging="142"/>
        <w:jc w:val="both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 v rámci předmětu odborná praxe a supervize v zimním a letním období 2. a 3. ročníku odbornou supervizi (skupinovou a individuální).</w:t>
      </w:r>
    </w:p>
    <w:p w14:paraId="242BE56A" w14:textId="77777777" w:rsidR="00CA50B8" w:rsidRDefault="00CA50B8" w:rsidP="00CA50B8">
      <w:pPr>
        <w:tabs>
          <w:tab w:val="right" w:leader="dot" w:pos="8789"/>
        </w:tabs>
        <w:ind w:left="142" w:hanging="142"/>
        <w:jc w:val="both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Z povinně volitelných předmětů si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vybírá ve 2. a 3. ročníku 1 předmět 4kreditový a 1 předmět 2kreditový.</w:t>
      </w:r>
    </w:p>
    <w:p w14:paraId="430CCD94" w14:textId="77777777" w:rsidR="00CA50B8" w:rsidRDefault="00CA50B8" w:rsidP="00CA50B8">
      <w:pPr>
        <w:tabs>
          <w:tab w:val="right" w:leader="dot" w:pos="8789"/>
        </w:tabs>
        <w:jc w:val="both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3  </w:t>
      </w:r>
      <w:r>
        <w:rPr>
          <w:sz w:val="18"/>
          <w:szCs w:val="18"/>
        </w:rPr>
        <w:t>Pokud se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aktivně zúčastní konference (vystoupí s příspěvkem), získá 1 kredit v daném období.</w:t>
      </w:r>
    </w:p>
    <w:p w14:paraId="5D3777D6" w14:textId="397ECB5F" w:rsidR="00CA50B8" w:rsidRDefault="00CA50B8" w:rsidP="00CA50B8">
      <w:pPr>
        <w:tabs>
          <w:tab w:val="right" w:leader="dot" w:pos="8789"/>
        </w:tabs>
        <w:jc w:val="both"/>
        <w:rPr>
          <w:b/>
          <w:bCs/>
          <w:sz w:val="22"/>
          <w:szCs w:val="22"/>
        </w:rPr>
      </w:pPr>
      <w:r>
        <w:rPr>
          <w:sz w:val="18"/>
          <w:szCs w:val="18"/>
          <w:vertAlign w:val="superscript"/>
        </w:rPr>
        <w:t xml:space="preserve">4  </w:t>
      </w:r>
      <w:r>
        <w:rPr>
          <w:sz w:val="18"/>
          <w:szCs w:val="18"/>
        </w:rPr>
        <w:t>Pokud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odpracuje minimálně </w:t>
      </w:r>
      <w:r w:rsidR="004F1BE0">
        <w:rPr>
          <w:sz w:val="18"/>
          <w:szCs w:val="18"/>
        </w:rPr>
        <w:t>3</w:t>
      </w:r>
      <w:r w:rsidRPr="003A183B">
        <w:rPr>
          <w:sz w:val="18"/>
          <w:szCs w:val="18"/>
        </w:rPr>
        <w:t>0</w:t>
      </w:r>
      <w:r>
        <w:rPr>
          <w:sz w:val="18"/>
          <w:szCs w:val="18"/>
        </w:rPr>
        <w:t xml:space="preserve"> hodin v dobrovolnické činnosti, získá 1 kredit v daném období.</w:t>
      </w:r>
      <w:r>
        <w:rPr>
          <w:b/>
          <w:bCs/>
          <w:sz w:val="22"/>
          <w:szCs w:val="22"/>
        </w:rPr>
        <w:t xml:space="preserve"> </w:t>
      </w:r>
    </w:p>
    <w:p w14:paraId="33FD3B1D" w14:textId="77777777" w:rsidR="00CA50B8" w:rsidRDefault="00CA50B8" w:rsidP="00CA50B8">
      <w:pPr>
        <w:tabs>
          <w:tab w:val="right" w:leader="dot" w:pos="8789"/>
        </w:tabs>
        <w:jc w:val="both"/>
        <w:rPr>
          <w:b/>
          <w:bCs/>
          <w:sz w:val="22"/>
          <w:szCs w:val="22"/>
        </w:rPr>
      </w:pPr>
    </w:p>
    <w:p w14:paraId="14D1905E" w14:textId="77777777" w:rsidR="00CA50B8" w:rsidRDefault="00CA50B8" w:rsidP="00CA50B8">
      <w:pPr>
        <w:tabs>
          <w:tab w:val="right" w:leader="dot" w:pos="8789"/>
        </w:tabs>
        <w:jc w:val="both"/>
        <w:rPr>
          <w:b/>
          <w:bCs/>
          <w:sz w:val="22"/>
          <w:szCs w:val="22"/>
        </w:rPr>
      </w:pPr>
    </w:p>
    <w:p w14:paraId="469C2EE7" w14:textId="77777777" w:rsidR="00CA50B8" w:rsidRDefault="00CA50B8" w:rsidP="00CA50B8">
      <w:pPr>
        <w:tabs>
          <w:tab w:val="right" w:leader="dot" w:pos="8789"/>
        </w:tabs>
        <w:jc w:val="both"/>
        <w:rPr>
          <w:b/>
          <w:bCs/>
          <w:sz w:val="22"/>
          <w:szCs w:val="22"/>
        </w:rPr>
      </w:pPr>
    </w:p>
    <w:p w14:paraId="70C03C11" w14:textId="77777777" w:rsidR="00CA50B8" w:rsidRDefault="00CA50B8" w:rsidP="00CA50B8">
      <w:pPr>
        <w:tabs>
          <w:tab w:val="right" w:leader="dot" w:pos="8789"/>
        </w:tabs>
        <w:jc w:val="both"/>
        <w:rPr>
          <w:b/>
          <w:bCs/>
          <w:sz w:val="22"/>
          <w:szCs w:val="22"/>
        </w:rPr>
      </w:pPr>
    </w:p>
    <w:p w14:paraId="728666FC" w14:textId="77777777" w:rsidR="00CA50B8" w:rsidRPr="004F1BE0" w:rsidRDefault="00CA50B8" w:rsidP="004F1BE0">
      <w:pPr>
        <w:tabs>
          <w:tab w:val="right" w:leader="dot" w:pos="8789"/>
        </w:tabs>
        <w:spacing w:after="120"/>
        <w:rPr>
          <w:b/>
          <w:i/>
          <w:snapToGrid w:val="0"/>
          <w:color w:val="000000"/>
          <w:sz w:val="21"/>
          <w:szCs w:val="21"/>
        </w:rPr>
      </w:pPr>
      <w:r w:rsidRPr="004F1BE0">
        <w:rPr>
          <w:b/>
          <w:bCs/>
          <w:color w:val="000000"/>
          <w:sz w:val="21"/>
          <w:szCs w:val="21"/>
        </w:rPr>
        <w:lastRenderedPageBreak/>
        <w:t>UP pro dálkovou formu vzdělávání podle VP  75-32-N/01 Sociální práce čj.: MSMT-15 707/2021-5</w:t>
      </w:r>
    </w:p>
    <w:tbl>
      <w:tblPr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15"/>
        <w:gridCol w:w="562"/>
        <w:gridCol w:w="434"/>
        <w:gridCol w:w="415"/>
        <w:gridCol w:w="562"/>
        <w:gridCol w:w="434"/>
        <w:gridCol w:w="416"/>
        <w:gridCol w:w="142"/>
        <w:gridCol w:w="420"/>
        <w:gridCol w:w="142"/>
        <w:gridCol w:w="292"/>
        <w:gridCol w:w="138"/>
        <w:gridCol w:w="277"/>
        <w:gridCol w:w="139"/>
        <w:gridCol w:w="423"/>
        <w:gridCol w:w="87"/>
        <w:gridCol w:w="347"/>
        <w:gridCol w:w="415"/>
        <w:gridCol w:w="139"/>
        <w:gridCol w:w="423"/>
        <w:gridCol w:w="92"/>
        <w:gridCol w:w="342"/>
        <w:gridCol w:w="524"/>
        <w:gridCol w:w="562"/>
        <w:gridCol w:w="434"/>
      </w:tblGrid>
      <w:tr w:rsidR="00CA50B8" w14:paraId="0FA5BF2E" w14:textId="77777777" w:rsidTr="00CA50B8">
        <w:trPr>
          <w:trHeight w:val="19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2929D174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4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4455050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34" w:type="pct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0CAE34E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94" w:type="pct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2317D6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3454E5B2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4A3EF7F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gridSpan w:val="3"/>
            <w:noWrap/>
            <w:vAlign w:val="center"/>
            <w:hideMark/>
          </w:tcPr>
          <w:p w14:paraId="0027C64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EEAE9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67" w:type="pct"/>
            <w:gridSpan w:val="5"/>
            <w:noWrap/>
            <w:vAlign w:val="center"/>
            <w:hideMark/>
          </w:tcPr>
          <w:p w14:paraId="2FADC3E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67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84181B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67" w:type="pct"/>
            <w:gridSpan w:val="5"/>
            <w:noWrap/>
            <w:vAlign w:val="center"/>
            <w:hideMark/>
          </w:tcPr>
          <w:p w14:paraId="44192A4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8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77005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09D6E424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7FC9A35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B4B41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6E22E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3E19F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77D47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1F36C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485E7D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1C9BC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918F6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F37B91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C46A3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2AB48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25CEAB3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A4A35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1AA03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820C0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13D6B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20D51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E9CA0E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2772EFC1" w14:textId="77777777" w:rsidTr="00CA50B8">
        <w:trPr>
          <w:trHeight w:val="193"/>
        </w:trPr>
        <w:tc>
          <w:tcPr>
            <w:tcW w:w="3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3FB0189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62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F76B10D" w14:textId="77777777" w:rsidR="00CA50B8" w:rsidRDefault="00CA50B8" w:rsidP="00CA50B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1E0F77B8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F64832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E081F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8BE6A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C028D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8F0F3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EB701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DBAA2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BF8B7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FAC5E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42C022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FF45B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7767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4BD4AD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1BBA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7DC3E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74EC2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37C06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1DA0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33AD65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063411A3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7097C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7C51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055B7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36BCF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F243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0E4D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CD77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777B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D568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60868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A728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B856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E2D6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429B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631B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191A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0E05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F48D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DBED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18731C6E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9559A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9E3C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7B68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05F28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A46E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2118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C0D7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18F6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DC345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74238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7F50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481C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765D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DEB1F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31AE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F9DF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F860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98B6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93AD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7A13A2E8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166C2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TMS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3FAC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BCA45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9D662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7AA0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6923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B9058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A4DF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1CF2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49A98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D4A4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A9F0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7420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109CB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D1C1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CFFD6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C93F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A7AD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BC33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79ADF298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E5D9EE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A70C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84E3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4167F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17F2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7B926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50B06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F93F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FD20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FC607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28E2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7AF0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95D08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125C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74D3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4D281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CE5A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6DFE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BC758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31068B7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140A7C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707E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BAFA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6297C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93B5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AD7D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3BFCD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4277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00D3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7BE21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2942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E1F7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0CDAD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93E2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6B2C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38529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692A0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2DA6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C47A1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A634A50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78E1C6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E499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D6F8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70AE3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7BB8E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4BE1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7036A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1E94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23B6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6231A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BB7E2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843A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3BC4F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455A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9E44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FB8BC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2073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FA70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2CCEB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6D09FD4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26B63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28CC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3061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10D08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1ACA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E8A7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817B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6577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B09F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9D571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689F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C13C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3735D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19BE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AFA5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87B51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00CD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D87A2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D2C4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37DE4A8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90669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BBF8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291F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CBAF9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084F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E7D8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5690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5E32B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70144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6BA25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35BB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74CC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CE76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8AB70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F7E0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7686B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BFD04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A9FD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6EF3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D31C705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B9DA4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F76F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85B9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73738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78FC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8742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0396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BC8B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3964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CC937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6CF5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0988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B4E8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3A4D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CB39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66833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92EB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6B33A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A8DC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63F6553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ACFC1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508A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D394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7F702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A21E65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8ED2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24CC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1D934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4B148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042BB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2075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4EA0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66ED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B6F1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5449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2A3F3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C000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D3F0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C7E2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4253A3F4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1F043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F144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CC04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4E31B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A2E4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22FF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B63E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773B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3D57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74AF1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1131A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4F6E6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E5B0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CBDC9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DD74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5CA9E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352B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7DF68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C9A1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AB23A14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DC5AD7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9CA8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FF53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D449B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0C3C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C6C98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D32D5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4775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67BA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86801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19E8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1F06D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FB4A0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8FF5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BDAA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7371A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0A28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C9D7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25FA7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8599C6E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26ACAE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5F634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13937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2B0333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4EC5C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A950F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3762B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76E56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F006B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4E2874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0FDAD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EEA68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21CA04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E18CB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8433C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466AA6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47ED1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028AC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037A5D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565B907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0D2D27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E038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F2E5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74B2C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EB64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6809F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F6D12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66734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5B0E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0457B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92AE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4255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DD3B8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5302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91B5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DE89F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3570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1E12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5C0ED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FC53D1A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A77F89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7898C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2D779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3F64B6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15AD90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E84A2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015CBB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DA0C3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7B89AB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6B78AC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F74D1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F854D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07F9DB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176E13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74DFCB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48956F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7E968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062B8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263CA6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95E5A53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CC5F9D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20DAC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18C7D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45B686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64D7D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5E19C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1B2CEE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5C392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ADA2B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7ED4E5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87003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C4A6E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1E7081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D1C09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79C16F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A2A1A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C5354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3DFD8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D7700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9B60138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BC084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967B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15C3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F4F8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FA33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599A3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2E1D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E2FC2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4099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E58E5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58EC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64D3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0C8C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86E4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0510C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B6156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40F6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4E78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6FF2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6DD199C4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59A57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FA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C2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BDE7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2A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F1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2F34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F3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FF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E86F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2F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92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8544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86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20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47B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27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E4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F7E9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5CD6918E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1D04F6C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27D07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19156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6FBFB2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81CEB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88AAD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7B32F8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D6169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21C7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23FFDA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9757A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AFC08B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51E70E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83467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D7925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2B8FEE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B39E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C56C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64F317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1DF3B8E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2E9AD01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42D3A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62733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38DE50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B732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624DB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2F1344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12F9B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A734E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64986A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63512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D1A6D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79D7B0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29E9B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9C7EB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05AF21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A91AF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2098B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333B37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34BD19A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6BFC5FD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F6CB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D979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13128A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5851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C4AD8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3E736C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D1472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7413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341F0A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5D80C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C5790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765C12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5423B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8F313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40494E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75421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191E4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64F12C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A97A2E4" w14:textId="77777777" w:rsidTr="00CA50B8">
        <w:trPr>
          <w:trHeight w:val="198"/>
        </w:trPr>
        <w:tc>
          <w:tcPr>
            <w:tcW w:w="33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5EB4B1D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518A9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E23E1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18A7A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89674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EF96A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16AE1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C5B56E1" w14:textId="77777777" w:rsidR="00CA50B8" w:rsidRDefault="00CA50B8" w:rsidP="00CA50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720D7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1ED65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54DC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A748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698472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92450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3E60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710386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F596C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4AFEE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C58ED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A50B8" w14:paraId="5E053617" w14:textId="77777777" w:rsidTr="00CA50B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0D9F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C5FF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4F891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EE070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33BE5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CF36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75F6D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2EDA8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26348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55DF18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AAE68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FF4C2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BDA3A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DFB8A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F15B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773F1F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BABFF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077D5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0523D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2A01254" w14:textId="77777777" w:rsidTr="00CA50B8">
        <w:trPr>
          <w:trHeight w:val="198"/>
        </w:trPr>
        <w:tc>
          <w:tcPr>
            <w:tcW w:w="3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8F8E8C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06B4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3F7C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8CEA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15A3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82E86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BDA44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76FC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B2EF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9905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8794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53FC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6FA06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CB92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B9CA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A13C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8E17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3AFA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9ADFB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50B8" w14:paraId="0CA273DB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1EBD39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2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F2229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POVINNĚ VOLITELNÉ PŘEDMĚTY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CA50B8" w14:paraId="0264375E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433E8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35E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70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75B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92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EA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42A9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9A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A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707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770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7E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7A69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20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8E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CD3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16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70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AE00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0F1019D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ACC82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19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296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7F44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BC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F3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45C9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AA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0C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404E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EA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8A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723B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AF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9A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794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BC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8F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8874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27EFEB1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D7CC0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53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32F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B227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73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A2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DC70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8B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D6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900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81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2D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E0A5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A4D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35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3C3C5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EC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D0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2CD1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5FB6885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FD949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E3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C8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84AD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91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C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54BD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44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E4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1C4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42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02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181F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D7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98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F3A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FF9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F2F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4194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38F27D1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8E58C1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E7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EE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761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A9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AD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C613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2DE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B4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2856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9C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7A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9406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5C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868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0C97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05B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3F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7571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77F47FF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5F7563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4F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7B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0DC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DC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37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5520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BB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F2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AFB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D8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7C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70F4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CE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B3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8F0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CC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81C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5CA6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FF7E58F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F9E6C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7B5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26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3F7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3C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E2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F88B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4CC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7D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56EE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CD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76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C8CD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60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17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5B9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165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69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A1A3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1240A4F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2E8AC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90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CB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7C98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1A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D9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2E719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89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09A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4F1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E05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E2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B050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83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BD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03A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B8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B8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11CE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F07A589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AC443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42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3C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4D1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7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1CB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EDDA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84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A9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503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BB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F3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D7E5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B6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AD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0FA7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83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0D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AA9A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45049B10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664E4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43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97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008C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B8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D6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4B30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54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AF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1C47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35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0F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930F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4D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86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85D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98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01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C0A8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0BCFDBD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D848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5F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01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BA31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22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35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A7F2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C8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04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08A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E3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AA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01D6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CF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91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58B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6A2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4FC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1E62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745480A" w14:textId="77777777" w:rsidTr="00CA50B8">
        <w:trPr>
          <w:trHeight w:val="198"/>
        </w:trPr>
        <w:tc>
          <w:tcPr>
            <w:tcW w:w="3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D5F028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2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0F161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1922CF0C" w14:textId="77777777" w:rsidTr="00CA50B8">
        <w:trPr>
          <w:trHeight w:val="198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E963C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83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BD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923A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B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C2F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6BF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A5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B1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B82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E2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02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06E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18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9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72B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AD7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04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A3AC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EEC7F41" w14:textId="77777777" w:rsidTr="00CA50B8">
        <w:trPr>
          <w:trHeight w:val="198"/>
        </w:trPr>
        <w:tc>
          <w:tcPr>
            <w:tcW w:w="3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76DAD1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9537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7A1B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noWrap/>
            <w:vAlign w:val="center"/>
            <w:hideMark/>
          </w:tcPr>
          <w:p w14:paraId="7F76CA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36A2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F46D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noWrap/>
            <w:vAlign w:val="center"/>
            <w:hideMark/>
          </w:tcPr>
          <w:p w14:paraId="4110DD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FB99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4ED6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noWrap/>
            <w:vAlign w:val="center"/>
            <w:hideMark/>
          </w:tcPr>
          <w:p w14:paraId="4C7A50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6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7C04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B9E5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noWrap/>
            <w:vAlign w:val="center"/>
            <w:hideMark/>
          </w:tcPr>
          <w:p w14:paraId="09B6A7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3C94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2665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noWrap/>
            <w:vAlign w:val="center"/>
            <w:hideMark/>
          </w:tcPr>
          <w:p w14:paraId="661B58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12FB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4979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D1EF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4F800A7" w14:textId="77777777" w:rsidTr="00CA50B8">
        <w:trPr>
          <w:trHeight w:val="198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1DAA56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DOB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080A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7A5A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576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DECC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6051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051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C349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E04A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A7C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A5B3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E420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6F1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4A4E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B14E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EF7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B1D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16BA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FE5B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68F32194" w14:textId="77777777" w:rsidTr="00CA50B8">
        <w:trPr>
          <w:trHeight w:val="198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93DD4F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KONF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2000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CC19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5EE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AB58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C05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5FD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DDAF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B549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58C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B88B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C938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F1B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24F6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18A5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327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A043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506E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AF08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64A1DEBF" w14:textId="77777777" w:rsidTr="00CA50B8">
        <w:trPr>
          <w:trHeight w:val="198"/>
        </w:trPr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5C262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31460B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58E89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DFC578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5A7538D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F3D2296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64B094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CD700AB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F419755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257716A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A6F20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A006E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36B320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D82A43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7E2F121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8495156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FC21B9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4AA7244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EE438B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</w:tr>
    </w:tbl>
    <w:p w14:paraId="30EB2885" w14:textId="77777777" w:rsidR="00CA50B8" w:rsidRDefault="00CA50B8" w:rsidP="00CA50B8">
      <w:pPr>
        <w:tabs>
          <w:tab w:val="right" w:leader="dot" w:pos="8789"/>
        </w:tabs>
        <w:rPr>
          <w:b/>
        </w:rPr>
      </w:pPr>
    </w:p>
    <w:p w14:paraId="487E35B5" w14:textId="77777777" w:rsidR="00CA50B8" w:rsidRDefault="00CA50B8" w:rsidP="00CA50B8">
      <w:pPr>
        <w:tabs>
          <w:tab w:val="right" w:leader="dot" w:pos="8789"/>
        </w:tabs>
        <w:rPr>
          <w:b/>
          <w:i/>
          <w:snapToGrid w:val="0"/>
          <w:sz w:val="18"/>
          <w:szCs w:val="18"/>
        </w:rPr>
      </w:pPr>
      <w:r>
        <w:rPr>
          <w:b/>
          <w:sz w:val="18"/>
          <w:szCs w:val="18"/>
        </w:rPr>
        <w:t>POZNÁMKY:</w:t>
      </w:r>
    </w:p>
    <w:p w14:paraId="2CDF2DDB" w14:textId="77777777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Rozložení souvislé odborné praxe do zimního a letního období může být upraveno na základě možností školy a odborných pracovišť.</w:t>
      </w:r>
      <w:r>
        <w:rPr>
          <w:sz w:val="18"/>
          <w:szCs w:val="18"/>
          <w:vertAlign w:val="superscript"/>
        </w:rPr>
        <w:t xml:space="preserve"> </w:t>
      </w:r>
    </w:p>
    <w:p w14:paraId="08EF00E1" w14:textId="77777777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 v rámci předmětu odborná praxe a supervize v zimním a letním období 2. a 3. ročníku odbornou supervizi (v každém období 4 skupinové a 1 individuální).</w:t>
      </w:r>
    </w:p>
    <w:p w14:paraId="540174CE" w14:textId="77777777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3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Z povinně volitelných předmětů si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vybírá v zimním a letním období 2. a 3. ročníku vždy jeden předmět.</w:t>
      </w:r>
      <w:r>
        <w:rPr>
          <w:sz w:val="18"/>
          <w:szCs w:val="18"/>
          <w:vertAlign w:val="superscript"/>
        </w:rPr>
        <w:t xml:space="preserve"> </w:t>
      </w:r>
    </w:p>
    <w:p w14:paraId="56EADE19" w14:textId="77777777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Pokud se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aktivně zúčastní konference (vystoupí s příspěvkem), získá 1 kredit v daném období.</w:t>
      </w:r>
    </w:p>
    <w:p w14:paraId="0B574811" w14:textId="67D30A66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5 </w:t>
      </w:r>
      <w:r>
        <w:rPr>
          <w:sz w:val="18"/>
          <w:szCs w:val="18"/>
        </w:rPr>
        <w:t>Pokud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odpracuje minimálně </w:t>
      </w:r>
      <w:r w:rsidR="004F1BE0">
        <w:rPr>
          <w:sz w:val="18"/>
          <w:szCs w:val="18"/>
        </w:rPr>
        <w:t>3</w:t>
      </w:r>
      <w:r w:rsidRPr="003A183B">
        <w:rPr>
          <w:sz w:val="18"/>
          <w:szCs w:val="18"/>
        </w:rPr>
        <w:t>0</w:t>
      </w:r>
      <w:r>
        <w:rPr>
          <w:sz w:val="18"/>
          <w:szCs w:val="18"/>
        </w:rPr>
        <w:t xml:space="preserve"> hodin v dobrovolnické činnosti, získá 1 kredit v daném období.</w:t>
      </w:r>
    </w:p>
    <w:p w14:paraId="2E7465A1" w14:textId="77777777" w:rsidR="00CA50B8" w:rsidRDefault="00CA50B8" w:rsidP="00CA50B8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6 </w:t>
      </w:r>
      <w:r>
        <w:rPr>
          <w:sz w:val="18"/>
          <w:szCs w:val="18"/>
        </w:rPr>
        <w:t>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 2 exkurze v celkovém rozsahu 4 hodiny za období.</w:t>
      </w:r>
    </w:p>
    <w:p w14:paraId="426BA6D5" w14:textId="77777777" w:rsidR="00CA50B8" w:rsidRDefault="00CA50B8" w:rsidP="00CA50B8">
      <w:pPr>
        <w:rPr>
          <w:color w:val="000000"/>
          <w:sz w:val="18"/>
          <w:szCs w:val="18"/>
        </w:rPr>
      </w:pPr>
    </w:p>
    <w:p w14:paraId="36EC0EF3" w14:textId="77777777" w:rsidR="00CA50B8" w:rsidRDefault="00CA50B8" w:rsidP="00CA50B8">
      <w:pPr>
        <w:rPr>
          <w:color w:val="000000"/>
          <w:sz w:val="18"/>
          <w:szCs w:val="18"/>
        </w:rPr>
      </w:pPr>
    </w:p>
    <w:p w14:paraId="19064464" w14:textId="77777777" w:rsidR="00CA50B8" w:rsidRDefault="00CA50B8" w:rsidP="00CA50B8">
      <w:pPr>
        <w:rPr>
          <w:color w:val="000000"/>
          <w:sz w:val="18"/>
          <w:szCs w:val="18"/>
        </w:rPr>
      </w:pPr>
    </w:p>
    <w:p w14:paraId="207A6814" w14:textId="77777777" w:rsidR="00CA50B8" w:rsidRPr="008D2827" w:rsidRDefault="00CA50B8" w:rsidP="0096013A">
      <w:pPr>
        <w:tabs>
          <w:tab w:val="right" w:leader="dot" w:pos="8789"/>
        </w:tabs>
        <w:spacing w:after="120"/>
        <w:rPr>
          <w:i/>
          <w:snapToGrid w:val="0"/>
          <w:color w:val="000000"/>
          <w:sz w:val="20"/>
          <w:szCs w:val="20"/>
        </w:rPr>
      </w:pPr>
      <w:r>
        <w:rPr>
          <w:i/>
          <w:snapToGrid w:val="0"/>
          <w:color w:val="000000"/>
        </w:rPr>
        <w:br w:type="page"/>
      </w:r>
      <w:r w:rsidRPr="008D2827">
        <w:rPr>
          <w:b/>
          <w:bCs/>
          <w:color w:val="000000"/>
          <w:sz w:val="20"/>
          <w:szCs w:val="20"/>
        </w:rPr>
        <w:lastRenderedPageBreak/>
        <w:t>UP pro kombinovanou formu vzdělávání podle VP 75-32-N/01 Sociální práce čj.: MSMT-</w:t>
      </w:r>
      <w:r>
        <w:rPr>
          <w:b/>
          <w:bCs/>
          <w:color w:val="000000"/>
          <w:sz w:val="20"/>
          <w:szCs w:val="20"/>
        </w:rPr>
        <w:t>15 708/2021-5</w:t>
      </w:r>
    </w:p>
    <w:tbl>
      <w:tblPr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</w:tblGrid>
      <w:tr w:rsidR="00CA50B8" w14:paraId="12BE8863" w14:textId="77777777" w:rsidTr="00CA50B8">
        <w:trPr>
          <w:trHeight w:val="198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12F78024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4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3BFB936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40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3D51FA2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69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CF79FE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3CA55EFC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3282F02B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noWrap/>
            <w:vAlign w:val="center"/>
            <w:hideMark/>
          </w:tcPr>
          <w:p w14:paraId="64446FE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086837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70" w:type="pct"/>
            <w:gridSpan w:val="3"/>
            <w:noWrap/>
            <w:vAlign w:val="center"/>
            <w:hideMark/>
          </w:tcPr>
          <w:p w14:paraId="336DE75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A5195A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96" w:type="pct"/>
            <w:gridSpan w:val="3"/>
            <w:noWrap/>
            <w:vAlign w:val="center"/>
            <w:hideMark/>
          </w:tcPr>
          <w:p w14:paraId="46E8053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1CA9A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015D1A8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F39B1EE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6BBCC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35AC1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17654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95A28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89A67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7C3A8E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345E7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1806C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C9693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D76503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74AF6B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1E8718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58ED3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920DC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279C9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AEBB5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5525A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6929B5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3EB0DDE8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BCEF43F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D7CFADD" w14:textId="77777777" w:rsidR="00CA50B8" w:rsidRDefault="00CA50B8" w:rsidP="00CA50B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78104B9C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223DDD3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A5CF3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AE34D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D269C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D4C6B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7BD31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200FB6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5C749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9689D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D6AC8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4994D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83E2F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34BB42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EDFE5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E60F3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85D54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8515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F8C69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8C0D0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3FB10E99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31966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64F6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4E35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4634B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04D44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4160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2154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BB60E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25BE2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A14A7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55B3B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F935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87B7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A947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2848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86972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5302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8A9B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8440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6825A7BD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89EBD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2831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EF8D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51B15B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1CEE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FF9D9E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29D5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F913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8772B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EC5FE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AFE5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083D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E2F41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5F21E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92A0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83214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477B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5ED9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C55A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64A42F90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A0FC3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TMS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5F8B2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0F067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1AFF0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B927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26AC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C085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D216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C35B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C9EC5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21D81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0FC08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D343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DDD1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B8A3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4553D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36DE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FC46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1C60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3FA1CC3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9C1A4B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4D9E9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6DC39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99909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F150C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5994E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656BDE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40A9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A347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80AF2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70D2E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FBD68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06375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9507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4483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16F46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F412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2799E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EB6A3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6534C3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D23CDC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99C1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91E7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2719A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4246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9A2F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E2A65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803A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14BF3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9B632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DBA2B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1F44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CA677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4152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17AB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90A51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E6F4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650C6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3CDB9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1BBC881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49F50C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EA3C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B0CD3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610EC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4A27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D74B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B7F05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30FC25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9FC7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2C278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9372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893BE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70001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64A47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9CB8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96938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B5FF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2AB1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1E964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5767A8E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C07E7B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510B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3AE9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51B0B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8266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9B8D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947A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722EE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2292F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11F07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6EE8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E308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3D39E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866B6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77FE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16F06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5765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2EE5A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1FBBD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7F756C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4863B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2549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7EC9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D01DA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B1D9A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AC64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9C4D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5219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0AEB5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981FB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A6B2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8294A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326F4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728F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069E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F015D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69F7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4304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07BD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2CD6CFD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C99FA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FFD2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4778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4E24D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BE32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917F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D40B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C5CB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1435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95011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ABA2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8C97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8D62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FBB5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5DC5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B5E9F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80C83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2DA5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3935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C06EAED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DB0DC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ABC2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4774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740D0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82AC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1E99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F01E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D38C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8C418C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5F741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87FA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A3B0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C021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CD03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71650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E1227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7F82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BAB08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61A5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0A2FE31A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06F46E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0037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4CE8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08CF7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0234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A0BB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4693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83C9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FD783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9EF0D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2EB6E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FAEC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41A0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BEF6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0D0A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94686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194AD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C393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EF0F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6AE8919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6A2824C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16BE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9546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9C903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F9B22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98B6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68E8D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5CB35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D3C2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9E581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49A60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878D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83DB5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267F3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8FAD1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9352D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0CA0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76357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91ADD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1D64E9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20CE7BB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C6E05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3C307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3C048B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57415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16714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0A8EF4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94D4D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59BE6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18DF1B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23F01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62B6F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B6A86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0BB36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93573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2AF7C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142D2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B88D2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B04CA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2FA5DB6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5923AC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E657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AC9E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95576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AF8C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BF23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2C42A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A6D1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CB71F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83C9C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84A75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959E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75FF9E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7366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2F91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3E4BE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7EB4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DA3B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B1D6D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3DD00C1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9E9D46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1A8734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FE700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6BFF58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DFF8E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100EEF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28080D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80339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EC05A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044D89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D9D65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0A4D94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5D595B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8110F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17D99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5A751A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97780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88EA6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38C2E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DB97627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072D62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08DD7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C8C75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39165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BE2CE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71CDB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924BE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1AA9D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97507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09A263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5D031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EFDE8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DBFBE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FF6D7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BB011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6C9B4C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CCB6E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35A41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7884E7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C00643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F66B9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8A6D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8E11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84559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77AB0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E024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DA3D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792A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75906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D6866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3AF5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ECAF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40BD4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DEAA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D3C41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BACB6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BF100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AD06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3E966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024793A6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119CF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D4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97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3EB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6B5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71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C6795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F1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9E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66A2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CD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1A8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DC84A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BD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47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448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042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15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28D3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1907E10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F8043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C6CC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48E51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2CB53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4980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E5FC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D1449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5120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5C9D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113CE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E721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05D3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7809A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ABB6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82D1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6A4AF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F709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2FA3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A640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8F2B309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50A80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74AF0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0EFD4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BA669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1A48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6522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EFFA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6313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FC5F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3D6F7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D711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C5A7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2C4EA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75F53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083A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9BDEE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6838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42D6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3471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9DE945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CB25F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7BD8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3294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26EF7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1DB5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C3E2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1E6F5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5E31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A14F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37EBB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FE6ED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3E87F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F350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7246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0EB9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DE7F0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09FD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85049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B3135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68457D1" w14:textId="77777777" w:rsidTr="00CA50B8">
        <w:trPr>
          <w:trHeight w:val="198"/>
        </w:trPr>
        <w:tc>
          <w:tcPr>
            <w:tcW w:w="356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AEDBED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DBE69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CEB3D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79A50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FF5B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0753C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C9932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C35D7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A35F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7E9537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D8B26BA" w14:textId="77777777" w:rsidR="00CA50B8" w:rsidRDefault="00CA50B8" w:rsidP="00CA50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E598F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6CD1CB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77D94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7A9DD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0A9FC9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F127F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3B471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6C716D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A50B8" w14:paraId="0F072145" w14:textId="77777777" w:rsidTr="00CA50B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29E38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0AED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3B26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564B8B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B2B7E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E9D44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25AEC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3759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82D80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1A778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0D75F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7AD3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01110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A547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4A8DD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D5666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69E66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CDD7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74D79F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580088C8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F9414E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F1DA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4AB8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96BD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ED24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8B49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79A24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678D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AD41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BA3D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E8B7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CAEF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85FB9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5E94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727A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C65E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347B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774E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1006A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50B8" w14:paraId="56D7998A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78C33A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8A757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POVINNĚ VOLITELNÉ PŘEDMĚTY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CA50B8" w14:paraId="782460E7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2A15A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OZP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9A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98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6A0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92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70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31ED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09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5F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5CB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22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33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D415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17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39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CE62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7E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FEB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D5EE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50189F2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A6891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EA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BA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4F11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E3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7B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E562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75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BF9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9BB4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6B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FF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B625C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50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D3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720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73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92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D1B8D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BDD50D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15DEC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EA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27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7D6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7E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C3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2C34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689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A4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FA4F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11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C6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8C46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FC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03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6C2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93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25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131A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EDDA445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72B8BF" w14:textId="77777777" w:rsidR="00CA50B8" w:rsidRDefault="00CA50B8" w:rsidP="00CA50B8">
            <w:pPr>
              <w:ind w:left="708" w:hanging="7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48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1F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018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39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29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9220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03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D5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C8C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4A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BE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009E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48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9A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A222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9B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EA5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6E3B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6FA717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F3A66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DE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15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A9D1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00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40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2844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00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02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9524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C4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F8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DDDBE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0E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CA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8BB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F7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91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67B0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83A40AC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E0FE5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03F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8C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F70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75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E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755E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7E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7C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892EA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11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F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B1590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35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69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32A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3C9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0A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7B460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1CBA10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D0074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5E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EC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2A8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09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BB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2243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A70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42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755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F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FA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D559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EE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D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42AA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34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0F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D78E3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4C2BBC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EE806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0C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66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327F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1F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1E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02A8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9E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9C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26B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A7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A9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36BA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D5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D96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CD4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76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A8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AAA6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613AA236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AB2A2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DA2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215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CE6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366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4B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8D15A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45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30F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418B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A1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D6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2105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12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8F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07A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41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0D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740D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677915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6DE69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AA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69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9E06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07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8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FBAE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7F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63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1E48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A9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17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53480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C3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1B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19BC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55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E8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EB3C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747ED19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410142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E293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4A4C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58E2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E14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93DC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26E52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6FB3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4BBC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8E22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C108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69A0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B482F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5EAD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3AB1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AEBC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85CC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0782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517A5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A355BD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D5F9A2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7AA45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74EC6544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10C4E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D4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03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EE81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33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639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E1C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7EA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11A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5B89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51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F89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4FC1B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C7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06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B9E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3A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39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BF74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21ADADC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BF5E00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A0765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E89C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66C8E3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D9AD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D99E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07B059D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3EA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FE80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1E8A36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6012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BDB2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378770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F645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D1CC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6E8EC3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E374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FD72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2D76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1EF67BD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B4B0D3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DOB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46513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A696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D1F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1FD6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7092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D49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BE2F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3514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B6E2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E00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18CD8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1DB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9363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588C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D4C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2F97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C8D6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C865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D3C8552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86BBBD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KONF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11FC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0E9D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723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D784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F5F8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CDE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36B6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0867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5B0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DA8E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9287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DBD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03AE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3AFC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D56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E7FB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A312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FA37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5B2C2489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D39BA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07B2C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C627D52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96E848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DF5C20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DE2818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B4ECED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F1E928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8A920D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11D37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EB494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7675E6B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9E141A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275EC21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0F0A128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A6335F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1A855F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37B675A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38B95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</w:tr>
    </w:tbl>
    <w:p w14:paraId="4782905C" w14:textId="77777777" w:rsidR="00CA50B8" w:rsidRDefault="00CA50B8" w:rsidP="00CA50B8">
      <w:pPr>
        <w:tabs>
          <w:tab w:val="right" w:leader="dot" w:pos="8789"/>
        </w:tabs>
        <w:rPr>
          <w:b/>
          <w:sz w:val="18"/>
          <w:szCs w:val="18"/>
        </w:rPr>
      </w:pPr>
    </w:p>
    <w:p w14:paraId="76E8E52C" w14:textId="77777777" w:rsidR="00CA50B8" w:rsidRDefault="00CA50B8" w:rsidP="00CA50B8">
      <w:pPr>
        <w:tabs>
          <w:tab w:val="right" w:leader="dot" w:pos="8789"/>
        </w:tabs>
        <w:rPr>
          <w:b/>
          <w:snapToGrid w:val="0"/>
          <w:sz w:val="18"/>
          <w:szCs w:val="18"/>
        </w:rPr>
      </w:pPr>
      <w:r>
        <w:rPr>
          <w:b/>
          <w:sz w:val="18"/>
          <w:szCs w:val="18"/>
        </w:rPr>
        <w:t>POZNÁMKY:</w:t>
      </w:r>
    </w:p>
    <w:p w14:paraId="5FACBB53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Rozložení souvislé odborné praxe do zimního a letního období může být upraveno na základě možností školy a odborných pracovišť.</w:t>
      </w:r>
    </w:p>
    <w:p w14:paraId="009B4030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 v rámci předmětu odborná praxe a supervize v zimním a letním období 2. a 3. ročníku odbornou supervizi (v každém období 4 skupinové a 1 individuální).</w:t>
      </w:r>
    </w:p>
    <w:p w14:paraId="5EFA2D87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Z povinně volitelných předmětů si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vybírá v zimním a letním období 2. a 3. ročníku vždy jeden předmět.</w:t>
      </w:r>
    </w:p>
    <w:p w14:paraId="3EB187CF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Pokud se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aktivně zúčastní konference (vystoupí s příspěvkem), získá 1 kredit v daném období.</w:t>
      </w:r>
    </w:p>
    <w:p w14:paraId="3BB3E77E" w14:textId="04A11639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5 </w:t>
      </w:r>
      <w:r>
        <w:rPr>
          <w:sz w:val="18"/>
          <w:szCs w:val="18"/>
        </w:rPr>
        <w:t>Pokud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odpracuje minimálně </w:t>
      </w:r>
      <w:r w:rsidR="0096013A">
        <w:rPr>
          <w:sz w:val="18"/>
          <w:szCs w:val="18"/>
        </w:rPr>
        <w:t>3</w:t>
      </w:r>
      <w:r>
        <w:rPr>
          <w:sz w:val="18"/>
          <w:szCs w:val="18"/>
        </w:rPr>
        <w:t>0 hodin v dobrovolnické činnosti, získá 1 kredit v daném období.</w:t>
      </w:r>
    </w:p>
    <w:p w14:paraId="7FC497B3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6 </w:t>
      </w:r>
      <w:r>
        <w:rPr>
          <w:sz w:val="18"/>
          <w:szCs w:val="18"/>
        </w:rPr>
        <w:t>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 2 exkurze v celkovém rozsahu 4 hodiny za období.</w:t>
      </w:r>
    </w:p>
    <w:p w14:paraId="33FCA072" w14:textId="77777777" w:rsidR="00CA50B8" w:rsidRDefault="00CA50B8" w:rsidP="00CA50B8">
      <w:pPr>
        <w:rPr>
          <w:sz w:val="18"/>
          <w:szCs w:val="18"/>
        </w:rPr>
      </w:pPr>
    </w:p>
    <w:p w14:paraId="7DA3F6F9" w14:textId="77777777" w:rsidR="00CA50B8" w:rsidRDefault="00CA50B8" w:rsidP="00CA50B8"/>
    <w:p w14:paraId="1646AC31" w14:textId="77777777" w:rsidR="00CA50B8" w:rsidRDefault="00CA50B8" w:rsidP="00CA50B8"/>
    <w:p w14:paraId="30487F7C" w14:textId="77777777" w:rsidR="00CA50B8" w:rsidRDefault="00CA50B8" w:rsidP="00CA50B8"/>
    <w:p w14:paraId="6DCBC2E6" w14:textId="77777777" w:rsidR="00CA50B8" w:rsidRPr="0096013A" w:rsidRDefault="00CA50B8" w:rsidP="0096013A">
      <w:pPr>
        <w:tabs>
          <w:tab w:val="right" w:leader="dot" w:pos="8789"/>
        </w:tabs>
        <w:spacing w:after="120"/>
        <w:rPr>
          <w:i/>
          <w:snapToGrid w:val="0"/>
          <w:color w:val="000000"/>
          <w:sz w:val="21"/>
          <w:szCs w:val="21"/>
        </w:rPr>
      </w:pPr>
      <w:r w:rsidRPr="0096013A">
        <w:rPr>
          <w:b/>
          <w:bCs/>
          <w:color w:val="000000"/>
          <w:sz w:val="21"/>
          <w:szCs w:val="21"/>
        </w:rPr>
        <w:lastRenderedPageBreak/>
        <w:t>UP pro distanční formu vzdělávání podle VP 75-32-N/01 Sociální práce čj.: MSMT-15 709/2021-5</w:t>
      </w:r>
    </w:p>
    <w:tbl>
      <w:tblPr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</w:tblGrid>
      <w:tr w:rsidR="00CA50B8" w14:paraId="3C09B54E" w14:textId="77777777" w:rsidTr="00CA50B8">
        <w:trPr>
          <w:trHeight w:val="198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3D00D24A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4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6390278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40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2C49BDF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69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40A591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3947BB55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5B7D5045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noWrap/>
            <w:vAlign w:val="center"/>
            <w:hideMark/>
          </w:tcPr>
          <w:p w14:paraId="717D463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DFBECC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70" w:type="pct"/>
            <w:gridSpan w:val="3"/>
            <w:noWrap/>
            <w:vAlign w:val="center"/>
            <w:hideMark/>
          </w:tcPr>
          <w:p w14:paraId="74B7295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1B9DE7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96" w:type="pct"/>
            <w:gridSpan w:val="3"/>
            <w:noWrap/>
            <w:vAlign w:val="center"/>
            <w:hideMark/>
          </w:tcPr>
          <w:p w14:paraId="4298A92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9D941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28EBD2ED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FEA7889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1ECC4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8F959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6A748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0470F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86EE0E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0B65BE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F074E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C270E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73233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1ADD2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A2274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FC8FAD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4D2C6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AE55B3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61A706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57A22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F4472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95A514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1DD4DBD7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A079D4B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12A463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4EC942AE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0A02868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DEE83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22D91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0932D8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EB219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1766B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06F669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6377D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9CDB7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413F7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D0020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8E3CE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266BD0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1325B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E7CD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7ECA96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035E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54BB9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050C955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302D996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A0FE98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7E8B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AC35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D8C3D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27AE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553DB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218E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521D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4930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AE299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236A3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1C36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66391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4CC4D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C870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09724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5CDD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B160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9E278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15F4A1AC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0640D0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5531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4748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DC326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A5B2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BB24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B802D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5513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E626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16A38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006D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785F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F71C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030C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5029D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06606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0A9A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C84F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A124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763FEC9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EB021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TMS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BD59C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29B3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FE0EC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E241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F82F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84EDD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48BFF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9C765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17AFD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60E5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59DB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382A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B7BC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CBEE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6842E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E62D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4606D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49DA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423306C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D64F11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82DA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0AE8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C853F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E5C2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513A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A3163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B89F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CEE6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85E5E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75CDD7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0A843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220D4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8B45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EEF9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FF272B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32680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71918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8BAD2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73CCBC2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A97FEF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1E5C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CB6DC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63F32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71DB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0CDE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0BA91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76BD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598B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43FC1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CE8C4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D2CE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A36CF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C5AC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6AB3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581AD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E6E7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3F3B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FE535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75F6FB5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5261BA4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34FA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D7096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34E84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4704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8950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47D9B2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59052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C341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9C03C3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D24B7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4A6E7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121A8B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F54D2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1B75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C89C1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D5ED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90E6A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692A50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734E48B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4D3C7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1630B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56F9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6B71E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A2C1E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994C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25A1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C023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D1B31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74640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D2C3C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527A2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82CC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D95FA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36D42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8765B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F995F2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E549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32E2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9EC49C6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304FD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F7386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EB961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1E9CE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A84A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339F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81BA8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DE22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D648C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1B2B0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200B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B782A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1457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36E0F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042B8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AAA6C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70097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CC796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FF7A1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8102782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8D6F6E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9CB3B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B6D5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52A53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DA6B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6457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713C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2CD9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B1E1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633E4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FE0920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4E43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89DB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AC9F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78AA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E2BAA8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3A4F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400BE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B8994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167B6F9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C8A7A1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D399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B70D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B8D6E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E7FD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F11B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BF36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3A176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44F86B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9EF67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4F73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309CD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1C32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6D5281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6FE7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21362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B2FE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9E86C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AA39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C812B1A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E3308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0CA26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2B4D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64094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694A2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312A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2DBE1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E1B2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A766E5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73A5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B0151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D24DC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2FFF5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62E4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2F42B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457A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7036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E3F4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144AA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77F4FE0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25F925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7EAE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1F7B2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698C2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7371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D429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3651EC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F5AC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E91B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FE20F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85BD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BBA82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D2342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B1F7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822F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7743F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B0484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D09B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7DE55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D77638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0A27F6B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A3119C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8B7E4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11CCAF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481BF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08E96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69261A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75CB86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1BEC87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C151F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15D61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66E5C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2EEAB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9245D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53127A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070414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2A273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D3F6F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5A2B1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56CE7E7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8322C7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E116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29A9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6624F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85E5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CAA8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CC220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73C3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202A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F081C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4199A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AF7B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07209D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9457C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D1A2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A542D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A6213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955E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  <w:hideMark/>
          </w:tcPr>
          <w:p w14:paraId="2057DAA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4B1F6F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1E09669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9B117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9E169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679DB3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804E4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ECE2E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26E795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1D4E986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B3958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11F679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7A5AD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A0932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7DE0EF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395FEB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FE10A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  <w:hideMark/>
          </w:tcPr>
          <w:p w14:paraId="675951A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689F83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A926E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  <w:hideMark/>
          </w:tcPr>
          <w:p w14:paraId="6E9BA9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14ADBA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1A5D7E5D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0FC574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5160D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A101E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780F0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68983C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34712E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8AD17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35C7C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7E190B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1C91E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B9790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408869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4C502A1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A6C03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  <w:hideMark/>
          </w:tcPr>
          <w:p w14:paraId="5CD33B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2E9246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14:paraId="3CB3005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  <w:hideMark/>
          </w:tcPr>
          <w:p w14:paraId="3A1FCE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7B5F247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DABD2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97C0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ADFF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31F10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9B7E3F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B176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924FB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ADA5B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6008E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E6D8BF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B9E45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EFBF8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9420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E9D489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2F5B9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7EC2A0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A14F4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0EA63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AF297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4A9DF8A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1C7C1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40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71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9C38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32D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87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BB68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C08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C0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0B0D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DA5A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38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D689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C0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E26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DD8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C1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342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494A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00835687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3F16150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2F0C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ED84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BF449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C011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47393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70EBE4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B8B0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696E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3BD8FF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486D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986D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BE72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E3291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51777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04A3C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AEE3A0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3401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61EA3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94A0761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9B189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E0B1E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B99B6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308787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702AB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7921E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17009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7DD6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DA74B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5FBAD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4585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2434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0ECAF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31211D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742E5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C5EF6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22430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73AB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D8F30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7A81F21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809DB1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D2807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3BA983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86F3E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C4E0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1EBEE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31DA1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2BAFB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A4F44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2DF6602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FD40D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1653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48556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A4AF3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877C0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51E4E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BCE8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842F6D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049A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A093650" w14:textId="77777777" w:rsidTr="00CA50B8">
        <w:trPr>
          <w:trHeight w:val="198"/>
        </w:trPr>
        <w:tc>
          <w:tcPr>
            <w:tcW w:w="356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77BF0DC6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7806E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1BEA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6B0DC2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FDCE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E720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5DB48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882070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F5449E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FA3B2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00F070" w14:textId="77777777" w:rsidR="00CA50B8" w:rsidRDefault="00CA50B8" w:rsidP="00CA50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D14E7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3607F2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E529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64296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7895BD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3A5B3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E7F2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2B6197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A50B8" w14:paraId="6729A829" w14:textId="77777777" w:rsidTr="00CA50B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586A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DBBD4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9E4E9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3DD83C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B8ED27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2D97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6D18A7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EAD2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CA875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65B73E5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DEACE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9CD17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191CCC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0DD1C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DA196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7B12BAF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9A7B3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9764B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4A3ED2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3BB03B68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42514BF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99B3C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92FC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DBD33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41C4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1300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F04376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CD5F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DB543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3ADE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66E466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8F93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21B0E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079BA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EBA2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D238D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DC69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D1C12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DEB6C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50B8" w14:paraId="0D1CFAC0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2E3EAFB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CBA961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POVINNĚ VOLITELNÉ PŘEDMĚTY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CA50B8" w14:paraId="3F0835FE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CC5E09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OZP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41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41F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0A6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38B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AB1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A651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41B1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2A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F3E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184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D2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0025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8A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7A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4348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3D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57C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06DAE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2DD6420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0C30F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FF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13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402A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CB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4D4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FB2D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FA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0C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C6CB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1F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06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1A37D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20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B5C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C24A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26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54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19A2D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A2D8239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57035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8A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DFE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36DB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E6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CB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8829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87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8D9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73A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76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346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46363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45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4C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2E4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E8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4FA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A878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C32D1BF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E96CCC" w14:textId="77777777" w:rsidR="00CA50B8" w:rsidRDefault="00CA50B8" w:rsidP="00CA50B8">
            <w:pPr>
              <w:ind w:left="708" w:hanging="7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886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D6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EAD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75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02B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5EDD5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EDDF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90B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3D835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55A2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76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FBF7E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2D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37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16F4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CA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CD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8AB4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4D2A3B0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A570F2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9E3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C8C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457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67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90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C839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C1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66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E6E5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23B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A1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CC5A4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12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63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B5855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40F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D57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83F8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DE4A151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DE7C6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DF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21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A76E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D8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E3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677D8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DA0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939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99E7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159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1E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FBE2D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61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F81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2A77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284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121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953A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EA92A5D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0D8547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E15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8E3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D3CCB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277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984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2EE7C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E3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7BE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0EF9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578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2C02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F32CC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A5F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BB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CA0F2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83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86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3F0B8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47A47945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CB22D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CEB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43E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7D294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1E0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A8F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6BB43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DBF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64F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BD6A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BC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852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323D7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E0A4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0BA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6204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F0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48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9F5C4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8C27623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CD259C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87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F0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2F85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BA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612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DD3B4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2DD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2A40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ACE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FB2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D97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8C5F9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CA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3F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91A4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764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632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079A9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6F0AEB4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3AEA1E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4C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4E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80FA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13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1BF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39E27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7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A17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630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C51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859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EEB01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B32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A86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46301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75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DB9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1663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6D439902" w14:textId="77777777" w:rsidTr="00CA50B8">
        <w:trPr>
          <w:trHeight w:val="198"/>
        </w:trPr>
        <w:tc>
          <w:tcPr>
            <w:tcW w:w="35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A6AF70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936D8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DDD7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7AE406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2EA6FF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D60C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CA8A1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371A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F53CB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27340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042B4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C9C0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9FBA27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93ECC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EF16F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519E1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2A72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66688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5C54DB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6616AC8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551C3A8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4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CCBED7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1897B5C0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4A6D3A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F33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076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6E6E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535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E89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D6E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F59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F68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FC79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086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32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7BC6C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8C7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F9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6C3DD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67E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DA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D58D3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44D5785" w14:textId="77777777" w:rsidTr="00CA50B8">
        <w:trPr>
          <w:trHeight w:val="198"/>
        </w:trPr>
        <w:tc>
          <w:tcPr>
            <w:tcW w:w="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F244BC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7B367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E5E0D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28EEFE4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9CEA4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D406B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1211CC5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D8A16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B50C6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70A92A9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41A5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03E8C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490509D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57026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04E577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noWrap/>
            <w:vAlign w:val="center"/>
            <w:hideMark/>
          </w:tcPr>
          <w:p w14:paraId="70E3E63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03999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28B00B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F65CA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F082966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62375E3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DOB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6E66E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D57F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3BE1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2FACC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033763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0B18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5826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D7F8C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FB3D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45A3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16A309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978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FF2DC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8C78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873D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81AE3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045D8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84C1B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5038E43C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7291694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KONF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41484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A3E33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1B2D0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45C7FA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15A9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AFBE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3DE31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3EE3D1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6B4A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3E0C1D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63A85F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F3DD2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337E0C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778D9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0B885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33A326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06EB08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73600E" w14:textId="77777777" w:rsidR="00CA50B8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1382DE9" w14:textId="77777777" w:rsidTr="00CA50B8">
        <w:trPr>
          <w:trHeight w:val="198"/>
        </w:trPr>
        <w:tc>
          <w:tcPr>
            <w:tcW w:w="3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98A1E5" w14:textId="77777777" w:rsidR="00CA50B8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787AEB3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B45E112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2D8336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B39A5C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9A9513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55BE1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A6A3712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7CF88A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FBA43B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7C47D2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02FBF1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88292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9FF737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DBD359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E47B30F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AD02FF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589B1E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43CDBB" w14:textId="77777777" w:rsidR="00CA50B8" w:rsidRDefault="00CA50B8" w:rsidP="00CA50B8">
            <w:pPr>
              <w:jc w:val="center"/>
              <w:rPr>
                <w:rFonts w:cs="Calibri"/>
              </w:rPr>
            </w:pPr>
          </w:p>
        </w:tc>
      </w:tr>
    </w:tbl>
    <w:p w14:paraId="13463F94" w14:textId="77777777" w:rsidR="00CA50B8" w:rsidRDefault="00CA50B8" w:rsidP="00CA50B8">
      <w:pPr>
        <w:tabs>
          <w:tab w:val="right" w:leader="dot" w:pos="8789"/>
        </w:tabs>
        <w:rPr>
          <w:b/>
          <w:sz w:val="18"/>
          <w:szCs w:val="18"/>
        </w:rPr>
      </w:pPr>
    </w:p>
    <w:p w14:paraId="0901D507" w14:textId="77777777" w:rsidR="00CA50B8" w:rsidRDefault="00CA50B8" w:rsidP="00CA50B8">
      <w:pPr>
        <w:tabs>
          <w:tab w:val="right" w:leader="dot" w:pos="8789"/>
        </w:tabs>
        <w:rPr>
          <w:b/>
          <w:snapToGrid w:val="0"/>
          <w:sz w:val="18"/>
          <w:szCs w:val="18"/>
        </w:rPr>
      </w:pPr>
      <w:r>
        <w:rPr>
          <w:b/>
          <w:sz w:val="18"/>
          <w:szCs w:val="18"/>
        </w:rPr>
        <w:t>POZNÁMKY:</w:t>
      </w:r>
    </w:p>
    <w:p w14:paraId="2656333A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Rozložení souvislé odborné praxe do zimního a letního období může být upraveno na základě možností školy a odborných pracovišť.</w:t>
      </w:r>
    </w:p>
    <w:p w14:paraId="53F80F10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 v rámci předmětu odborná praxe a supervize v zimním a letním období 2. a 3. ročníku odbornou supervizi (v každém období 4 skupinové a 1 individuální).</w:t>
      </w:r>
    </w:p>
    <w:p w14:paraId="6E66AE3A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Z povinně volitelných předmětů si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vybírá v zimním a letním období 2. a 3. ročníku vždy jeden předmět.</w:t>
      </w:r>
    </w:p>
    <w:p w14:paraId="7436E9F8" w14:textId="77777777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Pokud se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aktivně zúčastní konference (vystoupí s příspěvkem), získá 1 kredit v daném období.</w:t>
      </w:r>
    </w:p>
    <w:p w14:paraId="79BAB584" w14:textId="3D4AEFC5" w:rsidR="00CA50B8" w:rsidRDefault="00CA50B8" w:rsidP="00CA50B8">
      <w:pPr>
        <w:tabs>
          <w:tab w:val="right" w:leader="dot" w:pos="8789"/>
        </w:tabs>
        <w:jc w:val="both"/>
        <w:rPr>
          <w:i/>
          <w:snapToGrid w:val="0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5 </w:t>
      </w:r>
      <w:r>
        <w:rPr>
          <w:sz w:val="18"/>
          <w:szCs w:val="18"/>
        </w:rPr>
        <w:t>Pokud 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odpracuje minimálně </w:t>
      </w:r>
      <w:r w:rsidR="0096013A">
        <w:rPr>
          <w:sz w:val="18"/>
          <w:szCs w:val="18"/>
        </w:rPr>
        <w:t>3</w:t>
      </w:r>
      <w:r>
        <w:rPr>
          <w:sz w:val="18"/>
          <w:szCs w:val="18"/>
        </w:rPr>
        <w:t>0 hodin v dobrovolnické činnosti, získá 1 kredit v daném období.</w:t>
      </w:r>
    </w:p>
    <w:p w14:paraId="0AD294D9" w14:textId="77777777" w:rsidR="00CA50B8" w:rsidRDefault="00CA50B8" w:rsidP="00CA50B8">
      <w:pPr>
        <w:tabs>
          <w:tab w:val="right" w:leader="dot" w:pos="8789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6 </w:t>
      </w:r>
      <w:r>
        <w:rPr>
          <w:sz w:val="18"/>
          <w:szCs w:val="18"/>
        </w:rPr>
        <w:t>Student/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absolvuje 2 exkurze v celkovém rozsahu 4 hodiny za období.</w:t>
      </w:r>
    </w:p>
    <w:p w14:paraId="4BA5011A" w14:textId="77777777" w:rsidR="00CA50B8" w:rsidRDefault="00CA50B8" w:rsidP="00CA50B8">
      <w:pPr>
        <w:tabs>
          <w:tab w:val="right" w:leader="dot" w:pos="8789"/>
        </w:tabs>
        <w:jc w:val="both"/>
      </w:pPr>
    </w:p>
    <w:p w14:paraId="14282C19" w14:textId="77777777" w:rsidR="00CA50B8" w:rsidRDefault="00CA50B8" w:rsidP="00CA50B8"/>
    <w:p w14:paraId="643072E7" w14:textId="370B946E" w:rsidR="00CA50B8" w:rsidRDefault="00CA50B8" w:rsidP="00CA50B8"/>
    <w:p w14:paraId="524A1348" w14:textId="77777777" w:rsidR="00F41CFA" w:rsidRDefault="00F41CFA" w:rsidP="00CA50B8"/>
    <w:p w14:paraId="051FEBD0" w14:textId="7C3B4588" w:rsidR="00CA50B8" w:rsidRPr="0096013A" w:rsidRDefault="00CA50B8" w:rsidP="0096013A">
      <w:pPr>
        <w:tabs>
          <w:tab w:val="right" w:leader="dot" w:pos="8789"/>
        </w:tabs>
        <w:spacing w:after="120"/>
        <w:rPr>
          <w:b/>
          <w:i/>
          <w:snapToGrid w:val="0"/>
          <w:color w:val="000000"/>
          <w:sz w:val="21"/>
          <w:szCs w:val="21"/>
        </w:rPr>
      </w:pPr>
      <w:r w:rsidRPr="0096013A">
        <w:rPr>
          <w:b/>
          <w:bCs/>
          <w:color w:val="000000"/>
          <w:sz w:val="21"/>
          <w:szCs w:val="21"/>
        </w:rPr>
        <w:lastRenderedPageBreak/>
        <w:t>UP pro denní formu vzdělávání podle VP 75-32-N/06 Sociální pedagogika čj.: MSMT-</w:t>
      </w:r>
      <w:r w:rsidR="003A183B" w:rsidRPr="0096013A">
        <w:rPr>
          <w:b/>
          <w:bCs/>
          <w:color w:val="000000"/>
          <w:sz w:val="21"/>
          <w:szCs w:val="21"/>
        </w:rPr>
        <w:t>17</w:t>
      </w:r>
      <w:r w:rsidR="00D4326F">
        <w:rPr>
          <w:b/>
          <w:bCs/>
          <w:color w:val="000000"/>
          <w:sz w:val="21"/>
          <w:szCs w:val="21"/>
        </w:rPr>
        <w:t>80</w:t>
      </w:r>
      <w:r w:rsidR="003A183B" w:rsidRPr="0096013A">
        <w:rPr>
          <w:b/>
          <w:bCs/>
          <w:color w:val="000000"/>
          <w:sz w:val="21"/>
          <w:szCs w:val="21"/>
        </w:rPr>
        <w:t>/2023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8"/>
        <w:gridCol w:w="562"/>
        <w:gridCol w:w="434"/>
        <w:gridCol w:w="415"/>
        <w:gridCol w:w="562"/>
        <w:gridCol w:w="434"/>
        <w:gridCol w:w="417"/>
        <w:gridCol w:w="562"/>
        <w:gridCol w:w="434"/>
      </w:tblGrid>
      <w:tr w:rsidR="00CA50B8" w14:paraId="34148DAD" w14:textId="77777777" w:rsidTr="00CA50B8">
        <w:trPr>
          <w:trHeight w:val="198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34A64828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6A2AE5D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63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0AC07BF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59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15608D2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6D8E96C9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138C04A3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noWrap/>
            <w:vAlign w:val="center"/>
          </w:tcPr>
          <w:p w14:paraId="7D9A8C1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2CFC8AD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80" w:type="pct"/>
            <w:gridSpan w:val="3"/>
            <w:noWrap/>
            <w:vAlign w:val="center"/>
          </w:tcPr>
          <w:p w14:paraId="6F67677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8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6CFA439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81" w:type="pct"/>
            <w:gridSpan w:val="3"/>
            <w:noWrap/>
            <w:vAlign w:val="center"/>
          </w:tcPr>
          <w:p w14:paraId="580094CE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29599AA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63001667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23B9DF9" w14:textId="77777777" w:rsidR="00CA50B8" w:rsidRDefault="00CA50B8" w:rsidP="00CA50B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1428242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6E02B4EB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56861A2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76532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5FD33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536774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8A2B7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B2642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6B9D40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0928C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6D493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F9F437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BD65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AA49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ED91EB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7CB8A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C5053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A66A08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29D4D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D79FA9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C1508E3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3BFFEAF9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78E38E02" w14:textId="42DD3136" w:rsidR="00CA50B8" w:rsidRPr="00785BB0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CCBDFA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4F1B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9EE1C6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EC53B3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7DA0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71952AD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98CD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14449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9939A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461E8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0EE15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16E8740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B899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AF3CB9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35D72A8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86D3A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73B03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0E3C57C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5A07B23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3E61418" w14:textId="6A53DBD2" w:rsidR="00CA50B8" w:rsidRPr="00785BB0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C9DBB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1DD5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5A247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A150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9C5C9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998A9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0B615A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4688F4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A4CEC0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06ED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8CF73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99277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30D5DD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D59A9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79816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0AACEC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CC744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59682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27C7D73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44BE59A" w14:textId="41AF1F57" w:rsidR="00CA50B8" w:rsidRPr="00785BB0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EB4430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7D18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E1530A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DF7E9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C7CE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E4D672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7BE78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E6E69F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CE49BA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93404A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A329E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D8A3A7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F2852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4EB2EC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3D6DE9D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CB1F3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1DAD1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292E0D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65C6A99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8984DA5" w14:textId="5396C981" w:rsidR="00CA50B8" w:rsidRPr="00785BB0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5E785A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FF929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0A8724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35783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352C9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A19560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06F91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B8F46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281C77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CED1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3643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0BBE75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3A603B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2E85B1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6FC623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B4FD8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140ED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2DEBB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2E0D556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163DDF2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F463E3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CDB1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228F0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7A187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ADEB6A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D116D4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09ACD9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CE9AC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A14E4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9FB5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00EB23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ED8F20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3C9D9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B920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62E0B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F8CA74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F9B49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39108D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7E5C07C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0934CA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F1826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523B4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5DFF0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262E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DE8D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EE8FF3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9496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6A60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1FBB4B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051C51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C0335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223E09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56CFC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1D5C3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E6833E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E9BF1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F7E01A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013851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3CAA2D5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4163BEC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SVČ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405B5B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A18CCF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47B6B3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CC9D6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C0626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88BA9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032FB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4B071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35B64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433307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D6643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DCEC9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11EA0B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F078D4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FC2C01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D51200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C45AFC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875A1B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29BCC1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FD590AF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ETO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F1C521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C86A90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51050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E79D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9A487B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7F84A8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501A5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B0EB0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D99E4A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3E6ADD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3A9029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5D4B4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C2E5ED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F9170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3F629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59D8DF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5BBA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202705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:rsidRPr="00791144" w14:paraId="2DAD196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DF04639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5C2CC5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25814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2DCE3D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F1EB7A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878731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FE4D35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8B6B3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79E18C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729F3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F6E269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FCC8E6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580144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97DD1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096C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28BF77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A0C2D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5F26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562E30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461EF6B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4B365CB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155087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633AB4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73DC28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5C1CF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3D10A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586DC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C661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A3225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768F2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029B1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8CE8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ACCE3D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14E366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89F23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71D4DC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3D3DB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7618F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FA849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5C861A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CEBC344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AEDA0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DEFF01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8DAE51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093A6C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72111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205547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859E1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E0F8C4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586A15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8E977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FAAA4B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07D4C8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1EEC2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9AE8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4C7CF9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072D38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028CF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8BDD60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FC9872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355E880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PSC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1C56B3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DAFDD0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EBE1AA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E1211E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6448C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ED59B9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3BDF7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DBED8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53405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C96E5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59C0DC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EC947E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D88D7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0B7BD3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3E296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A8738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7659FF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0B6CC5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92E0033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153F9A7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D9D64D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3373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2DE758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B4FB0B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B3AE27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D0F2A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D1E1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3C8C87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8BEFF8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5EB64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68313B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D9812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FC036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1B85F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2EE74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0FBE9B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4142E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1AF9D3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6C9E4DB2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4CA5C20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3D08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8C22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D19F6C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1CD3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F689C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110B8D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8FDB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DB53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F2FD35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8CA759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0DC6F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D96086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CC62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EFA75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AF3254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CE8B2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61ACFE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DA6372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47E330D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0179BFB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C7987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30F47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91FF83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820E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66B72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18E299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5DE637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99BA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7A2C82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E5D4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E0B1D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B76561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5D288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8C5BB2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4AA05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98AE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65E32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CC81F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470A91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8792CAC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B3B01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77CBA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9CDC45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5F1967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2740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CEE01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1B467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0F925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1240D5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F20834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58BE8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09291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D615B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0B39C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2B4B1F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1CBBA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E56FA5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9CE8F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560EE774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1136825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08EFAE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3D4BB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8F4BE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5ED5D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73DC6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67F0896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1D4DCB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23075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DE097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11E31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5E3E2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083A7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B7F64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7089D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64DAD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2C4C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8D7D3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7208C8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47EB01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4D24242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448D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E00072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1F205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2758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8B815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9ED16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740D2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2A35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40A0B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A6334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E8854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54E94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96199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361BBD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70AB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66CFA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38265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4246D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77006B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B357B41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DC648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AE59DA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DEBE7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D3D42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2276B3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D48BB7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A4D0E6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2DC8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6BFD1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5DA01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87AF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B68284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5DEA96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168ED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71C8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14C30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D8A229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75D757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BA00559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FBE3B9A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01415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354C0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B267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541695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7204B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462CCF5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1AAF5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C5970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402CD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04A4D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33E40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28BFD54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26604F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DA7C4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DFBC1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83F8C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03DB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741242F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7DE1B3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44FA1ED8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A7E138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1BFA0F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0F901B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6816DF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E63B1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618C659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22317B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751C5F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1724393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3B404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C2B853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7CA2CD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CC4A36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EBC4C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48C249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0881C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0B7CA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05EE09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295BF3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3EC7624D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21302D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E607D9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6BE1B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63FC54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577F0B8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3FEA2DB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5E94A2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31CEB7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26644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870B6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7167FF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65378E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F66976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3DCBA5C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8A4CA0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4E7EB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0482F7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6C520B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1AC372D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65D57606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491DA43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1328CC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B4EA4B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3123A8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D5C276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73609D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5C74934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F4393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E793E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C70433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9D09B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42E4D9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07470F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E1DE6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C2B4B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3FFBDE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3524AC1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5AEAEDA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52D593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CD7777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D9F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990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528D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B7EC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F34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51F51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5F3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E39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F5E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C99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6869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C615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147B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5C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7D66B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90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DD9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AF3FB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5593636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7C4F3EB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CE3CC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FED09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59649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867A7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F1423B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2AB9F3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D08CCF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5ACD9F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333446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0D3210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EA77AB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A1C73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75F9F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03161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673C51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5C693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3CE10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091D48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F83DFD4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25A8719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OSS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5FD818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95F01C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CD3A1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DE2022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78EF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49C10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22F437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3C47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5A0608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4A430E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9F4CC3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F49FEB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4BE86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C3807C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C8EFA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424CE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301115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B037A9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3B2179E" w14:textId="77777777" w:rsidTr="00CA50B8">
        <w:trPr>
          <w:trHeight w:val="198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612EBF73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OPS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738D2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0FAB3A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CCA3C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91DE3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07DC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10B403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F2AD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0189B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F0C932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7569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36C81A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14B5FE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031E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C071F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8E1CB8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48F07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E3E3F4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150E612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4C457DDB" w14:textId="77777777" w:rsidTr="00CA50B8">
        <w:trPr>
          <w:trHeight w:val="198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4240EB4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8FE0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98448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58A375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7959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5DD32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2E7A82E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CFC4B1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DA225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C63A9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7D0E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6A5EC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3676AF8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38845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3AD81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580272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6AA9E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704FF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35CE74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BD900BB" w14:textId="77777777" w:rsidTr="00CA50B8">
        <w:trPr>
          <w:trHeight w:val="198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20FA05CA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2BCD7F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B5364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shd w:val="clear" w:color="auto" w:fill="C0C0C0"/>
            <w:noWrap/>
            <w:vAlign w:val="center"/>
          </w:tcPr>
          <w:p w14:paraId="6FF03A0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EFF3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4AC8A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3501882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D17BA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8107E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shd w:val="clear" w:color="auto" w:fill="C0C0C0"/>
            <w:noWrap/>
            <w:vAlign w:val="center"/>
          </w:tcPr>
          <w:p w14:paraId="5A1869F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A685D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698A2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3BE50C1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0DFB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73E82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9" w:type="pct"/>
            <w:shd w:val="clear" w:color="auto" w:fill="C0C0C0"/>
            <w:noWrap/>
            <w:vAlign w:val="center"/>
          </w:tcPr>
          <w:p w14:paraId="059E12A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C3EA5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A6D687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424DC05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DF3C3FF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EFDDD14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1705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31894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6C032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C260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EC1EA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361BD2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A3112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D6130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0A407B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C90F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61FD4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D3D57B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59FA2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DF07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2CEFA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F2108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14D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2AACFD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A50B8" w14:paraId="113E775E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BB2C827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14B57B0E" w14:textId="5DFA599B" w:rsidR="00CA50B8" w:rsidRPr="00785BB0" w:rsidRDefault="00CA50B8" w:rsidP="009601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POVINNĚ VOLITELNÉ PŘEDMĚTY</w:t>
            </w:r>
          </w:p>
        </w:tc>
      </w:tr>
      <w:tr w:rsidR="00CA50B8" w14:paraId="11F45115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761C3B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OZP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B7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C9A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DF02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768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10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C3EC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95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D94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1E80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6CC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706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E7C0A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7EC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03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C620C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301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BC9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5DB4F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78B9FC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D754F0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PDP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1E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76D6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6DBA4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FAC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6F7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E26F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016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5F5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4BE1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641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F4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D8779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1422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EC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FF30B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242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15C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673C9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6E9277C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7C8C79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ORP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E46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69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615A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74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E63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A275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F51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503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CE69C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032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1DA8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B9C52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A3D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081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BE13A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5ABF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2ED9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81641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7AF15CD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9CA02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E04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B5E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98E61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EF1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44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E48C6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979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86A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C24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75FB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57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0C2A3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B81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BC5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C571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95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BC79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95D3F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36067FED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842B42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ART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337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D6F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A665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63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C8A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351A2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936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B6C0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EAFB7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D84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DFB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D6058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358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513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7332B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CBC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677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D7EF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3A8B8C1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668954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PRT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3A6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4D1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1C56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5B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ED8B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5CB0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86D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700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E88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F6F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47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1B66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A4DE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25A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C9BF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7D3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48D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B847D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44CAFCC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C4A00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KRI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E7B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4A6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DFB70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FD3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B14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65B96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585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FD2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B7FBE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262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901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F3E8D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71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DBE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B533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C80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035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DE074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29FAC18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4F1B2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8D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8AB6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F371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682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0F74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ABAF2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E3E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FD1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E187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A2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D0F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F4A46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6D0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26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18C3E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52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ECA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E7CC9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68E4AA3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299F141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6C930F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F68523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026E3C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EFCC3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1E8A5E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531E8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AECF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68BCC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C1E1AC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9F6C0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A32988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2132D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4BD687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15C9AD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8AD9B4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72BA75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BFDB0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B4238E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36F322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BD2430E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C6342E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09A6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855AF3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A30622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D32EF8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61AE0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1841D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A3E21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324D97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7B810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B65E57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F20EDC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4EEC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7D576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343011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C8C6FE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2AE718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946FD4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7498190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BE5010C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MEC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B66309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637E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608408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5A0685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D0922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D8397E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C66E8B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2FB452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C9875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F01A7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93498F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1DCB25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AB37E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199F4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8FFEB1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CE9AC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B8086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CC5473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7D5D0E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9FC4BD3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EF5C7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FA128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45A4FD5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97AC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6C55A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C1C70D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2223A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ABE89F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ABEDF4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899DB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750C7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66B080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320624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6797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D3E75F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4143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D4CCF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8C850E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3576622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0BC9706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DFA77E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D5BD2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EC601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3607E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CD979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E24EA6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423AF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CDC76E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0CB960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D465C7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F56DCC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25FE4E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DD575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6DAF1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3E35F4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4C9D5D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E1C9C4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AA4121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65C79EDA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AF5F566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PSK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D43C1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12503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69D27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F4BC3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E591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A0F91F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5EB1F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DDAA9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3E651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5D546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1F5062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FF8E3A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A4231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83C8B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2B700B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1A38B8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2D91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145973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4C0FDF3F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6260B08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KSS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81FE2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201277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153EAB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5FD98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27E2B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0321A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41595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F0C14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D8A964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8B493D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29760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46BD10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73E019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CF927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463290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EB1E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406B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C82AC1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3E6D4C7B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7F440EA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TDK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06B20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C52A9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F007D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0DDBD8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5BCB11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2E1CEE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CAC20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81EE5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4FA1661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7063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16D8E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08BFD3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7F1FE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F67A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2C6DEE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61888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2BE6EC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EAC2DF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656CCCA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21BD10C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VOS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02F5BF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3E85C8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432047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E34F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47A742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8C794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BABF2C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E8C69D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BC46E5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CAADC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F7A0D9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867AF8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C5697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C6BE68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276A86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D271A1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02181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07EA42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4DB3FD2" w14:textId="77777777" w:rsidTr="00CA50B8">
        <w:trPr>
          <w:trHeight w:val="198"/>
        </w:trPr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40401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4BF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260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2C0E6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E3B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541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78404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F86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15E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4D5AD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EA1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AC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89A3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968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DC1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01B6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D97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C01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316B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4D8E94C7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A2C5739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321AE9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2C70734D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EE6D48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5EF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F9B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22148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906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CE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D15B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331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DD7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74EB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588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DC3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9C61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CB9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A0B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F5A1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034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32E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FDCB6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39C03946" w14:textId="77777777" w:rsidTr="00CA50B8">
        <w:trPr>
          <w:trHeight w:val="198"/>
        </w:trPr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71041EBF" w14:textId="77777777" w:rsidR="00CA50B8" w:rsidRPr="00785BB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1C740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9D21D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noWrap/>
            <w:vAlign w:val="center"/>
          </w:tcPr>
          <w:p w14:paraId="432900E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13E9F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0493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noWrap/>
            <w:vAlign w:val="center"/>
          </w:tcPr>
          <w:p w14:paraId="34A8350F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0862D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C44BD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noWrap/>
            <w:vAlign w:val="center"/>
          </w:tcPr>
          <w:p w14:paraId="459D3A8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DA862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59B32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noWrap/>
            <w:vAlign w:val="center"/>
          </w:tcPr>
          <w:p w14:paraId="113BAED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AF8B1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776CB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9" w:type="pct"/>
            <w:noWrap/>
            <w:vAlign w:val="center"/>
          </w:tcPr>
          <w:p w14:paraId="669251E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5D690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9233E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DD7437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B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01F25585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1E61FD5C" w14:textId="7F42C7DB" w:rsidR="00CA50B8" w:rsidRPr="00785BB0" w:rsidRDefault="00CA50B8" w:rsidP="009601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DOB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417E7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9DCFC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3A08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68AB9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8BFA8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15EC3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150E5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D5122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2537B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D6EBC0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1F0C3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24E111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DB146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AA9B5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16565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FAF324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4E740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C558F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A50B8" w14:paraId="59965511" w14:textId="77777777" w:rsidTr="00CA50B8">
        <w:trPr>
          <w:trHeight w:val="198"/>
        </w:trPr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C790BB" w14:textId="7F370137" w:rsidR="00CA50B8" w:rsidRPr="002F0FA5" w:rsidRDefault="00CA50B8" w:rsidP="0096013A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F0FA5">
              <w:rPr>
                <w:rFonts w:ascii="Arial" w:hAnsi="Arial" w:cs="Arial"/>
                <w:b/>
                <w:color w:val="000000"/>
                <w:sz w:val="15"/>
                <w:szCs w:val="15"/>
              </w:rPr>
              <w:t>KONF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081F5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A823E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A771F9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033A92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EAC9A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470AF8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7CBD3D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B748B4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0FEC8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F1A055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A093A6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4D3F0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F7846A9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3BAE0A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0909E03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70A8D8B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E4C6AC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A6584E" w14:textId="77777777" w:rsidR="00CA50B8" w:rsidRPr="00785BB0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B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06AF0C44" w14:textId="77777777" w:rsidR="00DB78F4" w:rsidRDefault="00DB78F4" w:rsidP="00CA50B8">
      <w:pPr>
        <w:tabs>
          <w:tab w:val="right" w:leader="dot" w:pos="8789"/>
        </w:tabs>
        <w:rPr>
          <w:b/>
          <w:bCs/>
          <w:color w:val="000000"/>
          <w:sz w:val="20"/>
          <w:szCs w:val="20"/>
        </w:rPr>
      </w:pPr>
    </w:p>
    <w:p w14:paraId="24974B13" w14:textId="1BB996D0" w:rsidR="00DB78F4" w:rsidRDefault="00DB78F4" w:rsidP="00CA50B8">
      <w:pPr>
        <w:tabs>
          <w:tab w:val="right" w:leader="dot" w:pos="8789"/>
        </w:tabs>
        <w:rPr>
          <w:b/>
          <w:bCs/>
          <w:color w:val="000000"/>
          <w:sz w:val="20"/>
          <w:szCs w:val="20"/>
        </w:rPr>
      </w:pPr>
    </w:p>
    <w:p w14:paraId="39DB6AC0" w14:textId="3F393690" w:rsidR="0096013A" w:rsidRDefault="0096013A" w:rsidP="00CA50B8">
      <w:pPr>
        <w:tabs>
          <w:tab w:val="right" w:leader="dot" w:pos="8789"/>
        </w:tabs>
        <w:rPr>
          <w:b/>
          <w:bCs/>
          <w:color w:val="000000"/>
          <w:sz w:val="20"/>
          <w:szCs w:val="20"/>
        </w:rPr>
      </w:pPr>
    </w:p>
    <w:p w14:paraId="10EF0436" w14:textId="77777777" w:rsidR="0096013A" w:rsidRDefault="0096013A" w:rsidP="00CA50B8">
      <w:pPr>
        <w:tabs>
          <w:tab w:val="right" w:leader="dot" w:pos="8789"/>
        </w:tabs>
        <w:rPr>
          <w:b/>
          <w:bCs/>
          <w:color w:val="000000"/>
          <w:sz w:val="20"/>
          <w:szCs w:val="20"/>
        </w:rPr>
      </w:pPr>
    </w:p>
    <w:p w14:paraId="780541F5" w14:textId="164398A2" w:rsidR="00CA50B8" w:rsidRPr="0096013A" w:rsidRDefault="00CA50B8" w:rsidP="0096013A">
      <w:pPr>
        <w:tabs>
          <w:tab w:val="right" w:leader="dot" w:pos="8789"/>
        </w:tabs>
        <w:spacing w:after="120"/>
        <w:rPr>
          <w:b/>
          <w:i/>
          <w:snapToGrid w:val="0"/>
          <w:color w:val="000000"/>
          <w:sz w:val="21"/>
          <w:szCs w:val="21"/>
        </w:rPr>
      </w:pPr>
      <w:r w:rsidRPr="0096013A">
        <w:rPr>
          <w:b/>
          <w:bCs/>
          <w:color w:val="000000"/>
          <w:sz w:val="21"/>
          <w:szCs w:val="21"/>
        </w:rPr>
        <w:lastRenderedPageBreak/>
        <w:t>UP pro dálkovou formu vzdělávání podle VP 75-32-N/06 Sociální pedagogika čj.: MSMT-</w:t>
      </w:r>
      <w:r w:rsidR="003A183B" w:rsidRPr="0096013A">
        <w:rPr>
          <w:b/>
          <w:bCs/>
          <w:color w:val="000000"/>
          <w:sz w:val="21"/>
          <w:szCs w:val="21"/>
        </w:rPr>
        <w:t>17</w:t>
      </w:r>
      <w:r w:rsidR="00D4326F">
        <w:rPr>
          <w:b/>
          <w:bCs/>
          <w:color w:val="000000"/>
          <w:sz w:val="21"/>
          <w:szCs w:val="21"/>
        </w:rPr>
        <w:t>79</w:t>
      </w:r>
      <w:r w:rsidR="003A183B" w:rsidRPr="0096013A">
        <w:rPr>
          <w:b/>
          <w:bCs/>
          <w:color w:val="000000"/>
          <w:sz w:val="21"/>
          <w:szCs w:val="21"/>
        </w:rPr>
        <w:t>/2023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  <w:gridCol w:w="415"/>
        <w:gridCol w:w="562"/>
        <w:gridCol w:w="434"/>
      </w:tblGrid>
      <w:tr w:rsidR="00CA50B8" w14:paraId="615F278D" w14:textId="77777777" w:rsidTr="00CA50B8">
        <w:trPr>
          <w:trHeight w:val="198"/>
        </w:trPr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7CC052B4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1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7931C996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ROČNÍK</w:t>
            </w:r>
          </w:p>
        </w:tc>
        <w:tc>
          <w:tcPr>
            <w:tcW w:w="1559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060F65A0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ROČNÍK</w:t>
            </w:r>
          </w:p>
        </w:tc>
        <w:tc>
          <w:tcPr>
            <w:tcW w:w="1558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17BA4E6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ROČNÍK</w:t>
            </w:r>
          </w:p>
        </w:tc>
      </w:tr>
      <w:tr w:rsidR="00CA50B8" w14:paraId="030167D6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1A7D2D68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pct"/>
            <w:gridSpan w:val="3"/>
            <w:noWrap/>
            <w:vAlign w:val="center"/>
          </w:tcPr>
          <w:p w14:paraId="4F43B8C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415C8B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79" w:type="pct"/>
            <w:gridSpan w:val="3"/>
            <w:noWrap/>
            <w:vAlign w:val="center"/>
          </w:tcPr>
          <w:p w14:paraId="02C22DC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6E63441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79" w:type="pct"/>
            <w:gridSpan w:val="3"/>
            <w:noWrap/>
            <w:vAlign w:val="center"/>
          </w:tcPr>
          <w:p w14:paraId="71374E6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1C739C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CA50B8" w14:paraId="7180990E" w14:textId="77777777" w:rsidTr="00CA50B8">
        <w:trPr>
          <w:trHeight w:val="198"/>
        </w:trPr>
        <w:tc>
          <w:tcPr>
            <w:tcW w:w="3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7F921AE" w14:textId="77777777" w:rsidR="00CA50B8" w:rsidRDefault="00CA50B8" w:rsidP="00CA50B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6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5B8DFF1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PŘEDMĚTY</w:t>
            </w:r>
          </w:p>
        </w:tc>
      </w:tr>
      <w:tr w:rsidR="00CA50B8" w14:paraId="37C1D9FD" w14:textId="77777777" w:rsidTr="00CA50B8">
        <w:trPr>
          <w:trHeight w:val="198"/>
        </w:trPr>
        <w:tc>
          <w:tcPr>
            <w:tcW w:w="3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D7C9DA7" w14:textId="77777777" w:rsidR="00CA50B8" w:rsidRDefault="00CA50B8" w:rsidP="00CA50B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B8FB57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8F133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E02FC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96554A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52C9D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216A575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D65D9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D1F6E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4FAA011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DB67F8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306CFD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DD1DBDC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EC585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06F8FF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8B293B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B960B4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HOD.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BF899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ZK/KZ/Z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80D7802" w14:textId="77777777" w:rsidR="00CA50B8" w:rsidRDefault="00CA50B8" w:rsidP="00CA50B8">
            <w:pPr>
              <w:jc w:val="center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ECTS</w:t>
            </w:r>
          </w:p>
        </w:tc>
      </w:tr>
      <w:tr w:rsidR="00CA50B8" w14:paraId="777F5419" w14:textId="77777777" w:rsidTr="00CA50B8">
        <w:trPr>
          <w:trHeight w:val="198"/>
        </w:trPr>
        <w:tc>
          <w:tcPr>
            <w:tcW w:w="33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22D4A317" w14:textId="2FA68491" w:rsidR="00CA50B8" w:rsidRPr="00693647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CJ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817D93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CBB5089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90D7355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0E5C5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FA6FD8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03A18851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F72C8B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74B547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F5B2409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6822C70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EF7CE2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6096CCC8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3AF6F7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212132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3034F3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0382FE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C52E1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2D858D0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31A8A520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ACA4322" w14:textId="49B0A2C7" w:rsidR="00CA50B8" w:rsidRPr="00693647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PSZ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C7E5986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63D525B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98D3D75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A7B8785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0AE73C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D55D49E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0CA99ED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77FDB8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F16DB36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AE46D6C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46BB07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C81B982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7B69262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21A917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04C6B16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D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B4FC71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453F8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BA3455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4D375082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DD39A23" w14:textId="57516069" w:rsidR="00CA50B8" w:rsidRPr="00B271EA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CCFE9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4ECFF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28C7DD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C53FE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32739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E89317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03A576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37C95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C34981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BAFFF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F9C81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17E311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2EEAB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FEE7B3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6AFAC59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17A804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3970E2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5071ED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14BF66C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E1877B9" w14:textId="256412D3" w:rsidR="00CA50B8" w:rsidRPr="00B271EA" w:rsidRDefault="002F0FA5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B5CEA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C572F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9D97F9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7FFE33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BBE93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9EF3DD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A24774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4001F7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3C478D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35DA58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A5084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83CA2B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3BA63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64745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8D0A1F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6E1A76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E0885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5DA5A1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1B926D06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DD7614D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SOP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BC7B80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BDA9DA3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CDE62A3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7ADAB0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62452B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A876E28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99EFA3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8B2AC3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9F45FEC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F10958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466AF6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A823B4F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129F44E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18E2D6E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671875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C60E44E" w14:textId="77777777" w:rsidR="00CA50B8" w:rsidRPr="00693647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64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C2333E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D8B7EF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6C93C4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B6D47EF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PRA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A6D83F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66CD3B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8037278" w14:textId="77777777" w:rsidR="00CA50B8" w:rsidRPr="00205AD3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A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74B2EA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4973F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EF2A6A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DF0C31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79227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A2B4822" w14:textId="77777777" w:rsidR="00CA50B8" w:rsidRPr="00205AD3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A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7AF63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44D98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55ABED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557A53A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DFD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E6A9696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DFD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A1FBD46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DFD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EAD1CE5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DFD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23A376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E6C962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42B37A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11AF930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SVČ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D68E8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C261CE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D2F46D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9BDBB8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CF71C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74C82F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D48DC8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40F3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9CEE6A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73E1A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5A55C2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3CC0CF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61A5BA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C3B4CD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A00BEC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9A2F7B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C05D5D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6EA437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B6C43A5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9039C98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ETO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9B6EA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7EFD04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6154F8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9939A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344767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4813D5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D1B46D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78956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F090D6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952FE1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EB30A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CB6E84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FFB16E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EA9C36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1BB190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1BBA84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33DFB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C198E1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:rsidRPr="00791144" w14:paraId="046E907A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36BFB7D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SPV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09BCF7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473C98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906EEB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A010F4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5B3784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11AD84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DE8A98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1BCC30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192268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EDDCE9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4C09E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6254EA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046D45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84D545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9A8762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CA728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98077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E6283F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62A8CAC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0A94CB3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ZSV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9F0213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C37A2B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D6AD90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145CA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33413D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FE910E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B39DE1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0AA58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17BE45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F4747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525BBC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3A2598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651506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88680B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B05E67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C68581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A07A4B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248170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6178D96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078F118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ZDN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C5D84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07A66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78713E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13935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08EF5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7D38C7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9BF93B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5934E4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F2E5EA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0F2A96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59A1B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19EE13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3404F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1AEE10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CFBA1F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C811AB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EB52F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1DAE88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42D03C0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09F87B5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PSC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326314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B3C3FE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16BC6E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EBB355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F8EEE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EF2715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5F29A0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0CCC5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108543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9297D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D719B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0029E2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F7A371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EA0C0B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80E96E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C10FD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38A5E3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E4E12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1ECC3F25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DF5BA1C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SPT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6F1AA7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024D54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0177E1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04CAB5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8552B6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66ED44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D1802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2F31E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199AEC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FD1DB2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D089F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B49575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7A88E8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871BCC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E62B91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C6368B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CB4372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8B3A4F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2716E9A0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C9F36E6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ETN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309E1D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D297EC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BF135F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FB01BD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22A1D5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4B5739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0205CE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988C6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B4EB1F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50D5C1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C91D92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243C8D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D7CB1A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3B738F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7104C0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74126D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7B196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289AF4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2A193041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50D7212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KAS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DDF94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B1D3D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E19BDC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C920B6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9CC4A5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3D4D5A0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B8397A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5CFA9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40568E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96A37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0ABB0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AB562B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B99E83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6E73F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A640A2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E7175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E77714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740556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1FBFA5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35CED4E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SAP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F088BF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5EDAF1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A63AA1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C8174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63D50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39F10CB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F82B7A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4CB76D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0C9A66A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A61D58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648D43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30107D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97554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AF037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7E23FC0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589CEE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2D231E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64D2470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7B050A62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6AC0904F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FET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6D0E5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ACB680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61F74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157735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F0E50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E8F83F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2C600E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1C9E6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F5365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31D96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6D462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129A7A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610945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16D68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317AA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3AF83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511B8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499600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8F9110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B6C53C1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SOC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5D5DA3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8217EA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0453C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0F29A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BE9BA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C662C4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BDC57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4D0AA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9E406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11A38F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082B6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275054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59258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D017B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F0327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CDDA4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3C7D3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6C9D48A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F3CA36F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60FE63B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PSY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003C5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18172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3CC71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CAEF03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42114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279D733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58BA3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ED08F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7E4AB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053DE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247E4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B0DBFA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97DB97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41D21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269D5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B6F07A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D85142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56282B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564782A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445698B7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2D719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6B377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3AF3D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A980C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BF48D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D5AFA9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4C1E1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2B2AC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14E6A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CE0ECF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EF428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4D71DF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BA6458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C73FD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E8DA1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04A7E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A9740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AD4EBB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74E30971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2A62E08A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IKT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E4CDC9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5B720C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6D71A4F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BD3ACA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292FFE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1C6FD8B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9DAE81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E065F8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458B4EC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C59090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EBAF20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74E3FD1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972241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ADE74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232CC67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7C585E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FAE2F1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noWrap/>
            <w:vAlign w:val="center"/>
          </w:tcPr>
          <w:p w14:paraId="1850F56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DEDB139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44EE2784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PKD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F6EC95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582F1F5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22D3304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AF06A3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4287A7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6FEE9B3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FC670F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AE88CA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6696D4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459187F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B1A0CD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316B3C1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9EE24B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4004385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CF1EE6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8545B0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7352BE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1DE3242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4D809B6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12B4AA22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KOR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37EF865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B015C9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E4B0F4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0954C8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AA623D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72B9196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420FCC9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7328D72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0D20D1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154E02C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CCC6B3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793954A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770D00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DE8614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6E97D8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06813A2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26A08DB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00"/>
            <w:noWrap/>
            <w:vAlign w:val="center"/>
          </w:tcPr>
          <w:p w14:paraId="7868502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2297FF0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F97CA1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AP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F33C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67D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35C3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4FA1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B8EB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5FB39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73E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0732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DAFC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2EC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031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93A80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365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34E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8D2E5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8018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287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DFBB8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A50B8" w14:paraId="57FD099F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0D1DCA85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OSE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AEF09D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F5A40E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547A03B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EC623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28175D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6B9244A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56046E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8C16F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E597A1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9AD89F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9298C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1FFAFDA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AE1CBE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3584DC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2DABFA9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B9815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CA4DF6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7C1BF7C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6BF91912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2166F680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71EA">
              <w:rPr>
                <w:rFonts w:ascii="Arial" w:hAnsi="Arial" w:cs="Arial"/>
                <w:b/>
                <w:sz w:val="16"/>
                <w:szCs w:val="16"/>
              </w:rPr>
              <w:t>OSS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0B48E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9F83C1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4326932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E8139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7453CB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5636E15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26EBA0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CE3F4C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031C299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0030E5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049361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3AD8D3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10387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D544A1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center"/>
          </w:tcPr>
          <w:p w14:paraId="15AB01D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C72526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8CFDCD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14:paraId="4958BA8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32E7C947" w14:textId="77777777" w:rsidTr="00CA50B8">
        <w:trPr>
          <w:trHeight w:val="198"/>
        </w:trPr>
        <w:tc>
          <w:tcPr>
            <w:tcW w:w="3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4E43B8AE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710CFD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B0242C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0C86D5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175A2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EE96E5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6C39FA7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74A3CF7" w14:textId="77777777" w:rsidR="00CA50B8" w:rsidRPr="00B271EA" w:rsidRDefault="00CA50B8" w:rsidP="00CA50B8">
            <w:pPr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61176E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70BEF2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E1DC6C" w14:textId="77777777" w:rsidR="00CA50B8" w:rsidRPr="00B271EA" w:rsidRDefault="00CA50B8" w:rsidP="00CA50B8">
            <w:pPr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D1D26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1A80C77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707C6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B61CF1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252845E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2ACC9E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CADF9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KZ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66F07C92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A50B8" w14:paraId="6EB12121" w14:textId="77777777" w:rsidTr="00CA50B8">
        <w:trPr>
          <w:trHeight w:val="198"/>
        </w:trPr>
        <w:tc>
          <w:tcPr>
            <w:tcW w:w="3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01217347" w14:textId="77777777" w:rsidR="00CA50B8" w:rsidRPr="00B271EA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B500D0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10EC7C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shd w:val="clear" w:color="auto" w:fill="C0C0C0"/>
            <w:noWrap/>
            <w:vAlign w:val="center"/>
          </w:tcPr>
          <w:p w14:paraId="294D2AB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6D586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E4FC53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64B0C9A0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33F848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C8D757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shd w:val="clear" w:color="auto" w:fill="C0C0C0"/>
            <w:noWrap/>
            <w:vAlign w:val="center"/>
          </w:tcPr>
          <w:p w14:paraId="1CFA281B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E1654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8F65976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5DD2DE7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ACF921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DE63E4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shd w:val="clear" w:color="auto" w:fill="C0C0C0"/>
            <w:noWrap/>
            <w:vAlign w:val="center"/>
          </w:tcPr>
          <w:p w14:paraId="41AB1A3D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1A6C1A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B20865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54F8FA8F" w14:textId="77777777" w:rsidR="00CA50B8" w:rsidRPr="00B271EA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50B8" w14:paraId="12754192" w14:textId="77777777" w:rsidTr="00CA50B8">
        <w:trPr>
          <w:trHeight w:val="198"/>
        </w:trPr>
        <w:tc>
          <w:tcPr>
            <w:tcW w:w="3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C50DF62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9677C2" w14:textId="77777777" w:rsidR="00CA50B8" w:rsidRPr="009E608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08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7D406A" w14:textId="77777777" w:rsidR="00CA50B8" w:rsidRPr="009E608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81D14C6" w14:textId="77777777" w:rsidR="00CA50B8" w:rsidRPr="009E608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08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B2C9D7" w14:textId="77777777" w:rsidR="00CA50B8" w:rsidRPr="009E608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080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F63C1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06CD38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FB4486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808CC9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9A5FF7F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476403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D47566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AA88745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5A4B44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064A71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162A99D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11E0B3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E605C0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4775E9C" w14:textId="77777777" w:rsidR="00CA50B8" w:rsidRPr="00264DFD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50B8" w14:paraId="43BA126B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76128AD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6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256235E3" w14:textId="2DD7E798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POVINNĚ VOLITELNÉ PŘEDMĚTY</w:t>
            </w:r>
          </w:p>
        </w:tc>
      </w:tr>
      <w:tr w:rsidR="00CA50B8" w14:paraId="6F17A0CE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615B40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OZP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91E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E53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8F8BE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444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5C4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55A20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DF4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BF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815EC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A10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68B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96B54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915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7E9A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0B96F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5FC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BA7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4F666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CA50B8" w14:paraId="19255B28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80EB8E" w14:textId="77777777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PDP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9960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821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F7DBD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8A0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09D2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CA025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924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A35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A7B3A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B09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85CC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AC7E7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315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A03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E393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E28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46A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A0568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CA50B8" w14:paraId="76E6A225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26D1A4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50B30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5EA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652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8C1DB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531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8AF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C273E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6786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0CC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45878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762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E37B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AB8D0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AF9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42B5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EECA5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7ED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D50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4C15A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1FD97A3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E74B93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TER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E9B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41A5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A3832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393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1EB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EC129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FDB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9E5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2B2EC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403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F84B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D2B77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4F4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AC2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F86D3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E73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422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361CD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D972980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AF03C9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ART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F90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840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4F43F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EDD0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2DC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1F7D3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659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58E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15957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161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953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BF906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C4B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598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481FE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FAA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41B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A5D98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5D2BC6D3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1FC6F9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PRT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367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595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532E3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2A9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62D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BC456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2BC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037D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6AB07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512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F3C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FCF21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191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E63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0C811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008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14D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4639F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0955A42E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7768BD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KRI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9FD9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748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60122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EAC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F69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33C2F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B5BD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265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EAC5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BCE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E8D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38750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D5A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82DE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5F1E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FAF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82D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9A590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4C5AEF99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883541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CJ2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CF7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6BB5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FD811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D7D9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9D1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0E756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A132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D3B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3281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4CF1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8B68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FF8D2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9DE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2C8A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682E3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1F0E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067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5AC59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A50B8" w14:paraId="20F41C07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7A69954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GER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D5516D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59079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68550D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7B6D9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1294FF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8EDA37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A4621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05515F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B3811A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108F4B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A24A7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0103DB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A1C075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051A1F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6BF5E0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6869EC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58588D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EE060F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6490E207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FE3F289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SPN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6DC623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B18A4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913015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92732F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DABE5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5C5DC1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98296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2793B3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FE1B54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0F427D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1A9C5D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917954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C7D29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E81AE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75C83D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33B390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207C50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F1F085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21D4C1C1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53C1C42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E14D12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FA9132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45058F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97101F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F6580E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40FEB4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1BAD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0299ED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7BFD56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569CF5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743318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7D0502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A0AE6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84FA06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1C85F7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F04055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84EC18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0629AA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602CE542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A19D9F5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PCM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CCB8BD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7C03FB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55971C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36EA36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67F848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50C0E4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8C8E7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D42287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E16869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370FC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864F77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477917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1353D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285783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561A68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E3E6CF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E8585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B90E1A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20214EBB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563F3E9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DLU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69110C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3E7C8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63C7B7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959936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C794E3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4BA150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1C59C3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506A85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B74306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7288E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FA244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64EEAB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C8F8BC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9F14F1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97324D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59ABB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81C7FB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85D58B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254400CC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8D62524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PSK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A5B9B5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621F9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A636B7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1E1B9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514DFD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CDB5A1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1B5C2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2AA0D9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50D75AA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BC9BF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EB9576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A2B0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931C95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05FD1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ECC8B6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0C623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E204DC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855239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4AADFFF1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CDF65E1" w14:textId="77777777" w:rsidR="00CA50B8" w:rsidRPr="00DF48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4830">
              <w:rPr>
                <w:rFonts w:ascii="Arial" w:hAnsi="Arial" w:cs="Arial"/>
                <w:b/>
                <w:sz w:val="16"/>
                <w:szCs w:val="16"/>
              </w:rPr>
              <w:t>KSS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54456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F8348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503CEE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E26104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54B0D6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B4EA05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26A9ED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5CB1D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2204C9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C28217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97AFF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845536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69D0EE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526DA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F451AB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1F058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622AE5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B86BA8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4B98963E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10409DEA" w14:textId="77777777" w:rsidR="00CA50B8" w:rsidRPr="00DF48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4830">
              <w:rPr>
                <w:rFonts w:ascii="Arial" w:hAnsi="Arial" w:cs="Arial"/>
                <w:b/>
                <w:sz w:val="16"/>
                <w:szCs w:val="16"/>
              </w:rPr>
              <w:t>TDK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F6D9E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E130A4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2B7D191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3820A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4A9C2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E56A35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C552F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90BB79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318E5BF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6A08B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DD17F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67EE37F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8E731D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86FD6C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58F69A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9D62CC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881803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4B20FD0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0B7F2BD1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37C89D0B" w14:textId="77777777" w:rsidR="00CA50B8" w:rsidRPr="00693647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647">
              <w:rPr>
                <w:rFonts w:ascii="Arial" w:hAnsi="Arial" w:cs="Arial"/>
                <w:b/>
                <w:sz w:val="16"/>
                <w:szCs w:val="16"/>
              </w:rPr>
              <w:t>VOS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3D84A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11652A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06DD10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FF88C6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D3002B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75E6285C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73C7F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FC89D58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0E48FE3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14CE470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E4647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DEF29E1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26983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2AA835F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27EA3F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65D78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0A664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0702A4F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A50B8" w14:paraId="31AD30D9" w14:textId="77777777" w:rsidTr="00CA50B8">
        <w:trPr>
          <w:trHeight w:val="198"/>
        </w:trPr>
        <w:tc>
          <w:tcPr>
            <w:tcW w:w="3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0A39E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A674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4E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A49F7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2DE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49F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862E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F24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777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45FE1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8F3A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851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818E6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2352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CC9E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919C59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B8BB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B2D5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75823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50B8" w14:paraId="5E0285C4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C37D184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646DA93D" w14:textId="77777777" w:rsidR="00CA50B8" w:rsidRPr="00350B30" w:rsidRDefault="00CA50B8" w:rsidP="00CA5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B30">
              <w:rPr>
                <w:rFonts w:ascii="Arial" w:hAnsi="Arial" w:cs="Arial"/>
                <w:sz w:val="16"/>
                <w:szCs w:val="16"/>
              </w:rPr>
              <w:t>VOLITELNÉ PŘEDMĚTY</w:t>
            </w:r>
          </w:p>
        </w:tc>
      </w:tr>
      <w:tr w:rsidR="00CA50B8" w14:paraId="103CCBA5" w14:textId="77777777" w:rsidTr="00CA50B8">
        <w:trPr>
          <w:trHeight w:val="198"/>
        </w:trPr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D28CAB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KCJ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352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88B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27CE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E09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AE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18B8B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899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484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A838B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85A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A5E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BEAD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CBA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198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99772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2F7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BE98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809E1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CA50B8" w14:paraId="0C52FDBF" w14:textId="77777777" w:rsidTr="00CA50B8">
        <w:trPr>
          <w:trHeight w:val="198"/>
        </w:trPr>
        <w:tc>
          <w:tcPr>
            <w:tcW w:w="3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075D27ED" w14:textId="77777777" w:rsidR="00CA50B8" w:rsidRPr="00350B30" w:rsidRDefault="00CA50B8" w:rsidP="00CA50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B30">
              <w:rPr>
                <w:rFonts w:ascii="Arial" w:hAnsi="Arial" w:cs="Arial"/>
                <w:b/>
                <w:sz w:val="16"/>
                <w:szCs w:val="16"/>
              </w:rPr>
              <w:t>ZNŘ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D15E4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1B9A7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noWrap/>
            <w:vAlign w:val="center"/>
          </w:tcPr>
          <w:p w14:paraId="2000E58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7224E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FEF9A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noWrap/>
            <w:vAlign w:val="center"/>
          </w:tcPr>
          <w:p w14:paraId="16BD456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1D4FD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8DFFB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noWrap/>
            <w:vAlign w:val="center"/>
          </w:tcPr>
          <w:p w14:paraId="2B980A4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CF879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90482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noWrap/>
            <w:vAlign w:val="center"/>
          </w:tcPr>
          <w:p w14:paraId="302CB36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EC0A1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4B84E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noWrap/>
            <w:vAlign w:val="center"/>
          </w:tcPr>
          <w:p w14:paraId="23371B8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2853C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21C5B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A9E215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CA50B8" w14:paraId="070A7792" w14:textId="77777777" w:rsidTr="00CA50B8">
        <w:trPr>
          <w:trHeight w:val="198"/>
        </w:trPr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6DD521D" w14:textId="03E34A0B" w:rsidR="00CA50B8" w:rsidRDefault="00CA50B8" w:rsidP="00CA50B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DOB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A4188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4E8FE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F41B2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C1F5B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FC4BD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F55EC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41C79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91E66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E4110C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2E6D5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24F5B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F39BB1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A894D6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62D72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E4749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59B00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C1E69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B8DD32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A50B8" w14:paraId="4018B4BC" w14:textId="77777777" w:rsidTr="00CA50B8">
        <w:trPr>
          <w:trHeight w:val="198"/>
        </w:trPr>
        <w:tc>
          <w:tcPr>
            <w:tcW w:w="3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99DC8E" w14:textId="5A07F490" w:rsidR="00CA50B8" w:rsidRPr="002F0FA5" w:rsidRDefault="00CA50B8" w:rsidP="00CA50B8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F0FA5">
              <w:rPr>
                <w:rFonts w:ascii="Arial" w:hAnsi="Arial" w:cs="Arial"/>
                <w:b/>
                <w:color w:val="000000"/>
                <w:sz w:val="15"/>
                <w:szCs w:val="15"/>
              </w:rPr>
              <w:t>KONF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4AEF620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724E87D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DF7EC77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3737A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05F7BEF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222703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3F77D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E5D743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8002D9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FA330B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68522B5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91614E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04EC83A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9641935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27F2AD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795B8B4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5DBB3C6" w14:textId="77777777" w:rsidR="00CA50B8" w:rsidRPr="00640450" w:rsidRDefault="00CA50B8" w:rsidP="00CA50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8C795C" w14:textId="77777777" w:rsidR="00CA50B8" w:rsidRDefault="00CA50B8" w:rsidP="00CA50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94D22F8" w14:textId="72A9234F" w:rsidR="00DB78F4" w:rsidRDefault="00DB78F4" w:rsidP="00E7499B">
      <w:pPr>
        <w:rPr>
          <w:sz w:val="16"/>
          <w:szCs w:val="16"/>
        </w:rPr>
      </w:pPr>
      <w:bookmarkStart w:id="4" w:name="_Toc524957607"/>
      <w:bookmarkStart w:id="5" w:name="_Toc524957605"/>
    </w:p>
    <w:p w14:paraId="5DBC8BCD" w14:textId="2E53758C" w:rsidR="00DB78F4" w:rsidRDefault="00DB78F4" w:rsidP="00E7499B">
      <w:pPr>
        <w:rPr>
          <w:sz w:val="16"/>
          <w:szCs w:val="16"/>
        </w:rPr>
      </w:pPr>
    </w:p>
    <w:p w14:paraId="52D13E05" w14:textId="784ED9BB" w:rsidR="00DB78F4" w:rsidRDefault="00DB78F4" w:rsidP="00E7499B">
      <w:pPr>
        <w:rPr>
          <w:sz w:val="16"/>
          <w:szCs w:val="16"/>
        </w:rPr>
      </w:pPr>
    </w:p>
    <w:p w14:paraId="0403D884" w14:textId="4B88A02C" w:rsidR="00DB78F4" w:rsidRDefault="00DB78F4" w:rsidP="00E7499B">
      <w:pPr>
        <w:rPr>
          <w:sz w:val="16"/>
          <w:szCs w:val="16"/>
        </w:rPr>
      </w:pPr>
    </w:p>
    <w:p w14:paraId="537589E1" w14:textId="77777777" w:rsidR="00DB78F4" w:rsidRDefault="00DB78F4" w:rsidP="00E7499B">
      <w:pPr>
        <w:rPr>
          <w:b/>
          <w:snapToGrid w:val="0"/>
          <w:sz w:val="28"/>
          <w:szCs w:val="28"/>
        </w:rPr>
      </w:pPr>
    </w:p>
    <w:p w14:paraId="1043ED9C" w14:textId="4A4C39AB" w:rsidR="00E7499B" w:rsidRPr="00A855A9" w:rsidRDefault="00CA50B8" w:rsidP="00E7499B">
      <w:pPr>
        <w:rPr>
          <w:b/>
          <w:i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1.3 </w:t>
      </w:r>
      <w:r w:rsidR="00E7499B" w:rsidRPr="00A855A9">
        <w:rPr>
          <w:b/>
          <w:snapToGrid w:val="0"/>
          <w:sz w:val="28"/>
          <w:szCs w:val="28"/>
        </w:rPr>
        <w:t>Garanti předmětů a zařazení předmětů v sekcích</w:t>
      </w:r>
      <w:bookmarkEnd w:id="4"/>
    </w:p>
    <w:p w14:paraId="18FF4115" w14:textId="77777777" w:rsidR="00E7499B" w:rsidRPr="00E7499B" w:rsidRDefault="00E7499B" w:rsidP="00E7499B">
      <w:pPr>
        <w:rPr>
          <w:b/>
          <w:snapToGrid w:val="0"/>
          <w:color w:val="000000"/>
        </w:rPr>
      </w:pPr>
    </w:p>
    <w:p w14:paraId="6E5C881E" w14:textId="77777777" w:rsidR="007E5CF8" w:rsidRDefault="007E5CF8" w:rsidP="002F0FA5">
      <w:pPr>
        <w:tabs>
          <w:tab w:val="right" w:leader="dot" w:pos="8789"/>
        </w:tabs>
        <w:spacing w:after="120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Garanti předmětů (Sociální práce)</w:t>
      </w:r>
    </w:p>
    <w:tbl>
      <w:tblPr>
        <w:tblW w:w="86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891"/>
        <w:gridCol w:w="3305"/>
      </w:tblGrid>
      <w:tr w:rsidR="007E5CF8" w14:paraId="671CEC4C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CAC6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Zkratka předmětu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1313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Název předmětu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B791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Garant předmětu</w:t>
            </w:r>
          </w:p>
        </w:tc>
      </w:tr>
      <w:tr w:rsidR="007E5CF8" w14:paraId="6780AE2F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96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ANJ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6E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Anglický jazyk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69E0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Kořistková Jana, Mgr. </w:t>
            </w:r>
          </w:p>
        </w:tc>
      </w:tr>
      <w:tr w:rsidR="007E5CF8" w14:paraId="034D007B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2BFF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CJ2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B731" w14:textId="5C175A7B" w:rsidR="007E5CF8" w:rsidRDefault="002F0FA5" w:rsidP="002F0FA5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cizí jazyk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FAC" w14:textId="4E4DA54F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</w:t>
            </w:r>
            <w:r w:rsidR="00CE482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/202</w:t>
            </w:r>
            <w:r w:rsidR="00CE482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se nevyučuje </w:t>
            </w:r>
          </w:p>
        </w:tc>
      </w:tr>
      <w:tr w:rsidR="007E5CF8" w14:paraId="31FCEABC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1DBD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DLU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834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Dluhové poradenství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385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Nguyenová Anna, JUDr.</w:t>
            </w:r>
          </w:p>
        </w:tc>
      </w:tr>
      <w:tr w:rsidR="00B70E86" w14:paraId="65FB0395" w14:textId="77777777" w:rsidTr="00B70E8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0AD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ETN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73B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Etnické a menšinové skupiny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B6C" w14:textId="45217560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B70E86" w14:paraId="2765F683" w14:textId="77777777" w:rsidTr="00B70E8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18E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9A0A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Filozofie a etika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93A" w14:textId="61748D8B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B70E86" w14:paraId="5DB0D8D5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BB29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GER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6E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Gerontologie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E6B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B70E86" w14:paraId="464645E1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96D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IKT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BBE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716E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Plachý Jiří, Mgr.</w:t>
            </w:r>
          </w:p>
        </w:tc>
      </w:tr>
      <w:tr w:rsidR="00B70E86" w14:paraId="4B26B6C7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611" w14:textId="77777777" w:rsidR="00B70E86" w:rsidRPr="00DF2CF1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F08" w14:textId="77777777" w:rsidR="00B70E86" w:rsidRPr="00DF2CF1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Kazuistický seminář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6356" w14:textId="5DE06E34" w:rsidR="00B70E86" w:rsidRPr="00DF2CF1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Karásek Karolína</w:t>
            </w:r>
            <w:r w:rsidR="002F0FA5">
              <w:rPr>
                <w:sz w:val="20"/>
                <w:szCs w:val="20"/>
                <w:lang w:eastAsia="en-US"/>
              </w:rPr>
              <w:t>,</w:t>
            </w:r>
            <w:r w:rsidRPr="00DF2CF1">
              <w:rPr>
                <w:sz w:val="20"/>
                <w:szCs w:val="20"/>
                <w:lang w:eastAsia="en-US"/>
              </w:rPr>
              <w:t xml:space="preserve"> Mgr.</w:t>
            </w:r>
          </w:p>
        </w:tc>
      </w:tr>
      <w:tr w:rsidR="00B70E86" w14:paraId="01201021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D6A6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KCJ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566D" w14:textId="1A1C7D53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Konv</w:t>
            </w:r>
            <w:r w:rsidR="002F0FA5">
              <w:rPr>
                <w:sz w:val="20"/>
                <w:szCs w:val="20"/>
                <w:lang w:eastAsia="en-US"/>
              </w:rPr>
              <w:t>erzace v cizím jazyce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F4F" w14:textId="04E375EC" w:rsidR="00B70E86" w:rsidRDefault="002F0FA5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2024/2025 se nevyučuje</w:t>
            </w:r>
          </w:p>
        </w:tc>
      </w:tr>
      <w:tr w:rsidR="00B70E86" w14:paraId="6E68DA90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8114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3D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Korespondence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CAD2" w14:textId="6DD78A21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B70E86" w14:paraId="477EA2D3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551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MED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9C5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Mediace v sociální práci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202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464534"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B70E86" w14:paraId="2196239F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6C3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NEJ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614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Německý jazyk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B9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Langrová Kateřina, Mgr.</w:t>
            </w:r>
          </w:p>
        </w:tc>
      </w:tr>
      <w:tr w:rsidR="00B70E86" w14:paraId="1296545D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4D9A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15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Odborná praxe a supervize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F5B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Lenobelová Soňa, Mgr. </w:t>
            </w:r>
          </w:p>
        </w:tc>
      </w:tr>
      <w:tr w:rsidR="00B70E86" w14:paraId="50AC94A5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202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34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Odborný seminář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BD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B70E86" w14:paraId="089AE736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6559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ADE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Orientace v sociální síti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FF1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B70E86" w14:paraId="781E5C0A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6C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6739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Občané se zdravotním postižením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6BB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Webrová Adéla, Mgr. </w:t>
            </w:r>
          </w:p>
        </w:tc>
      </w:tr>
      <w:tr w:rsidR="00B70E86" w14:paraId="5A001C5A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F25B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PCM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74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Projektový management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7221" w14:textId="741009B8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2024/2025 se nevyučuje</w:t>
            </w:r>
          </w:p>
        </w:tc>
      </w:tr>
      <w:tr w:rsidR="00B70E86" w14:paraId="670A8351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3A8" w14:textId="77777777" w:rsidR="00B70E86" w:rsidRPr="00DF2CF1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PDP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B17F" w14:textId="77777777" w:rsidR="00B70E86" w:rsidRPr="00DF2CF1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Problémy dětské populace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3CD" w14:textId="3B28F155" w:rsidR="00B70E86" w:rsidRPr="009B2817" w:rsidRDefault="00B70E86" w:rsidP="00B70E86">
            <w:pPr>
              <w:spacing w:before="60" w:after="60" w:line="276" w:lineRule="auto"/>
              <w:rPr>
                <w:color w:val="92D050"/>
                <w:sz w:val="20"/>
                <w:szCs w:val="20"/>
                <w:lang w:eastAsia="en-US"/>
              </w:rPr>
            </w:pPr>
            <w:r w:rsidRPr="00DB78F4">
              <w:rPr>
                <w:sz w:val="20"/>
                <w:szCs w:val="20"/>
                <w:lang w:eastAsia="en-US"/>
              </w:rPr>
              <w:t>Končeková Kvardová</w:t>
            </w:r>
            <w:r>
              <w:rPr>
                <w:sz w:val="20"/>
                <w:szCs w:val="20"/>
                <w:lang w:eastAsia="en-US"/>
              </w:rPr>
              <w:t xml:space="preserve"> Karla, Mgr.</w:t>
            </w:r>
          </w:p>
        </w:tc>
      </w:tr>
      <w:tr w:rsidR="00B70E86" w14:paraId="3CEA4B7E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9E1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PKD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570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Prezentační a komunikační dovednosti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59F0" w14:textId="22472AD9" w:rsidR="00B70E86" w:rsidRDefault="002F0FA5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B70E86" w14:paraId="729B202F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BA1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449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Právo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8102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Blašková Ingrid, Mgr.</w:t>
            </w:r>
          </w:p>
        </w:tc>
      </w:tr>
      <w:tr w:rsidR="00B70E86" w14:paraId="3785A821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B20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PED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48E6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Pedagogika (</w:t>
            </w:r>
            <w:r>
              <w:rPr>
                <w:sz w:val="16"/>
                <w:szCs w:val="16"/>
                <w:lang w:eastAsia="en-US"/>
              </w:rPr>
              <w:t>základy pedagogiky, pedagogika VČ, sociální pedagogika, speciální pedagogika, andragogika)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8CA6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B70E86" w14:paraId="39B6AE77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14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6A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Psychologie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42F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B70E86" w14:paraId="14B1D92E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DACE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RUJ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E6E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Ruský jazyk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6FB" w14:textId="3374EA3C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B70E86" w14:paraId="2C4F29AB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5D9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8C8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Seminář k absolventské práci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E48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Holaňová Michaela, Mgr.</w:t>
            </w:r>
          </w:p>
        </w:tc>
      </w:tr>
      <w:tr w:rsidR="00B70E86" w14:paraId="2E73BFF5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0B9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AD9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Sociologie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22C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Holaňová Michaela, Mgr.</w:t>
            </w:r>
          </w:p>
        </w:tc>
      </w:tr>
      <w:tr w:rsidR="00B70E86" w14:paraId="0F1A6191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74C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486A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politika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E120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B70E86" w14:paraId="7552916C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C27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SPN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C09E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práce s nezaměstnanými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5D7E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B70E86" w14:paraId="11E6E3BD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697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5086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práce s problémovými klienty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D48" w14:textId="40B230EC" w:rsidR="00B70E86" w:rsidRPr="009B2817" w:rsidRDefault="00403CDC" w:rsidP="00B70E86">
            <w:pPr>
              <w:spacing w:before="60" w:after="60" w:line="276" w:lineRule="auto"/>
              <w:rPr>
                <w:color w:val="92D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B70E86" w14:paraId="7DF225B9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7172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0D8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patologie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1D69" w14:textId="77777777" w:rsidR="00B70E86" w:rsidRPr="00464534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464534"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B70E86" w14:paraId="2F82B5A5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F94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SPV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26E5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Sociálně psychologický výcvik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E8C5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B70E86" w14:paraId="4B05FAEA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39F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TMS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CA0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Teorie a metody sociální práce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10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Mickertsová Zita, Mgr.</w:t>
            </w:r>
          </w:p>
        </w:tc>
      </w:tr>
      <w:tr w:rsidR="00B70E86" w14:paraId="37A0076B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CFE1" w14:textId="77777777" w:rsidR="00B70E86" w:rsidRPr="00DF2CF1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TER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1A7" w14:textId="77777777" w:rsidR="00B70E86" w:rsidRPr="00DF2CF1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Speciální pedagogické terapie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87C" w14:textId="77777777" w:rsidR="00B70E86" w:rsidRPr="00DF2CF1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B70E86" w14:paraId="2FB80C0C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5A75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ZDN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F207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Zdraví a nemoc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C0DF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B70E86" w14:paraId="1414BE1A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E474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ZEK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38A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Základy ekonomie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752" w14:textId="020A6F15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B78F4">
              <w:rPr>
                <w:sz w:val="20"/>
                <w:szCs w:val="20"/>
                <w:lang w:eastAsia="en-US"/>
              </w:rPr>
              <w:t>Zátopková</w:t>
            </w:r>
            <w:r>
              <w:rPr>
                <w:sz w:val="20"/>
                <w:szCs w:val="20"/>
                <w:lang w:eastAsia="en-US"/>
              </w:rPr>
              <w:t xml:space="preserve"> Eva, Ing.</w:t>
            </w:r>
          </w:p>
        </w:tc>
      </w:tr>
      <w:tr w:rsidR="00B70E86" w14:paraId="70CFFE0F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1EA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ZNŘ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903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Znaková řeč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BF2" w14:textId="4E5F0AF0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2024/2025 se nevyučuje</w:t>
            </w:r>
          </w:p>
        </w:tc>
      </w:tr>
      <w:tr w:rsidR="00B70E86" w14:paraId="62FA7FAB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C0F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ZSV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9F8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Základy sociálního výzkumu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5F1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Holaňová Michaela, Mgr. </w:t>
            </w:r>
          </w:p>
        </w:tc>
      </w:tr>
      <w:tr w:rsidR="00B70E86" w14:paraId="3C2D8348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7E7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13A0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Absolventská práce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9847" w14:textId="71186878" w:rsidR="00B70E86" w:rsidRDefault="002F0FA5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  <w:tr w:rsidR="00B70E86" w14:paraId="74C46DFD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306E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DOB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C8C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Dobrovolnictví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CF81" w14:textId="77777777" w:rsidR="00B70E86" w:rsidRDefault="00B70E86" w:rsidP="00B70E86">
            <w:pPr>
              <w:spacing w:before="60"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  <w:tr w:rsidR="00B70E86" w14:paraId="040E4AF4" w14:textId="77777777" w:rsidTr="009E496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72DB" w14:textId="77777777" w:rsidR="00B70E86" w:rsidRDefault="00B70E86" w:rsidP="00B70E86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KONF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FD6D" w14:textId="77777777" w:rsidR="00B70E86" w:rsidRDefault="00B70E86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Aktivní účast na konferenci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E51D" w14:textId="77777777" w:rsidR="00B70E86" w:rsidRDefault="00B70E86" w:rsidP="00B70E86">
            <w:pPr>
              <w:spacing w:before="60"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</w:tbl>
    <w:p w14:paraId="335E15B5" w14:textId="77777777" w:rsidR="007E5CF8" w:rsidRDefault="007E5CF8" w:rsidP="007E5CF8">
      <w:pPr>
        <w:tabs>
          <w:tab w:val="left" w:pos="5760"/>
          <w:tab w:val="right" w:leader="dot" w:pos="8789"/>
        </w:tabs>
        <w:jc w:val="both"/>
        <w:rPr>
          <w:i/>
          <w:snapToGrid w:val="0"/>
          <w:color w:val="000000"/>
        </w:rPr>
      </w:pPr>
    </w:p>
    <w:p w14:paraId="3B739AE5" w14:textId="77777777" w:rsidR="007E5CF8" w:rsidRDefault="007E5CF8" w:rsidP="007E5CF8">
      <w:pPr>
        <w:tabs>
          <w:tab w:val="right" w:leader="dot" w:pos="8789"/>
        </w:tabs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Garanti předmětů (Sociální pedagogika)</w:t>
      </w:r>
    </w:p>
    <w:tbl>
      <w:tblPr>
        <w:tblW w:w="84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970"/>
        <w:gridCol w:w="3047"/>
      </w:tblGrid>
      <w:tr w:rsidR="007E5CF8" w14:paraId="266C0A45" w14:textId="77777777" w:rsidTr="009E4968">
        <w:trPr>
          <w:trHeight w:val="62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0A5F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Zkratka předmětu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CCDC7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Název předmětu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4161" w14:textId="77777777" w:rsidR="007E5CF8" w:rsidRDefault="007E5CF8" w:rsidP="00B33C2E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Garant předmětu</w:t>
            </w:r>
          </w:p>
        </w:tc>
      </w:tr>
      <w:tr w:rsidR="007E5CF8" w14:paraId="647AD535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F5A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1B5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Anglický jazyk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791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Kořistková Jana, Mgr. </w:t>
            </w:r>
          </w:p>
        </w:tc>
      </w:tr>
      <w:tr w:rsidR="007E5CF8" w14:paraId="1C55C582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42CC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5F35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Aplikovaná arteterapie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389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7E5CF8" w14:paraId="1E232F48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DF2D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CJ2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7BF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2. cizí jazyk (v případě, že se vyučuje)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F48" w14:textId="7FCFC58C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</w:t>
            </w:r>
            <w:r w:rsidR="00CE482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/202</w:t>
            </w:r>
            <w:r w:rsidR="00CE482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se nevyučuje</w:t>
            </w:r>
          </w:p>
        </w:tc>
      </w:tr>
      <w:tr w:rsidR="007E5CF8" w14:paraId="02DE26E1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93A1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635A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Dluhové poradenství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41B2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Nguyenová Anna, JUDr.</w:t>
            </w:r>
          </w:p>
        </w:tc>
      </w:tr>
      <w:tr w:rsidR="007E5CF8" w14:paraId="4E5085EA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7B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473D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Etnické a menšinové skupiny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E53F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Levá Hana, Mgr. </w:t>
            </w:r>
          </w:p>
        </w:tc>
      </w:tr>
      <w:tr w:rsidR="007E5CF8" w14:paraId="3B83A8BD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EA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450B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Etopedie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1D0" w14:textId="22208BAB" w:rsidR="007E5CF8" w:rsidRDefault="002F0FA5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7E5CF8" w14:paraId="04F3DF31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1BC6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ED9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Filozofie a etika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575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7E5CF8" w14:paraId="32641348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0B6F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061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Gerontologie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5C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7E5CF8" w14:paraId="08C39728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8FA4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IKT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624B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974F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Plachý Jiří, Mgr.</w:t>
            </w:r>
          </w:p>
        </w:tc>
      </w:tr>
      <w:tr w:rsidR="007E5CF8" w14:paraId="2558C6F7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AE8" w14:textId="77777777" w:rsidR="007E5CF8" w:rsidRPr="00DF2CF1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DB05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Kazuistický seminář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882" w14:textId="77777777" w:rsidR="007E5CF8" w:rsidRPr="00DF2CF1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7E5CF8" w14:paraId="7E1A72CB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ACFF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KCJ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679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Konverzace v cizím jazyce (volitelný)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91E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Kořistková Jana, Mgr.</w:t>
            </w:r>
          </w:p>
        </w:tc>
      </w:tr>
      <w:tr w:rsidR="007E5CF8" w14:paraId="42F12D20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036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B3C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Korespondence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AB1" w14:textId="41DC7655" w:rsidR="007E5CF8" w:rsidRDefault="00CE4823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</w:t>
            </w:r>
            <w:r w:rsidR="007E5CF8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Mgr.</w:t>
            </w:r>
          </w:p>
        </w:tc>
      </w:tr>
      <w:tr w:rsidR="007E5CF8" w14:paraId="4B8541CE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0A3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4927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Krizová intervence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223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7E5CF8" w14:paraId="0C5E5CF1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48D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8176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Kouzelný svět snoezelenu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658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Mickertsová Zita, Mgr.</w:t>
            </w:r>
          </w:p>
        </w:tc>
      </w:tr>
      <w:tr w:rsidR="007E5CF8" w14:paraId="3EBE75C0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D67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MEC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6692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 xml:space="preserve">Mediace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B3D3" w14:textId="77777777" w:rsidR="007E5CF8" w:rsidRPr="00016384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0E4621"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7E5CF8" w14:paraId="2038B899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2742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E704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Německý jazyk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EB4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Langrová Kateřina, Mgr.</w:t>
            </w:r>
          </w:p>
        </w:tc>
      </w:tr>
      <w:tr w:rsidR="007E5CF8" w14:paraId="550C90F3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AD1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4779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Odborná praxe a supervize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B4BE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Lenobelová Soňa, Mgr. </w:t>
            </w:r>
          </w:p>
        </w:tc>
      </w:tr>
      <w:tr w:rsidR="007E5CF8" w14:paraId="157ED36A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8F65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FCB8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Osoby s rizikovým a problémovým chováním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EF50" w14:textId="048ABEF8" w:rsidR="007E5CF8" w:rsidRPr="00DB78F4" w:rsidRDefault="00403CDC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7E5CF8" w14:paraId="56D757EA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4D05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58C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Odborný seminář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FF5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7E5CF8" w14:paraId="60767F9F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8566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848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Orientace v sociální síti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DE9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7E5CF8" w14:paraId="574F11AB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D7A5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A975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Občané se zdravotním postižením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982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Webrová Adéla, Mgr. </w:t>
            </w:r>
          </w:p>
        </w:tc>
      </w:tr>
      <w:tr w:rsidR="007E5CF8" w14:paraId="38F44ED0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71D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PCM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BCC8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Projektový management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5CE" w14:textId="305F49BB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</w:t>
            </w:r>
            <w:r w:rsidR="00B70E8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/202</w:t>
            </w:r>
            <w:r w:rsidR="00B70E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se nevyučuje</w:t>
            </w:r>
          </w:p>
        </w:tc>
      </w:tr>
      <w:tr w:rsidR="007E5CF8" w14:paraId="72EC236E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4646" w14:textId="77777777" w:rsidR="007E5CF8" w:rsidRPr="00DF2CF1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PDP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B48F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Problémy dětské populace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695" w14:textId="69553551" w:rsidR="007E5CF8" w:rsidRPr="009B2817" w:rsidRDefault="007E5CF8" w:rsidP="00B33C2E">
            <w:pPr>
              <w:spacing w:before="60" w:after="60" w:line="276" w:lineRule="auto"/>
              <w:rPr>
                <w:color w:val="92D050"/>
                <w:sz w:val="20"/>
                <w:szCs w:val="20"/>
                <w:lang w:eastAsia="en-US"/>
              </w:rPr>
            </w:pPr>
            <w:r w:rsidRPr="00DB78F4">
              <w:rPr>
                <w:sz w:val="20"/>
                <w:szCs w:val="20"/>
                <w:lang w:eastAsia="en-US"/>
              </w:rPr>
              <w:t>Končeková Kvardová</w:t>
            </w:r>
            <w:r w:rsidR="00B70E86">
              <w:rPr>
                <w:sz w:val="20"/>
                <w:szCs w:val="20"/>
                <w:lang w:eastAsia="en-US"/>
              </w:rPr>
              <w:t xml:space="preserve"> Karla, Mgr.</w:t>
            </w:r>
          </w:p>
        </w:tc>
      </w:tr>
      <w:tr w:rsidR="007E5CF8" w14:paraId="61FDCE70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0BB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9236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Pedagogika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0C9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7E5CF8" w14:paraId="537F9802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7F6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PKD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CA12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Prezentační a komunikační dovednosti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0F59" w14:textId="199B2189" w:rsidR="007E5CF8" w:rsidRDefault="00403CDC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7E5CF8" w14:paraId="6611DFA3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53ED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84B7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Právo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D3F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Blašková Ingrid, Mgr.</w:t>
            </w:r>
          </w:p>
        </w:tc>
      </w:tr>
      <w:tr w:rsidR="007E5CF8" w14:paraId="0337C339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63AE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087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Pohybové a relaxační techniky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E7A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7E5CF8" w14:paraId="70B4B28A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E54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PSC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2DF8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Psychiatrie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F6D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7E5CF8" w14:paraId="76C3E832" w14:textId="77777777" w:rsidTr="009E4968">
        <w:trPr>
          <w:trHeight w:val="69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416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491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Propedeutika sociálních a komunikačních dovedností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11F" w14:textId="50BF1509" w:rsidR="007E5CF8" w:rsidRDefault="007E5CF8" w:rsidP="00B70E8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</w:t>
            </w:r>
            <w:r w:rsidR="00B70E8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/202</w:t>
            </w:r>
            <w:r w:rsidR="00B70E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se nevyučuje</w:t>
            </w:r>
          </w:p>
        </w:tc>
      </w:tr>
      <w:tr w:rsidR="007E5CF8" w14:paraId="016E4B31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C29E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1C5C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Psychologie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E404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7E5CF8" w14:paraId="1B54FB26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330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PSZ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813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 xml:space="preserve">Právo sociálního zabezpečení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8E38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7E5CF8" w14:paraId="11563A27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D93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CFCB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Ruský jazyk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BD9" w14:textId="70EB2806" w:rsidR="007E5CF8" w:rsidRDefault="00B70E86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Levá Hana, Mgr.</w:t>
            </w:r>
          </w:p>
        </w:tc>
      </w:tr>
      <w:tr w:rsidR="007E5CF8" w14:paraId="6E8551C6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A73C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40F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Seminář k absolventské práci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66E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Holaňová Michaela, Mgr.</w:t>
            </w:r>
          </w:p>
        </w:tc>
      </w:tr>
      <w:tr w:rsidR="007E5CF8" w14:paraId="5354E723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4A4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6DB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Sociologie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0FF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Holaňová Michaela, Mgr.</w:t>
            </w:r>
          </w:p>
        </w:tc>
      </w:tr>
      <w:tr w:rsidR="007E5CF8" w14:paraId="5DBAB2A5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1755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0E1E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Sociální politika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0A7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Končeková Kvardová Karla, Mgr.</w:t>
            </w:r>
          </w:p>
        </w:tc>
      </w:tr>
      <w:tr w:rsidR="007E5CF8" w14:paraId="00442392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44D2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272C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 xml:space="preserve">Sociální a pedagogická práce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98A0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Mickertsová Zita, Mgr.</w:t>
            </w:r>
          </w:p>
        </w:tc>
      </w:tr>
      <w:tr w:rsidR="007E5CF8" w14:paraId="0BBBFD2A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4BD0" w14:textId="77777777" w:rsidR="007E5CF8" w:rsidRDefault="007E5CF8" w:rsidP="00B33C2E">
            <w:pPr>
              <w:keepNext/>
              <w:tabs>
                <w:tab w:val="left" w:pos="576"/>
                <w:tab w:val="right" w:pos="2347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SPN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581C" w14:textId="77777777" w:rsidR="007E5CF8" w:rsidRPr="002F0FA5" w:rsidRDefault="007E5CF8" w:rsidP="00B33C2E">
            <w:pPr>
              <w:keepNext/>
              <w:tabs>
                <w:tab w:val="left" w:pos="576"/>
                <w:tab w:val="right" w:pos="2347"/>
              </w:tabs>
              <w:autoSpaceDE w:val="0"/>
              <w:autoSpaceDN w:val="0"/>
              <w:adjustRightInd w:val="0"/>
              <w:spacing w:before="60" w:after="60"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2F0FA5">
              <w:rPr>
                <w:bCs/>
                <w:sz w:val="20"/>
                <w:szCs w:val="20"/>
                <w:lang w:eastAsia="en-US"/>
              </w:rPr>
              <w:t>Sociální práce s nezaměstnanými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176" w14:textId="77777777" w:rsidR="007E5CF8" w:rsidRDefault="007E5CF8" w:rsidP="00B33C2E">
            <w:pPr>
              <w:keepNext/>
              <w:tabs>
                <w:tab w:val="left" w:pos="576"/>
                <w:tab w:val="right" w:pos="2347"/>
              </w:tabs>
              <w:autoSpaceDE w:val="0"/>
              <w:autoSpaceDN w:val="0"/>
              <w:adjustRightInd w:val="0"/>
              <w:spacing w:before="60" w:after="60" w:line="276" w:lineRule="auto"/>
              <w:outlineLvl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7E5CF8" w14:paraId="71EDFCF6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D9F2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0C5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Sociální patologie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F9A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7E5CF8" w14:paraId="57CF53DE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749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SPV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7758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Sociálně psychologický výcvik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2D0E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Schystalová Vendula, Mgr.</w:t>
            </w:r>
          </w:p>
        </w:tc>
      </w:tr>
      <w:tr w:rsidR="007E5CF8" w14:paraId="22D6D34D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4710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B5E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 xml:space="preserve">Systém vzdělávání v ČR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14BA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Lenobelová Soňa, Mgr.</w:t>
            </w:r>
          </w:p>
        </w:tc>
      </w:tr>
      <w:tr w:rsidR="007E5CF8" w14:paraId="3E55A332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FF80" w14:textId="77777777" w:rsidR="007E5CF8" w:rsidRPr="00DF2CF1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2C3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Speciální pedagogické terapie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4B3" w14:textId="77777777" w:rsidR="007E5CF8" w:rsidRPr="00DF2CF1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DF2CF1">
              <w:rPr>
                <w:sz w:val="20"/>
                <w:szCs w:val="20"/>
                <w:lang w:eastAsia="en-US"/>
              </w:rPr>
              <w:t>Karásek Karolína, Mgr.</w:t>
            </w:r>
          </w:p>
        </w:tc>
      </w:tr>
      <w:tr w:rsidR="007E5CF8" w14:paraId="1EE5CFB1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898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147A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Trénink duševní kondice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5FB7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Mickertsová Zita, Mgr.</w:t>
            </w:r>
          </w:p>
        </w:tc>
      </w:tr>
      <w:tr w:rsidR="007E5CF8" w14:paraId="049AEAC1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7577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50F7" w14:textId="77777777" w:rsidR="007E5CF8" w:rsidRPr="002F0FA5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F0FA5">
              <w:rPr>
                <w:sz w:val="20"/>
                <w:szCs w:val="20"/>
                <w:lang w:eastAsia="en-US"/>
              </w:rPr>
              <w:t>Významné osobnosti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DB9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2023/2024 se nevyučuje</w:t>
            </w:r>
          </w:p>
        </w:tc>
      </w:tr>
      <w:tr w:rsidR="007E5CF8" w14:paraId="5192639F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98BF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ECA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Zdraví a nemoc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185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Webrová Adéla, Mgr.</w:t>
            </w:r>
          </w:p>
        </w:tc>
      </w:tr>
      <w:tr w:rsidR="007E5CF8" w14:paraId="42BD52DE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B66E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AD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Základy ekonomie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DC4" w14:textId="3D41A9D4" w:rsidR="007E5CF8" w:rsidRDefault="00B70E86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Zátopková Eva, Ing.</w:t>
            </w:r>
          </w:p>
        </w:tc>
      </w:tr>
      <w:tr w:rsidR="007E5CF8" w14:paraId="60AFF7BC" w14:textId="77777777" w:rsidTr="009E4968">
        <w:trPr>
          <w:trHeight w:val="37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E03E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ZNŘ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A34F" w14:textId="0FBFDEFA" w:rsidR="007E5CF8" w:rsidRDefault="00403CDC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Znaková řeč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00B" w14:textId="08DF502C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 </w:t>
            </w:r>
            <w:proofErr w:type="spellStart"/>
            <w:r>
              <w:rPr>
                <w:sz w:val="20"/>
                <w:szCs w:val="20"/>
                <w:lang w:eastAsia="en-US"/>
              </w:rPr>
              <w:t>šk</w:t>
            </w:r>
            <w:proofErr w:type="spellEnd"/>
            <w:r>
              <w:rPr>
                <w:sz w:val="20"/>
                <w:szCs w:val="20"/>
                <w:lang w:eastAsia="en-US"/>
              </w:rPr>
              <w:t>. roce 202</w:t>
            </w:r>
            <w:r w:rsidR="00B70E8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/202</w:t>
            </w:r>
            <w:r w:rsidR="00B70E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se nevyučuje</w:t>
            </w:r>
          </w:p>
        </w:tc>
      </w:tr>
      <w:tr w:rsidR="007E5CF8" w14:paraId="0B25851F" w14:textId="77777777" w:rsidTr="009E4968">
        <w:trPr>
          <w:trHeight w:val="3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DD2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ZSV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3D05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highlight w:val="gree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Základy sociálního výzkumu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B76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Holaňová Michaela, Mgr. </w:t>
            </w:r>
          </w:p>
        </w:tc>
      </w:tr>
      <w:tr w:rsidR="007E5CF8" w14:paraId="38AB7385" w14:textId="77777777" w:rsidTr="009E4968">
        <w:trPr>
          <w:trHeight w:val="63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547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56B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Absolventská práce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E6E" w14:textId="5DDE4062" w:rsidR="007E5CF8" w:rsidRDefault="00403CDC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  <w:tr w:rsidR="007E5CF8" w14:paraId="1F7D7312" w14:textId="77777777" w:rsidTr="009E4968">
        <w:trPr>
          <w:trHeight w:val="62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7BD3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DOB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2492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Dobrovolnictví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37E" w14:textId="77777777" w:rsidR="007E5CF8" w:rsidRDefault="007E5CF8" w:rsidP="00B33C2E">
            <w:pPr>
              <w:spacing w:before="60"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  <w:tr w:rsidR="007E5CF8" w14:paraId="4F73FD87" w14:textId="77777777" w:rsidTr="009E4968">
        <w:trPr>
          <w:trHeight w:val="62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928" w14:textId="77777777" w:rsidR="007E5CF8" w:rsidRDefault="007E5CF8" w:rsidP="00B33C2E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F2C" w14:textId="77777777" w:rsidR="007E5CF8" w:rsidRDefault="007E5CF8" w:rsidP="00B33C2E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Aktivní účast na konferenci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B4D" w14:textId="77777777" w:rsidR="007E5CF8" w:rsidRDefault="007E5CF8" w:rsidP="00B33C2E">
            <w:pPr>
              <w:spacing w:before="60"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Součást akreditace – podpořeno kredity</w:t>
            </w:r>
          </w:p>
        </w:tc>
      </w:tr>
    </w:tbl>
    <w:p w14:paraId="2FD1F4BE" w14:textId="2543D639" w:rsidR="007E5CF8" w:rsidRDefault="007E5CF8" w:rsidP="007E5CF8">
      <w:pPr>
        <w:tabs>
          <w:tab w:val="left" w:pos="5760"/>
          <w:tab w:val="right" w:leader="dot" w:pos="8789"/>
        </w:tabs>
        <w:jc w:val="both"/>
        <w:rPr>
          <w:b/>
          <w:snapToGrid w:val="0"/>
          <w:color w:val="000000"/>
          <w:sz w:val="28"/>
          <w:szCs w:val="28"/>
        </w:rPr>
      </w:pPr>
    </w:p>
    <w:p w14:paraId="323446A9" w14:textId="6A850CA9" w:rsidR="007E5CF8" w:rsidRDefault="007E5CF8" w:rsidP="007E5CF8">
      <w:pPr>
        <w:tabs>
          <w:tab w:val="left" w:pos="5760"/>
          <w:tab w:val="right" w:leader="dot" w:pos="8789"/>
        </w:tabs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lastRenderedPageBreak/>
        <w:t>Zařazení předmětů v sekcích</w:t>
      </w:r>
    </w:p>
    <w:p w14:paraId="1A878848" w14:textId="738B3565" w:rsidR="007E5CF8" w:rsidRDefault="007E5CF8" w:rsidP="00081B6E">
      <w:pPr>
        <w:pStyle w:val="Odstavecseseznamem"/>
        <w:spacing w:before="120"/>
        <w:ind w:left="714"/>
        <w:jc w:val="both"/>
      </w:pPr>
      <w:r>
        <w:rPr>
          <w:b/>
        </w:rPr>
        <w:t>Sekce odborných předmětů</w:t>
      </w:r>
      <w:r>
        <w:t>: SOP, PRA, TMS, SPV, ZSV, ZDN, SPT, ETN, KAS, OZP, PDP, SPP, TER, GER, SPN, MED, PCM, DLU.</w:t>
      </w:r>
    </w:p>
    <w:p w14:paraId="5C83DF30" w14:textId="7203DAE7" w:rsidR="007E5CF8" w:rsidRDefault="007E5CF8" w:rsidP="007E5CF8">
      <w:pPr>
        <w:pStyle w:val="Odstavecseseznamem"/>
        <w:spacing w:before="120"/>
        <w:ind w:left="714"/>
        <w:jc w:val="both"/>
        <w:rPr>
          <w:color w:val="1F497D" w:themeColor="text2"/>
        </w:rPr>
      </w:pPr>
      <w:r>
        <w:rPr>
          <w:color w:val="1F497D" w:themeColor="text2"/>
        </w:rPr>
        <w:t xml:space="preserve">PSZ, SPE, SVČ, ETO, PSC, ORP, ART, PRT, KRI, MEC, PSK, KSS, TDK, VOS.  </w:t>
      </w:r>
    </w:p>
    <w:p w14:paraId="18F1BD77" w14:textId="77777777" w:rsidR="00471FC8" w:rsidRDefault="00471FC8" w:rsidP="007E5CF8">
      <w:pPr>
        <w:pStyle w:val="Odstavecseseznamem"/>
        <w:spacing w:before="120"/>
        <w:ind w:left="714"/>
        <w:jc w:val="both"/>
        <w:rPr>
          <w:color w:val="1F497D" w:themeColor="text2"/>
        </w:rPr>
      </w:pPr>
    </w:p>
    <w:p w14:paraId="4A1614A5" w14:textId="4E2A26CB" w:rsidR="007E5CF8" w:rsidRDefault="007E5CF8" w:rsidP="00471FC8">
      <w:pPr>
        <w:pStyle w:val="Odstavecseseznamem"/>
        <w:spacing w:before="120"/>
        <w:jc w:val="both"/>
      </w:pPr>
      <w:r>
        <w:rPr>
          <w:b/>
        </w:rPr>
        <w:t>Sekce všeobecných předmětů</w:t>
      </w:r>
      <w:r>
        <w:t>: FET, SOC, PSY, ZEK, KOR, PED, IKT, PKD, SAP, ANJ, NEJ, RUJ, CJ2, KCJ, ZNŘ.</w:t>
      </w:r>
    </w:p>
    <w:p w14:paraId="421F0726" w14:textId="77777777" w:rsidR="00471FC8" w:rsidRDefault="00471FC8" w:rsidP="00471FC8">
      <w:pPr>
        <w:pStyle w:val="Odstavecseseznamem"/>
        <w:spacing w:before="120"/>
        <w:jc w:val="both"/>
      </w:pPr>
    </w:p>
    <w:p w14:paraId="4C22E079" w14:textId="7661ACEF" w:rsidR="007E5CF8" w:rsidRDefault="007E5CF8" w:rsidP="00471FC8">
      <w:pPr>
        <w:pStyle w:val="Odstavecseseznamem"/>
        <w:spacing w:before="120"/>
        <w:jc w:val="both"/>
      </w:pPr>
      <w:r>
        <w:rPr>
          <w:b/>
        </w:rPr>
        <w:t xml:space="preserve">Sekce odborné praxe a supervize a předmětů souvisejících: </w:t>
      </w:r>
      <w:r>
        <w:t>OPS, OSS, OSE.</w:t>
      </w:r>
    </w:p>
    <w:p w14:paraId="3A8BADB9" w14:textId="7E5791BC" w:rsidR="00B33C2E" w:rsidRDefault="00B33C2E" w:rsidP="00B33C2E">
      <w:pPr>
        <w:spacing w:before="120"/>
        <w:jc w:val="both"/>
      </w:pPr>
    </w:p>
    <w:p w14:paraId="38D2094B" w14:textId="7755A207" w:rsidR="00B33C2E" w:rsidRPr="00B33C2E" w:rsidRDefault="00CA50B8" w:rsidP="00B33C2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B33C2E" w:rsidRPr="00B33C2E">
        <w:rPr>
          <w:b/>
          <w:sz w:val="28"/>
          <w:szCs w:val="28"/>
        </w:rPr>
        <w:t>Provozní zaměstnanci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5413"/>
      </w:tblGrid>
      <w:tr w:rsidR="00B33C2E" w:rsidRPr="00F24C08" w14:paraId="6B87C48A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CBB53B1" w14:textId="77777777" w:rsidR="00B33C2E" w:rsidRPr="00F24C08" w:rsidRDefault="00B33C2E" w:rsidP="00B33C2E">
            <w:pPr>
              <w:jc w:val="center"/>
              <w:rPr>
                <w:b/>
                <w:bCs/>
                <w:color w:val="000000"/>
              </w:rPr>
            </w:pPr>
            <w:r w:rsidRPr="00F24C08">
              <w:rPr>
                <w:b/>
                <w:bCs/>
                <w:color w:val="000000"/>
              </w:rPr>
              <w:t>Jméno</w:t>
            </w:r>
          </w:p>
        </w:tc>
        <w:tc>
          <w:tcPr>
            <w:tcW w:w="5413" w:type="dxa"/>
            <w:shd w:val="clear" w:color="auto" w:fill="auto"/>
            <w:noWrap/>
            <w:vAlign w:val="center"/>
            <w:hideMark/>
          </w:tcPr>
          <w:p w14:paraId="69869825" w14:textId="77777777" w:rsidR="00B33C2E" w:rsidRPr="00F24C08" w:rsidRDefault="00B33C2E" w:rsidP="00B33C2E">
            <w:pPr>
              <w:jc w:val="center"/>
              <w:rPr>
                <w:b/>
                <w:bCs/>
                <w:color w:val="000000"/>
              </w:rPr>
            </w:pPr>
            <w:r w:rsidRPr="00F24C08">
              <w:rPr>
                <w:b/>
                <w:bCs/>
                <w:color w:val="000000"/>
              </w:rPr>
              <w:t>Pracovní zařazení</w:t>
            </w:r>
          </w:p>
        </w:tc>
      </w:tr>
      <w:tr w:rsidR="00B33C2E" w:rsidRPr="00F24C08" w14:paraId="25457800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28BE10F" w14:textId="2BF7529B" w:rsidR="00B33C2E" w:rsidRPr="00F24C08" w:rsidRDefault="00B33C2E" w:rsidP="00B33C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Hoňková</w:t>
            </w:r>
            <w:proofErr w:type="spellEnd"/>
            <w:r>
              <w:rPr>
                <w:color w:val="000000"/>
              </w:rPr>
              <w:t xml:space="preserve"> Marcela, Mgr.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14:paraId="5B45F143" w14:textId="0889C8E6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studijní referentka</w:t>
            </w:r>
          </w:p>
        </w:tc>
      </w:tr>
      <w:tr w:rsidR="00B33C2E" w:rsidRPr="00F24C08" w14:paraId="6DFEE3F3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</w:tcPr>
          <w:p w14:paraId="7519579C" w14:textId="35053ABF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Sýkorová Iveta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14:paraId="6843040A" w14:textId="6AD4846D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knihovnice</w:t>
            </w:r>
          </w:p>
        </w:tc>
      </w:tr>
      <w:tr w:rsidR="00B33C2E" w:rsidRPr="00F24C08" w14:paraId="6C79297D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</w:tcPr>
          <w:p w14:paraId="035835C0" w14:textId="1424DB49" w:rsidR="00B33C2E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Plachý Jiří</w:t>
            </w:r>
            <w:r w:rsidR="00DB78F4">
              <w:rPr>
                <w:color w:val="000000"/>
              </w:rPr>
              <w:t>, Mgr.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14:paraId="6A12C0BE" w14:textId="33A08B9A" w:rsidR="00B33C2E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správce ICT</w:t>
            </w:r>
          </w:p>
        </w:tc>
      </w:tr>
      <w:tr w:rsidR="00B33C2E" w:rsidRPr="00F24C08" w14:paraId="661A2601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</w:tcPr>
          <w:p w14:paraId="56AEF3F6" w14:textId="7DF6F50B" w:rsidR="00B33C2E" w:rsidRPr="00F24C08" w:rsidRDefault="007C7868" w:rsidP="00B33C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Voloch</w:t>
            </w:r>
            <w:proofErr w:type="spellEnd"/>
            <w:r>
              <w:rPr>
                <w:color w:val="000000"/>
              </w:rPr>
              <w:t xml:space="preserve"> Stanislav</w:t>
            </w:r>
          </w:p>
        </w:tc>
        <w:tc>
          <w:tcPr>
            <w:tcW w:w="5413" w:type="dxa"/>
            <w:shd w:val="clear" w:color="auto" w:fill="auto"/>
            <w:noWrap/>
            <w:vAlign w:val="center"/>
          </w:tcPr>
          <w:p w14:paraId="10D21271" w14:textId="520BCFAF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vrátný</w:t>
            </w:r>
          </w:p>
        </w:tc>
      </w:tr>
      <w:tr w:rsidR="00B33C2E" w:rsidRPr="00F24C08" w14:paraId="2FCF5099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1430F3F8" w14:textId="27D69C2A" w:rsidR="00B33C2E" w:rsidRPr="00F24C08" w:rsidRDefault="00B33C2E" w:rsidP="00B33C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Kucková</w:t>
            </w:r>
            <w:proofErr w:type="spellEnd"/>
            <w:r>
              <w:rPr>
                <w:color w:val="000000"/>
              </w:rPr>
              <w:t xml:space="preserve"> Jaroslava</w:t>
            </w:r>
          </w:p>
        </w:tc>
        <w:tc>
          <w:tcPr>
            <w:tcW w:w="5413" w:type="dxa"/>
            <w:shd w:val="clear" w:color="auto" w:fill="auto"/>
            <w:noWrap/>
            <w:vAlign w:val="center"/>
            <w:hideMark/>
          </w:tcPr>
          <w:p w14:paraId="350C3162" w14:textId="77777777" w:rsidR="00B33C2E" w:rsidRPr="00F24C08" w:rsidRDefault="00B33C2E" w:rsidP="00B33C2E">
            <w:pPr>
              <w:rPr>
                <w:color w:val="000000"/>
              </w:rPr>
            </w:pPr>
            <w:r w:rsidRPr="00F24C08">
              <w:rPr>
                <w:color w:val="000000"/>
              </w:rPr>
              <w:t>uklízečka</w:t>
            </w:r>
          </w:p>
        </w:tc>
      </w:tr>
      <w:tr w:rsidR="00B33C2E" w:rsidRPr="00F24C08" w14:paraId="4AA4C3FE" w14:textId="77777777" w:rsidTr="00DB78F4">
        <w:trPr>
          <w:trHeight w:val="375"/>
          <w:jc w:val="center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F53C8CF" w14:textId="061F71F1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Švecová Tereza</w:t>
            </w:r>
          </w:p>
        </w:tc>
        <w:tc>
          <w:tcPr>
            <w:tcW w:w="5413" w:type="dxa"/>
            <w:shd w:val="clear" w:color="auto" w:fill="auto"/>
            <w:noWrap/>
            <w:vAlign w:val="center"/>
            <w:hideMark/>
          </w:tcPr>
          <w:p w14:paraId="0C4B9521" w14:textId="43C94F9C" w:rsidR="00B33C2E" w:rsidRPr="00F24C08" w:rsidRDefault="00B33C2E" w:rsidP="00B33C2E">
            <w:pPr>
              <w:rPr>
                <w:color w:val="000000"/>
              </w:rPr>
            </w:pPr>
            <w:r>
              <w:rPr>
                <w:color w:val="000000"/>
              </w:rPr>
              <w:t>uklízečka</w:t>
            </w:r>
          </w:p>
        </w:tc>
      </w:tr>
    </w:tbl>
    <w:p w14:paraId="007EC546" w14:textId="7E024193" w:rsidR="00B33C2E" w:rsidRDefault="00B33C2E" w:rsidP="00B33C2E">
      <w:pPr>
        <w:spacing w:before="120"/>
        <w:jc w:val="both"/>
      </w:pPr>
    </w:p>
    <w:p w14:paraId="379A8D74" w14:textId="1EF6619C" w:rsidR="008C226B" w:rsidRDefault="008C226B" w:rsidP="00B33C2E">
      <w:pPr>
        <w:spacing w:before="120"/>
        <w:jc w:val="both"/>
      </w:pPr>
    </w:p>
    <w:p w14:paraId="6D0B672D" w14:textId="22B8E4C5" w:rsidR="008C226B" w:rsidRDefault="008C226B" w:rsidP="00B33C2E">
      <w:pPr>
        <w:spacing w:before="120"/>
        <w:jc w:val="both"/>
      </w:pPr>
    </w:p>
    <w:p w14:paraId="2A2D2373" w14:textId="31106AB7" w:rsidR="008C226B" w:rsidRDefault="008C226B" w:rsidP="00B33C2E">
      <w:pPr>
        <w:spacing w:before="120"/>
        <w:jc w:val="both"/>
      </w:pPr>
    </w:p>
    <w:p w14:paraId="5DDAB00B" w14:textId="6DFB252C" w:rsidR="008C226B" w:rsidRDefault="008C226B" w:rsidP="00B33C2E">
      <w:pPr>
        <w:spacing w:before="120"/>
        <w:jc w:val="both"/>
      </w:pPr>
    </w:p>
    <w:p w14:paraId="56CDFBEC" w14:textId="645D2B2D" w:rsidR="008C226B" w:rsidRDefault="008C226B" w:rsidP="00B33C2E">
      <w:pPr>
        <w:spacing w:before="120"/>
        <w:jc w:val="both"/>
      </w:pPr>
    </w:p>
    <w:p w14:paraId="654E44F9" w14:textId="36B7A5D4" w:rsidR="008C226B" w:rsidRDefault="008C226B" w:rsidP="00B33C2E">
      <w:pPr>
        <w:spacing w:before="120"/>
        <w:jc w:val="both"/>
      </w:pPr>
    </w:p>
    <w:p w14:paraId="3E6173FB" w14:textId="25CFFF1D" w:rsidR="008C226B" w:rsidRDefault="008C226B" w:rsidP="00B33C2E">
      <w:pPr>
        <w:spacing w:before="120"/>
        <w:jc w:val="both"/>
      </w:pPr>
    </w:p>
    <w:p w14:paraId="377AB9BB" w14:textId="06694727" w:rsidR="008C226B" w:rsidRDefault="008C226B" w:rsidP="00B33C2E">
      <w:pPr>
        <w:spacing w:before="120"/>
        <w:jc w:val="both"/>
      </w:pPr>
    </w:p>
    <w:p w14:paraId="0FDB68A1" w14:textId="3983A8E2" w:rsidR="008C226B" w:rsidRDefault="008C226B" w:rsidP="00B33C2E">
      <w:pPr>
        <w:spacing w:before="120"/>
        <w:jc w:val="both"/>
      </w:pPr>
    </w:p>
    <w:p w14:paraId="0AF2AF03" w14:textId="36D23A06" w:rsidR="008C226B" w:rsidRDefault="008C226B" w:rsidP="00B33C2E">
      <w:pPr>
        <w:spacing w:before="120"/>
        <w:jc w:val="both"/>
      </w:pPr>
    </w:p>
    <w:p w14:paraId="3A08D41E" w14:textId="6B1ECCAE" w:rsidR="008C226B" w:rsidRDefault="008C226B" w:rsidP="00B33C2E">
      <w:pPr>
        <w:spacing w:before="120"/>
        <w:jc w:val="both"/>
      </w:pPr>
    </w:p>
    <w:p w14:paraId="179F27EC" w14:textId="5CC13B64" w:rsidR="003A183B" w:rsidRDefault="003A183B" w:rsidP="00B33C2E">
      <w:pPr>
        <w:spacing w:before="120"/>
        <w:jc w:val="both"/>
      </w:pPr>
    </w:p>
    <w:p w14:paraId="7C1065D5" w14:textId="77777777" w:rsidR="003A183B" w:rsidRDefault="003A183B" w:rsidP="00B33C2E">
      <w:pPr>
        <w:spacing w:before="120"/>
        <w:jc w:val="both"/>
      </w:pPr>
    </w:p>
    <w:p w14:paraId="15EC681E" w14:textId="7C2F0CCC" w:rsidR="008C226B" w:rsidRDefault="008C226B" w:rsidP="00B33C2E">
      <w:pPr>
        <w:spacing w:before="120"/>
        <w:jc w:val="both"/>
      </w:pPr>
    </w:p>
    <w:p w14:paraId="340AD669" w14:textId="7E1959D4" w:rsidR="008C226B" w:rsidRDefault="008C226B" w:rsidP="00B33C2E">
      <w:pPr>
        <w:spacing w:before="120"/>
        <w:jc w:val="both"/>
      </w:pPr>
    </w:p>
    <w:p w14:paraId="2D98065D" w14:textId="6AD024A7" w:rsidR="008C226B" w:rsidRDefault="008C226B" w:rsidP="00B33C2E">
      <w:pPr>
        <w:spacing w:before="120"/>
        <w:jc w:val="both"/>
      </w:pPr>
    </w:p>
    <w:p w14:paraId="4E1B13AD" w14:textId="77777777" w:rsidR="008C226B" w:rsidRDefault="008C226B" w:rsidP="00B33C2E">
      <w:pPr>
        <w:spacing w:before="120"/>
        <w:jc w:val="both"/>
      </w:pPr>
    </w:p>
    <w:p w14:paraId="444D748C" w14:textId="38483178" w:rsidR="00E7499B" w:rsidRDefault="00E7499B" w:rsidP="00CA50B8">
      <w:pPr>
        <w:pStyle w:val="Nadpis1"/>
        <w:rPr>
          <w:rFonts w:ascii="Times New Roman" w:hAnsi="Times New Roman"/>
          <w:snapToGrid w:val="0"/>
          <w:sz w:val="28"/>
          <w:szCs w:val="28"/>
        </w:rPr>
      </w:pPr>
      <w:r w:rsidRPr="00CA50B8">
        <w:rPr>
          <w:rFonts w:ascii="Times New Roman" w:hAnsi="Times New Roman"/>
          <w:snapToGrid w:val="0"/>
          <w:sz w:val="28"/>
          <w:szCs w:val="28"/>
        </w:rPr>
        <w:lastRenderedPageBreak/>
        <w:t xml:space="preserve">Organizace školního roku </w:t>
      </w:r>
      <w:r w:rsidR="00A855A9" w:rsidRPr="00CA50B8">
        <w:rPr>
          <w:rFonts w:ascii="Times New Roman" w:hAnsi="Times New Roman"/>
          <w:snapToGrid w:val="0"/>
          <w:sz w:val="28"/>
          <w:szCs w:val="28"/>
        </w:rPr>
        <w:t xml:space="preserve">VOŠ </w:t>
      </w:r>
      <w:r w:rsidRPr="00CA50B8">
        <w:rPr>
          <w:rFonts w:ascii="Times New Roman" w:hAnsi="Times New Roman"/>
          <w:snapToGrid w:val="0"/>
          <w:sz w:val="28"/>
          <w:szCs w:val="28"/>
        </w:rPr>
        <w:t>202</w:t>
      </w:r>
      <w:r w:rsidR="008C226B">
        <w:rPr>
          <w:rFonts w:ascii="Times New Roman" w:hAnsi="Times New Roman"/>
          <w:snapToGrid w:val="0"/>
          <w:sz w:val="28"/>
          <w:szCs w:val="28"/>
        </w:rPr>
        <w:t>4</w:t>
      </w:r>
      <w:r w:rsidRPr="00CA50B8">
        <w:rPr>
          <w:rFonts w:ascii="Times New Roman" w:hAnsi="Times New Roman"/>
          <w:snapToGrid w:val="0"/>
          <w:sz w:val="28"/>
          <w:szCs w:val="28"/>
        </w:rPr>
        <w:t>/202</w:t>
      </w:r>
      <w:r w:rsidR="008C226B">
        <w:rPr>
          <w:rFonts w:ascii="Times New Roman" w:hAnsi="Times New Roman"/>
          <w:snapToGrid w:val="0"/>
          <w:sz w:val="28"/>
          <w:szCs w:val="28"/>
        </w:rPr>
        <w:t>5</w:t>
      </w:r>
    </w:p>
    <w:p w14:paraId="2394693F" w14:textId="77777777" w:rsidR="00397A81" w:rsidRPr="00397A81" w:rsidRDefault="00397A81" w:rsidP="00397A81"/>
    <w:p w14:paraId="72E6F1B3" w14:textId="74568D98" w:rsidR="00CA50B8" w:rsidRDefault="00397A81" w:rsidP="00397A81">
      <w:pPr>
        <w:pStyle w:val="Nadpis2"/>
        <w:rPr>
          <w:rFonts w:ascii="Times New Roman" w:hAnsi="Times New Roman"/>
          <w:i w:val="0"/>
          <w:snapToGrid w:val="0"/>
          <w:sz w:val="28"/>
          <w:szCs w:val="28"/>
        </w:rPr>
      </w:pPr>
      <w:r w:rsidRPr="00397A81">
        <w:rPr>
          <w:rFonts w:ascii="Times New Roman" w:hAnsi="Times New Roman"/>
          <w:i w:val="0"/>
          <w:snapToGrid w:val="0"/>
          <w:sz w:val="28"/>
          <w:szCs w:val="28"/>
        </w:rPr>
        <w:t xml:space="preserve">Termíny průběhu vzdělávání </w:t>
      </w:r>
    </w:p>
    <w:p w14:paraId="3782FE2D" w14:textId="111F6F51" w:rsidR="008C226B" w:rsidRDefault="008C226B" w:rsidP="008C226B"/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8C226B" w14:paraId="1C07B0EC" w14:textId="77777777" w:rsidTr="008C22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381" w14:textId="77777777" w:rsidR="008C226B" w:rsidRDefault="008C226B">
            <w:pPr>
              <w:tabs>
                <w:tab w:val="left" w:pos="3060"/>
                <w:tab w:val="right" w:leader="dot" w:pos="8789"/>
              </w:tabs>
              <w:rPr>
                <w:b/>
                <w:i/>
                <w:snapToGrid w:val="0"/>
                <w:color w:val="000080"/>
                <w:sz w:val="22"/>
              </w:rPr>
            </w:pPr>
            <w:r>
              <w:rPr>
                <w:b/>
                <w:color w:val="000000"/>
              </w:rPr>
              <w:t>Zimní období (ZO)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058" w14:textId="41C94767" w:rsidR="008C226B" w:rsidRDefault="008C226B">
            <w:pPr>
              <w:tabs>
                <w:tab w:val="left" w:pos="3060"/>
                <w:tab w:val="right" w:leader="dot" w:pos="8789"/>
              </w:tabs>
              <w:jc w:val="center"/>
              <w:rPr>
                <w:b/>
                <w:i/>
                <w:snapToGrid w:val="0"/>
                <w:color w:val="000080"/>
              </w:rPr>
            </w:pPr>
            <w:r>
              <w:t xml:space="preserve">2. 9. 2024 </w:t>
            </w:r>
            <w:r w:rsidR="00403CDC">
              <w:t>–</w:t>
            </w:r>
            <w:r>
              <w:t xml:space="preserve"> 31. 1. 2025</w:t>
            </w:r>
          </w:p>
        </w:tc>
      </w:tr>
      <w:tr w:rsidR="008C226B" w14:paraId="377B9861" w14:textId="77777777" w:rsidTr="008C22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186F" w14:textId="77777777" w:rsidR="008C226B" w:rsidRDefault="008C226B">
            <w:pPr>
              <w:rPr>
                <w:color w:val="000000"/>
              </w:rPr>
            </w:pPr>
            <w:r>
              <w:rPr>
                <w:b/>
                <w:color w:val="000000"/>
              </w:rPr>
              <w:t>Letní období (LO)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5E33" w14:textId="7BF4B3C3" w:rsidR="008C226B" w:rsidRDefault="00403CDC">
            <w:pPr>
              <w:jc w:val="center"/>
              <w:rPr>
                <w:bCs/>
              </w:rPr>
            </w:pPr>
            <w:r>
              <w:t>3. 2. 2025 –</w:t>
            </w:r>
            <w:r w:rsidR="008C226B">
              <w:t xml:space="preserve"> 29. 8. 2025</w:t>
            </w:r>
          </w:p>
        </w:tc>
      </w:tr>
    </w:tbl>
    <w:p w14:paraId="1B919084" w14:textId="77777777" w:rsidR="008C226B" w:rsidRDefault="008C226B" w:rsidP="008C226B">
      <w:pPr>
        <w:keepNext/>
        <w:autoSpaceDE w:val="0"/>
        <w:autoSpaceDN w:val="0"/>
        <w:adjustRightInd w:val="0"/>
        <w:outlineLvl w:val="2"/>
        <w:rPr>
          <w:b/>
          <w:caps/>
          <w:sz w:val="22"/>
          <w:szCs w:val="22"/>
          <w:lang w:eastAsia="en-US"/>
        </w:rPr>
      </w:pPr>
      <w:bookmarkStart w:id="6" w:name="_Toc442096180"/>
      <w:bookmarkStart w:id="7" w:name="_Toc442696852"/>
      <w:bookmarkStart w:id="8" w:name="_Toc464998371"/>
      <w:bookmarkStart w:id="9" w:name="_Toc464998630"/>
      <w:bookmarkStart w:id="10" w:name="_Toc464998937"/>
      <w:bookmarkStart w:id="11" w:name="_Toc524957615"/>
      <w:r>
        <w:rPr>
          <w:b/>
          <w:caps/>
        </w:rPr>
        <w:t xml:space="preserve"> Denní, Dálková a kombibovaná forma VZDĚLÁVÁNÍ</w:t>
      </w:r>
      <w:bookmarkEnd w:id="6"/>
      <w:bookmarkEnd w:id="7"/>
      <w:bookmarkEnd w:id="8"/>
      <w:bookmarkEnd w:id="9"/>
      <w:bookmarkEnd w:id="10"/>
      <w:bookmarkEnd w:id="1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976"/>
        <w:gridCol w:w="2410"/>
      </w:tblGrid>
      <w:tr w:rsidR="008C226B" w14:paraId="721AD3E3" w14:textId="77777777" w:rsidTr="008C22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D22C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 xml:space="preserve">Zahájení školního vyučování (zápis </w:t>
            </w:r>
            <w:proofErr w:type="spellStart"/>
            <w:r>
              <w:rPr>
                <w:b/>
              </w:rPr>
              <w:t>DeS</w:t>
            </w:r>
            <w:proofErr w:type="spellEnd"/>
            <w:r>
              <w:rPr>
                <w:b/>
              </w:rPr>
              <w:t>)</w:t>
            </w:r>
          </w:p>
          <w:p w14:paraId="55C8C0FE" w14:textId="77777777" w:rsidR="008C226B" w:rsidRDefault="008C226B">
            <w:r>
              <w:rPr>
                <w:b/>
              </w:rPr>
              <w:t>Zahájení výuky v ZO</w:t>
            </w:r>
            <w:r>
              <w:rPr>
                <w:b/>
              </w:rPr>
              <w:tab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667" w14:textId="77777777" w:rsidR="008C226B" w:rsidRDefault="008C22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pondělí 2.</w:t>
            </w:r>
            <w:r>
              <w:rPr>
                <w:b/>
              </w:rPr>
              <w:t xml:space="preserve"> září 2024</w:t>
            </w:r>
          </w:p>
          <w:p w14:paraId="5D8256FF" w14:textId="77777777" w:rsidR="008C226B" w:rsidRDefault="008C226B" w:rsidP="008C226B">
            <w:pPr>
              <w:pStyle w:val="Odstavecseseznamem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ročníky  v 9:00 hodin (aula)</w:t>
            </w:r>
          </w:p>
          <w:p w14:paraId="6C505CB6" w14:textId="77777777" w:rsidR="008C226B" w:rsidRDefault="008C226B" w:rsidP="008C226B">
            <w:pPr>
              <w:pStyle w:val="Odstavecseseznamem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ročníky  v 9:00 hodin (aula)</w:t>
            </w:r>
          </w:p>
          <w:p w14:paraId="6201976B" w14:textId="77777777" w:rsidR="008C226B" w:rsidRDefault="008C226B" w:rsidP="008C226B">
            <w:pPr>
              <w:pStyle w:val="Odstavecseseznamem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ročníky  v 9:00 hodin (aula)</w:t>
            </w:r>
          </w:p>
        </w:tc>
      </w:tr>
      <w:tr w:rsidR="008C226B" w14:paraId="37E64EED" w14:textId="77777777" w:rsidTr="008C22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A83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Zahájení školního vyučování (zápis DS; KS)</w:t>
            </w:r>
          </w:p>
          <w:p w14:paraId="45174E8F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Zahájení výuky v ZO</w:t>
            </w:r>
          </w:p>
          <w:p w14:paraId="2A2D9BEB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ab/>
            </w:r>
          </w:p>
          <w:p w14:paraId="32C3434A" w14:textId="77777777" w:rsidR="008C226B" w:rsidRDefault="008C226B">
            <w:pPr>
              <w:rPr>
                <w:b/>
                <w:u w:val="single"/>
              </w:rPr>
            </w:pPr>
          </w:p>
          <w:p w14:paraId="07F93B36" w14:textId="77777777" w:rsidR="008C226B" w:rsidRDefault="008C226B">
            <w:r>
              <w:rPr>
                <w:b/>
                <w:u w:val="single"/>
              </w:rPr>
              <w:t>Konzultace DS</w:t>
            </w:r>
            <w:r>
              <w:t>:</w:t>
            </w:r>
            <w:r>
              <w:tab/>
            </w:r>
          </w:p>
          <w:p w14:paraId="7F614B79" w14:textId="77777777" w:rsidR="008C226B" w:rsidRDefault="008C226B">
            <w:r>
              <w:t xml:space="preserve">dle rozvrhu – úterý / čtvrtek od 12:30 h </w:t>
            </w:r>
          </w:p>
          <w:p w14:paraId="52995E63" w14:textId="77777777" w:rsidR="008C226B" w:rsidRDefault="008C226B">
            <w:r>
              <w:rPr>
                <w:b/>
                <w:u w:val="single"/>
              </w:rPr>
              <w:t>Konzultace KS</w:t>
            </w:r>
            <w:r>
              <w:t>:</w:t>
            </w:r>
            <w:r>
              <w:tab/>
            </w:r>
          </w:p>
          <w:p w14:paraId="60C6D880" w14:textId="77777777" w:rsidR="008C226B" w:rsidRDefault="008C226B">
            <w:r>
              <w:t>dle rozvrhu – úterý od 12:30 h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CDA" w14:textId="77777777" w:rsidR="008C226B" w:rsidRDefault="008C226B">
            <w:pPr>
              <w:jc w:val="center"/>
              <w:rPr>
                <w:b/>
              </w:rPr>
            </w:pPr>
            <w:r>
              <w:rPr>
                <w:b/>
              </w:rPr>
              <w:t xml:space="preserve">úterý 3. září 2024 </w:t>
            </w:r>
          </w:p>
          <w:p w14:paraId="2A6465AE" w14:textId="77777777" w:rsidR="008C226B" w:rsidRDefault="008C226B">
            <w:pPr>
              <w:jc w:val="center"/>
              <w:rPr>
                <w:b/>
              </w:rPr>
            </w:pPr>
          </w:p>
          <w:p w14:paraId="689D9FEC" w14:textId="77777777" w:rsidR="008C226B" w:rsidRDefault="008C226B" w:rsidP="008C226B">
            <w:pPr>
              <w:pStyle w:val="Odstavecseseznamem"/>
              <w:numPr>
                <w:ilvl w:val="0"/>
                <w:numId w:val="9"/>
              </w:num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ročníky  ve</w:t>
            </w:r>
            <w:proofErr w:type="gramEnd"/>
            <w:r>
              <w:rPr>
                <w:b/>
              </w:rPr>
              <w:t xml:space="preserve"> 12:00 hodin (aula)</w:t>
            </w:r>
          </w:p>
          <w:p w14:paraId="020D072A" w14:textId="77777777" w:rsidR="008C226B" w:rsidRDefault="008C226B" w:rsidP="008C226B">
            <w:pPr>
              <w:pStyle w:val="Odstavecseseznamem"/>
              <w:numPr>
                <w:ilvl w:val="0"/>
                <w:numId w:val="9"/>
              </w:num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ročníky  ve</w:t>
            </w:r>
            <w:proofErr w:type="gramEnd"/>
            <w:r>
              <w:rPr>
                <w:b/>
              </w:rPr>
              <w:t> 12:00 hodin (aula)</w:t>
            </w:r>
          </w:p>
          <w:p w14:paraId="48D89559" w14:textId="77777777" w:rsidR="008C226B" w:rsidRDefault="008C226B" w:rsidP="008C226B">
            <w:pPr>
              <w:pStyle w:val="Odstavecseseznamem"/>
              <w:numPr>
                <w:ilvl w:val="0"/>
                <w:numId w:val="9"/>
              </w:num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ročníky  ve</w:t>
            </w:r>
            <w:proofErr w:type="gramEnd"/>
            <w:r>
              <w:rPr>
                <w:b/>
              </w:rPr>
              <w:t> 12:00 hodin (aula)</w:t>
            </w:r>
          </w:p>
        </w:tc>
      </w:tr>
      <w:tr w:rsidR="008C226B" w14:paraId="773038CC" w14:textId="77777777" w:rsidTr="00CE70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18B" w14:textId="77777777" w:rsidR="008C226B" w:rsidRDefault="008C226B">
            <w:r>
              <w:t>Výuka v ZO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D3FF" w14:textId="77777777" w:rsidR="008C226B" w:rsidRDefault="008C226B">
            <w:pPr>
              <w:jc w:val="right"/>
              <w:rPr>
                <w:bCs/>
              </w:rPr>
            </w:pPr>
            <w:r>
              <w:rPr>
                <w:bCs/>
              </w:rPr>
              <w:t>2. 9. 2024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C7D0" w14:textId="77777777" w:rsidR="008C226B" w:rsidRDefault="008C226B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20. 12. 2024</w:t>
            </w:r>
          </w:p>
        </w:tc>
      </w:tr>
      <w:tr w:rsidR="008C226B" w14:paraId="0DDCCC73" w14:textId="77777777" w:rsidTr="00CE70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D9D5" w14:textId="77777777" w:rsidR="008C226B" w:rsidRDefault="008C226B">
            <w:r>
              <w:t>Rezerva (zápočtový týden)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D42" w14:textId="77777777" w:rsidR="008C226B" w:rsidRDefault="008C226B">
            <w:pPr>
              <w:jc w:val="right"/>
            </w:pPr>
            <w:r>
              <w:rPr>
                <w:bCs/>
              </w:rPr>
              <w:t>6. 1. 2025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759C" w14:textId="77777777" w:rsidR="008C226B" w:rsidRDefault="008C226B">
            <w:pPr>
              <w:jc w:val="right"/>
            </w:pPr>
            <w:r>
              <w:rPr>
                <w:bCs/>
              </w:rPr>
              <w:t>10. 1. 2025</w:t>
            </w:r>
          </w:p>
        </w:tc>
      </w:tr>
      <w:tr w:rsidR="008C226B" w14:paraId="18258B52" w14:textId="77777777" w:rsidTr="00CE70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051B" w14:textId="77777777" w:rsidR="008C226B" w:rsidRDefault="008C226B">
            <w:r>
              <w:rPr>
                <w:b/>
              </w:rPr>
              <w:t>Zkouškové období</w:t>
            </w:r>
            <w:r>
              <w:rPr>
                <w:b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D8E3" w14:textId="77777777" w:rsidR="008C226B" w:rsidRDefault="008C226B">
            <w:pPr>
              <w:jc w:val="right"/>
            </w:pPr>
            <w:r>
              <w:t>13. 1. 2025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74E1" w14:textId="77777777" w:rsidR="008C226B" w:rsidRDefault="008C226B">
            <w:pPr>
              <w:jc w:val="right"/>
            </w:pPr>
            <w:r>
              <w:t xml:space="preserve"> 31. 1. 2025</w:t>
            </w:r>
          </w:p>
        </w:tc>
      </w:tr>
      <w:tr w:rsidR="008C226B" w14:paraId="45547C48" w14:textId="77777777" w:rsidTr="00CE70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960" w14:textId="77777777" w:rsidR="008C226B" w:rsidRDefault="008C226B">
            <w:r>
              <w:t xml:space="preserve">Opravné zkoušky </w:t>
            </w:r>
            <w: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17BF" w14:textId="77777777" w:rsidR="008C226B" w:rsidRDefault="008C226B">
            <w:pPr>
              <w:jc w:val="right"/>
            </w:pPr>
            <w:r>
              <w:t>10. 2. 2025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B535" w14:textId="77777777" w:rsidR="008C226B" w:rsidRDefault="008C226B">
            <w:pPr>
              <w:jc w:val="right"/>
            </w:pPr>
            <w:r>
              <w:t xml:space="preserve"> do 28. 2. 2025</w:t>
            </w:r>
          </w:p>
        </w:tc>
      </w:tr>
      <w:tr w:rsidR="008C226B" w14:paraId="1726D370" w14:textId="77777777" w:rsidTr="00CE70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C1AD" w14:textId="77777777" w:rsidR="008C226B" w:rsidRDefault="008C226B">
            <w:r>
              <w:t xml:space="preserve">Komisionální zkoušky (termín pro podání žádosti o KZ – do tří dnů po neúspěšném konání 1. </w:t>
            </w:r>
            <w:proofErr w:type="spellStart"/>
            <w:r>
              <w:t>opr</w:t>
            </w:r>
            <w:proofErr w:type="spellEnd"/>
            <w:r>
              <w:t>. zk., nejpozději do 28. 2. 2025)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CCA" w14:textId="77777777" w:rsidR="008C226B" w:rsidRDefault="008C226B">
            <w:pPr>
              <w:jc w:val="right"/>
            </w:pPr>
            <w:r>
              <w:t xml:space="preserve"> 1. 4. 2025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D4A" w14:textId="77777777" w:rsidR="008C226B" w:rsidRDefault="008C226B">
            <w:pPr>
              <w:jc w:val="right"/>
            </w:pPr>
            <w:r>
              <w:t>11. 4. 2025</w:t>
            </w:r>
          </w:p>
        </w:tc>
      </w:tr>
    </w:tbl>
    <w:p w14:paraId="478A21F7" w14:textId="77777777" w:rsidR="008C226B" w:rsidRDefault="008C226B" w:rsidP="008C226B">
      <w:pPr>
        <w:ind w:left="2124" w:firstLine="708"/>
        <w:rPr>
          <w:sz w:val="22"/>
          <w:szCs w:val="22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3093"/>
        <w:gridCol w:w="2410"/>
      </w:tblGrid>
      <w:tr w:rsidR="008C226B" w14:paraId="6631B82D" w14:textId="77777777" w:rsidTr="008C226B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D600" w14:textId="082D623E" w:rsidR="008C226B" w:rsidRDefault="008C22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Zahájení výuky v LO </w:t>
            </w:r>
            <w:r w:rsidR="007C7868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DeS</w:t>
            </w:r>
            <w:proofErr w:type="spellEnd"/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8C9A" w14:textId="77777777" w:rsidR="008C226B" w:rsidRDefault="008C226B">
            <w:pPr>
              <w:jc w:val="center"/>
            </w:pPr>
            <w:r>
              <w:rPr>
                <w:b/>
              </w:rPr>
              <w:t>čt 10. února 2025 (3.–7. 2. 2025 jarní prázdniny)</w:t>
            </w:r>
          </w:p>
        </w:tc>
      </w:tr>
      <w:tr w:rsidR="008C226B" w14:paraId="706894E0" w14:textId="77777777" w:rsidTr="008C226B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7416" w14:textId="77777777" w:rsidR="008C226B" w:rsidRDefault="008C226B">
            <w:r>
              <w:rPr>
                <w:b/>
              </w:rPr>
              <w:t xml:space="preserve">Zahájení </w:t>
            </w:r>
            <w:r>
              <w:rPr>
                <w:b/>
                <w:color w:val="000000"/>
              </w:rPr>
              <w:t>výuky v</w:t>
            </w:r>
            <w:r>
              <w:rPr>
                <w:b/>
              </w:rPr>
              <w:t xml:space="preserve"> LO - DS</w:t>
            </w:r>
            <w:r>
              <w:rPr>
                <w:b/>
              </w:rPr>
              <w:tab/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C63" w14:textId="77777777" w:rsidR="008C226B" w:rsidRDefault="008C226B">
            <w:pPr>
              <w:jc w:val="center"/>
              <w:rPr>
                <w:b/>
              </w:rPr>
            </w:pPr>
            <w:r>
              <w:rPr>
                <w:b/>
              </w:rPr>
              <w:t>út 11. února 2025</w:t>
            </w:r>
          </w:p>
        </w:tc>
      </w:tr>
      <w:tr w:rsidR="008C226B" w14:paraId="2003A8A7" w14:textId="77777777" w:rsidTr="008C226B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3714" w14:textId="77777777" w:rsidR="008C226B" w:rsidRDefault="008C226B">
            <w:r>
              <w:rPr>
                <w:b/>
              </w:rPr>
              <w:t>Zahájení</w:t>
            </w:r>
            <w:r>
              <w:rPr>
                <w:b/>
                <w:color w:val="000000"/>
              </w:rPr>
              <w:t xml:space="preserve"> výuky v</w:t>
            </w:r>
            <w:r>
              <w:rPr>
                <w:b/>
              </w:rPr>
              <w:t xml:space="preserve"> LO - KS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513" w14:textId="77777777" w:rsidR="008C226B" w:rsidRDefault="008C226B">
            <w:pPr>
              <w:jc w:val="center"/>
              <w:rPr>
                <w:b/>
              </w:rPr>
            </w:pPr>
            <w:r>
              <w:rPr>
                <w:b/>
              </w:rPr>
              <w:t>út 11. února 2025</w:t>
            </w:r>
          </w:p>
        </w:tc>
      </w:tr>
      <w:tr w:rsidR="008C226B" w14:paraId="126EFC35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E4D6" w14:textId="77777777" w:rsidR="008C226B" w:rsidRDefault="008C226B">
            <w:r>
              <w:t xml:space="preserve">Výuka v LO pro 1. a 2. roč. </w:t>
            </w:r>
            <w:proofErr w:type="spellStart"/>
            <w:r>
              <w:t>DeS</w:t>
            </w:r>
            <w:proofErr w:type="spellEnd"/>
            <w:r>
              <w:t>, DS, KS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BB3C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 10. 2. 2025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04E" w14:textId="255BB9AE" w:rsidR="008C226B" w:rsidRDefault="008C226B" w:rsidP="0032609A">
            <w:pPr>
              <w:tabs>
                <w:tab w:val="left" w:pos="5760"/>
              </w:tabs>
              <w:ind w:right="-491"/>
              <w:jc w:val="both"/>
              <w:rPr>
                <w:bCs/>
              </w:rPr>
            </w:pPr>
            <w:r>
              <w:rPr>
                <w:bCs/>
              </w:rPr>
              <w:t xml:space="preserve">                     2. 5. 2025</w:t>
            </w:r>
          </w:p>
        </w:tc>
      </w:tr>
      <w:tr w:rsidR="008C226B" w14:paraId="329ECD6B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35C0" w14:textId="5E7904E1" w:rsidR="008C226B" w:rsidRDefault="008C226B">
            <w:r>
              <w:t xml:space="preserve">Rezerva pro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t>1. a</w:t>
              </w:r>
            </w:smartTag>
            <w:r w:rsidR="007E2189">
              <w:t xml:space="preserve"> 2. roč. </w:t>
            </w:r>
            <w:proofErr w:type="spellStart"/>
            <w:r w:rsidR="007E2189">
              <w:t>DeS</w:t>
            </w:r>
            <w:proofErr w:type="spellEnd"/>
            <w:r w:rsidR="007E2189">
              <w:t xml:space="preserve"> (zápočtový</w:t>
            </w:r>
            <w:r>
              <w:t xml:space="preserve"> týden)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D4E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   5</w:t>
            </w:r>
            <w:r>
              <w:rPr>
                <w:bCs/>
              </w:rPr>
              <w:t>. 5. 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499" w14:textId="74DBC9EE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rPr>
                <w:bCs/>
              </w:rPr>
              <w:t xml:space="preserve">                     9. 5. 2025</w:t>
            </w:r>
          </w:p>
        </w:tc>
      </w:tr>
      <w:tr w:rsidR="008C226B" w14:paraId="4903794E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F51" w14:textId="77777777" w:rsidR="008C226B" w:rsidRDefault="008C226B">
            <w:r>
              <w:rPr>
                <w:b/>
              </w:rPr>
              <w:t xml:space="preserve">Zkouškové období </w:t>
            </w:r>
            <w:r>
              <w:rPr>
                <w:b/>
                <w:bCs/>
              </w:rPr>
              <w:t xml:space="preserve">pro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b/>
                  <w:bCs/>
                </w:rPr>
                <w:t>1. a</w:t>
              </w:r>
            </w:smartTag>
            <w:r>
              <w:rPr>
                <w:b/>
                <w:bCs/>
              </w:rPr>
              <w:t xml:space="preserve"> 2. roč. </w:t>
            </w:r>
            <w:proofErr w:type="spellStart"/>
            <w:r>
              <w:rPr>
                <w:b/>
                <w:bCs/>
              </w:rPr>
              <w:t>DeS</w:t>
            </w:r>
            <w:proofErr w:type="spellEnd"/>
            <w:r>
              <w:rPr>
                <w:b/>
                <w:bCs/>
              </w:rPr>
              <w:t>, DS, KS</w:t>
            </w:r>
            <w:r>
              <w:rPr>
                <w:b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7CE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rPr>
                <w:bCs/>
              </w:rPr>
              <w:t xml:space="preserve">                              12. 5</w:t>
            </w:r>
            <w:r>
              <w:t>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2835" w14:textId="375CD389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30. 5. 2025</w:t>
            </w:r>
          </w:p>
        </w:tc>
      </w:tr>
      <w:tr w:rsidR="008C226B" w14:paraId="75E6DB7A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8F70" w14:textId="77777777" w:rsidR="008C226B" w:rsidRDefault="008C226B">
            <w:r>
              <w:t xml:space="preserve">Opravné zkoušky </w:t>
            </w:r>
            <w:r>
              <w:rPr>
                <w:bCs/>
              </w:rPr>
              <w:t xml:space="preserve">pro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bCs/>
                </w:rPr>
                <w:t>1. a</w:t>
              </w:r>
            </w:smartTag>
            <w:r>
              <w:rPr>
                <w:bCs/>
              </w:rPr>
              <w:t xml:space="preserve"> 2. roč. </w:t>
            </w:r>
            <w:proofErr w:type="spellStart"/>
            <w:r>
              <w:t>DeS</w:t>
            </w:r>
            <w:proofErr w:type="spellEnd"/>
            <w:r>
              <w:t>, DS, KS</w:t>
            </w:r>
            <w: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6F5" w14:textId="77777777" w:rsidR="008C226B" w:rsidRDefault="008C22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27C" w14:textId="326FA69A" w:rsidR="008C226B" w:rsidRDefault="008C226B" w:rsidP="0032609A">
            <w:pPr>
              <w:tabs>
                <w:tab w:val="left" w:pos="5760"/>
              </w:tabs>
              <w:ind w:right="-491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              do 27. 6. 2025</w:t>
            </w:r>
          </w:p>
        </w:tc>
      </w:tr>
      <w:tr w:rsidR="008C226B" w14:paraId="7BA8138F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C82" w14:textId="0FA533FA" w:rsidR="008C226B" w:rsidRDefault="008C226B">
            <w:r>
              <w:t xml:space="preserve">Komisionální zkoušky </w:t>
            </w:r>
            <w:r>
              <w:rPr>
                <w:bCs/>
              </w:rPr>
              <w:t xml:space="preserve">pro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bCs/>
                </w:rPr>
                <w:t>1. a</w:t>
              </w:r>
            </w:smartTag>
            <w:r>
              <w:rPr>
                <w:bCs/>
              </w:rPr>
              <w:t xml:space="preserve"> 2. roč. </w:t>
            </w:r>
            <w:proofErr w:type="spellStart"/>
            <w:r>
              <w:t>DeS</w:t>
            </w:r>
            <w:proofErr w:type="spellEnd"/>
            <w:r>
              <w:t>, DS, KS</w:t>
            </w:r>
            <w:r>
              <w:tab/>
            </w:r>
            <w:r>
              <w:rPr>
                <w:bCs/>
              </w:rPr>
              <w:t>(</w:t>
            </w:r>
            <w:r>
              <w:t>termín pro podání žádosti o KZ – do tří dnů po neúspěšném koná</w:t>
            </w:r>
            <w:r w:rsidR="00AB3516">
              <w:t xml:space="preserve">ní 1. </w:t>
            </w:r>
            <w:proofErr w:type="spellStart"/>
            <w:r w:rsidR="00AB3516">
              <w:t>opr</w:t>
            </w:r>
            <w:proofErr w:type="spellEnd"/>
            <w:r w:rsidR="00AB3516">
              <w:t>. zk., nejpozději do 27</w:t>
            </w:r>
            <w:r>
              <w:t>. 6. 2025)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745C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 25. 8. 2025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528" w14:textId="22E70C81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29. 8. 2025</w:t>
            </w:r>
          </w:p>
        </w:tc>
      </w:tr>
      <w:tr w:rsidR="008C226B" w14:paraId="55AB4C17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198" w14:textId="77777777" w:rsidR="008C226B" w:rsidRDefault="008C226B">
            <w:r>
              <w:t xml:space="preserve">Výuka v LO pro 3. roč. </w:t>
            </w:r>
            <w:proofErr w:type="spellStart"/>
            <w:r>
              <w:t>DeS</w:t>
            </w:r>
            <w:proofErr w:type="spellEnd"/>
            <w: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CBE" w14:textId="77777777" w:rsidR="008C226B" w:rsidRDefault="008C226B">
            <w:pPr>
              <w:tabs>
                <w:tab w:val="left" w:pos="5760"/>
              </w:tabs>
              <w:ind w:right="-491"/>
              <w:jc w:val="center"/>
            </w:pPr>
            <w:r>
              <w:t xml:space="preserve">                        10.</w:t>
            </w:r>
            <w:r>
              <w:rPr>
                <w:bCs/>
              </w:rPr>
              <w:t> 2. 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DD8" w14:textId="42E68138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16. 5. 2025</w:t>
            </w:r>
          </w:p>
        </w:tc>
      </w:tr>
      <w:tr w:rsidR="008C226B" w14:paraId="742A494B" w14:textId="77777777" w:rsidTr="0032609A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FBAD" w14:textId="77777777" w:rsidR="008C226B" w:rsidRDefault="008C226B">
            <w:r>
              <w:rPr>
                <w:b/>
              </w:rPr>
              <w:t xml:space="preserve">Zkouškové období </w:t>
            </w:r>
            <w:r>
              <w:rPr>
                <w:b/>
                <w:bCs/>
              </w:rPr>
              <w:t xml:space="preserve">pro 3. roč. </w:t>
            </w:r>
            <w:proofErr w:type="spellStart"/>
            <w:r>
              <w:rPr>
                <w:b/>
                <w:bCs/>
              </w:rPr>
              <w:t>DeS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636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rPr>
                <w:bCs/>
              </w:rPr>
              <w:t xml:space="preserve">                               19. 5. 2025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51B5" w14:textId="5E1A6324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  6. 6. 2025</w:t>
            </w:r>
          </w:p>
        </w:tc>
      </w:tr>
      <w:tr w:rsidR="008C226B" w14:paraId="33D6B18E" w14:textId="77777777" w:rsidTr="0032609A">
        <w:trPr>
          <w:trHeight w:val="16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B976" w14:textId="77777777" w:rsidR="008C226B" w:rsidRDefault="008C226B">
            <w:proofErr w:type="spellStart"/>
            <w:r>
              <w:t>Opr</w:t>
            </w:r>
            <w:proofErr w:type="spellEnd"/>
            <w:r>
              <w:t xml:space="preserve">. zk. pro 3. roč. </w:t>
            </w:r>
            <w:proofErr w:type="spellStart"/>
            <w:r>
              <w:t>DeS</w:t>
            </w:r>
            <w:proofErr w:type="spellEnd"/>
            <w:r>
              <w:t xml:space="preserve"> (termín pro podání žádosti o KZ – neprodleně po neúspěšném konání 1. </w:t>
            </w:r>
            <w:proofErr w:type="spellStart"/>
            <w:r>
              <w:t>opr</w:t>
            </w:r>
            <w:proofErr w:type="spellEnd"/>
            <w:r>
              <w:t>. zk.)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70A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5D28" w14:textId="242A041F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</w:t>
            </w:r>
            <w:r w:rsidR="0032609A">
              <w:t xml:space="preserve"> d</w:t>
            </w:r>
            <w:r>
              <w:t>o 27. 6. 2025</w:t>
            </w:r>
          </w:p>
        </w:tc>
      </w:tr>
      <w:tr w:rsidR="008C226B" w14:paraId="02C31BE4" w14:textId="77777777" w:rsidTr="0032609A">
        <w:trPr>
          <w:trHeight w:val="16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6F40" w14:textId="77777777" w:rsidR="008C226B" w:rsidRDefault="008C226B">
            <w:r>
              <w:lastRenderedPageBreak/>
              <w:t xml:space="preserve">Výuka v LO pro 3. roč. DS </w:t>
            </w:r>
          </w:p>
          <w:p w14:paraId="4AC6BBD9" w14:textId="77777777" w:rsidR="008C226B" w:rsidRDefault="008C226B">
            <w:r>
              <w:t xml:space="preserve">                                      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641" w14:textId="051FCFE2" w:rsidR="008C226B" w:rsidRDefault="0032609A">
            <w:pPr>
              <w:pStyle w:val="Odstavecseseznamem"/>
              <w:tabs>
                <w:tab w:val="left" w:pos="5760"/>
              </w:tabs>
              <w:spacing w:after="0"/>
              <w:ind w:left="1717" w:right="-491" w:hanging="58"/>
            </w:pPr>
            <w:r>
              <w:t xml:space="preserve">   </w:t>
            </w:r>
            <w:r w:rsidR="008C226B">
              <w:t>10. 2. 2025</w:t>
            </w:r>
          </w:p>
          <w:p w14:paraId="2890FDF6" w14:textId="77777777" w:rsidR="008C226B" w:rsidRDefault="008C226B">
            <w:pPr>
              <w:pStyle w:val="Odstavecseseznamem"/>
              <w:tabs>
                <w:tab w:val="left" w:pos="5760"/>
              </w:tabs>
              <w:spacing w:after="0"/>
              <w:ind w:left="1800" w:right="-49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1BE" w14:textId="5A49D386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  2. 5. 2025</w:t>
            </w:r>
          </w:p>
        </w:tc>
      </w:tr>
      <w:tr w:rsidR="008C226B" w14:paraId="2B06396D" w14:textId="77777777" w:rsidTr="0032609A">
        <w:trPr>
          <w:trHeight w:val="16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298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Zkouškové období pro 3. roč. DS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D81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    5. 5. 2025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5C1" w14:textId="2FC10E41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     23. 5. 2025</w:t>
            </w:r>
          </w:p>
        </w:tc>
      </w:tr>
      <w:tr w:rsidR="008C226B" w14:paraId="53BF1B14" w14:textId="77777777" w:rsidTr="0032609A">
        <w:trPr>
          <w:trHeight w:val="16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C0C" w14:textId="77777777" w:rsidR="008C226B" w:rsidRDefault="008C226B">
            <w:proofErr w:type="spellStart"/>
            <w:r>
              <w:t>Opr</w:t>
            </w:r>
            <w:proofErr w:type="spellEnd"/>
            <w:r>
              <w:t xml:space="preserve">. zk. pro 3. roč. DS (termín pro podání žádosti o KZ – neprodleně po neúspěšném konání 1. </w:t>
            </w:r>
            <w:proofErr w:type="spellStart"/>
            <w:r>
              <w:t>opr</w:t>
            </w:r>
            <w:proofErr w:type="spellEnd"/>
            <w:r>
              <w:t>. zk.)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CD8" w14:textId="77777777" w:rsidR="008C226B" w:rsidRDefault="008C226B">
            <w:pPr>
              <w:tabs>
                <w:tab w:val="left" w:pos="5760"/>
              </w:tabs>
              <w:ind w:right="-491"/>
            </w:pPr>
            <w:r>
              <w:t xml:space="preserve">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450F" w14:textId="72D2920D" w:rsidR="008C226B" w:rsidRDefault="008C226B" w:rsidP="0032609A">
            <w:pPr>
              <w:tabs>
                <w:tab w:val="left" w:pos="5760"/>
              </w:tabs>
              <w:ind w:right="-491"/>
              <w:jc w:val="both"/>
            </w:pPr>
            <w:r>
              <w:t xml:space="preserve">              do 27. 6. 2025</w:t>
            </w:r>
          </w:p>
        </w:tc>
      </w:tr>
    </w:tbl>
    <w:p w14:paraId="076D45E3" w14:textId="77777777" w:rsidR="008C226B" w:rsidRDefault="008C226B" w:rsidP="008C226B">
      <w:pPr>
        <w:spacing w:before="60" w:after="60"/>
        <w:rPr>
          <w:b/>
        </w:rPr>
      </w:pPr>
    </w:p>
    <w:p w14:paraId="061ED336" w14:textId="77777777" w:rsidR="008C226B" w:rsidRDefault="008C226B" w:rsidP="008C226B">
      <w:pPr>
        <w:spacing w:before="60" w:after="60"/>
        <w:rPr>
          <w:b/>
          <w:sz w:val="22"/>
          <w:szCs w:val="22"/>
        </w:rPr>
      </w:pPr>
      <w:r>
        <w:rPr>
          <w:b/>
        </w:rPr>
        <w:t xml:space="preserve">Dny volna (státem uznávané svátky) </w:t>
      </w:r>
    </w:p>
    <w:p w14:paraId="67996581" w14:textId="77777777" w:rsidR="008C226B" w:rsidRDefault="008C226B" w:rsidP="008C226B">
      <w:pPr>
        <w:spacing w:before="60" w:after="60"/>
        <w:rPr>
          <w:b/>
        </w:rPr>
      </w:pPr>
      <w:r>
        <w:rPr>
          <w:b/>
        </w:rPr>
        <w:t xml:space="preserve">Státní svátky:    </w:t>
      </w:r>
    </w:p>
    <w:p w14:paraId="02D7EA1F" w14:textId="77777777" w:rsidR="008C226B" w:rsidRDefault="008C226B" w:rsidP="008C226B">
      <w:pPr>
        <w:rPr>
          <w:b/>
        </w:rPr>
      </w:pPr>
      <w:r>
        <w:t>28.   9. 2024     So</w:t>
      </w:r>
      <w:r>
        <w:rPr>
          <w:b/>
        </w:rPr>
        <w:t xml:space="preserve">                                              </w:t>
      </w:r>
      <w:r>
        <w:rPr>
          <w:b/>
        </w:rPr>
        <w:tab/>
        <w:t>Ostatní svátky:</w:t>
      </w:r>
    </w:p>
    <w:p w14:paraId="303D5C16" w14:textId="77777777" w:rsidR="008C226B" w:rsidRDefault="008C226B" w:rsidP="008C226B">
      <w:r>
        <w:t xml:space="preserve">28. 10. 2024     Po         </w:t>
      </w:r>
      <w:r>
        <w:tab/>
      </w:r>
      <w:r>
        <w:tab/>
      </w:r>
      <w:r>
        <w:tab/>
      </w:r>
      <w:r>
        <w:tab/>
        <w:t>24., 25., 26. 12. 2024</w:t>
      </w:r>
      <w:r>
        <w:tab/>
        <w:t>Út, St, Čt</w:t>
      </w:r>
    </w:p>
    <w:p w14:paraId="3D029402" w14:textId="12C63044" w:rsidR="008C226B" w:rsidRDefault="008C226B" w:rsidP="008C226B">
      <w:pPr>
        <w:rPr>
          <w:u w:val="single"/>
        </w:rPr>
      </w:pPr>
      <w:r>
        <w:t xml:space="preserve">17. 11. 2024     Ne                                               </w:t>
      </w:r>
      <w:r>
        <w:tab/>
        <w:t xml:space="preserve">1. 1. 2025                   </w:t>
      </w:r>
      <w:r w:rsidR="00176BC4">
        <w:t xml:space="preserve"> </w:t>
      </w:r>
      <w:r>
        <w:t>St</w:t>
      </w:r>
    </w:p>
    <w:p w14:paraId="26F4DD4E" w14:textId="399FD226" w:rsidR="008C226B" w:rsidRDefault="008C226B" w:rsidP="008C226B">
      <w:r>
        <w:t xml:space="preserve">  1.   5. 2025     Čt                                              </w:t>
      </w:r>
      <w:r>
        <w:tab/>
        <w:t xml:space="preserve">18. 4. a 21. 4. 2025   </w:t>
      </w:r>
      <w:r w:rsidR="00176BC4">
        <w:t xml:space="preserve"> </w:t>
      </w:r>
      <w:r>
        <w:t xml:space="preserve"> Pá, Po            </w:t>
      </w:r>
    </w:p>
    <w:p w14:paraId="1ADAC53E" w14:textId="77777777" w:rsidR="008C226B" w:rsidRDefault="008C226B" w:rsidP="008C226B">
      <w:r>
        <w:t xml:space="preserve">  8.   5. 2025     Čt</w:t>
      </w:r>
    </w:p>
    <w:p w14:paraId="55CD8F13" w14:textId="77777777" w:rsidR="008C226B" w:rsidRDefault="008C226B" w:rsidP="008C226B"/>
    <w:p w14:paraId="49F6A48B" w14:textId="77777777" w:rsidR="008C226B" w:rsidRDefault="008C226B" w:rsidP="008C226B">
      <w:pPr>
        <w:jc w:val="both"/>
      </w:pPr>
      <w:r>
        <w:rPr>
          <w:b/>
        </w:rPr>
        <w:t>Další informace ke školnímu roku 2024/2025</w:t>
      </w:r>
      <w:r>
        <w:t xml:space="preserve"> </w:t>
      </w:r>
    </w:p>
    <w:p w14:paraId="16133DC4" w14:textId="77777777" w:rsidR="008C226B" w:rsidRDefault="008C226B" w:rsidP="008C226B">
      <w:pPr>
        <w:jc w:val="both"/>
      </w:pPr>
      <w:r>
        <w:t xml:space="preserve">Podzimní prázdniny: 29. a 30. 10. 2024 – </w:t>
      </w:r>
      <w:proofErr w:type="spellStart"/>
      <w:r>
        <w:t>DeS</w:t>
      </w:r>
      <w:proofErr w:type="spellEnd"/>
      <w:r>
        <w:t xml:space="preserve"> samostudium (studenti)</w:t>
      </w:r>
    </w:p>
    <w:p w14:paraId="7B3556CD" w14:textId="77777777" w:rsidR="008C226B" w:rsidRDefault="008C226B" w:rsidP="008C226B">
      <w:pPr>
        <w:jc w:val="both"/>
      </w:pPr>
      <w:r>
        <w:t>Vánoční prázdniny: od 23. 12. 2024 do 3. 1. 2025 – nevyučuje se</w:t>
      </w:r>
    </w:p>
    <w:p w14:paraId="484FE511" w14:textId="5903AEDE" w:rsidR="008C226B" w:rsidRDefault="008C226B" w:rsidP="008C226B">
      <w:pPr>
        <w:jc w:val="both"/>
      </w:pPr>
      <w:r>
        <w:t>Jarní prázdniny: od 3. 2. do 7. 2. 2</w:t>
      </w:r>
      <w:r w:rsidR="00AB3516">
        <w:t xml:space="preserve">025 – nevyučuje se, </w:t>
      </w:r>
      <w:r>
        <w:t xml:space="preserve">KS samostudium </w:t>
      </w:r>
    </w:p>
    <w:p w14:paraId="3C139AE9" w14:textId="18305750" w:rsidR="008C226B" w:rsidRDefault="008C226B" w:rsidP="008C226B">
      <w:pPr>
        <w:jc w:val="both"/>
      </w:pPr>
      <w:r>
        <w:t>Velikonoční prázdniny: 17. 4. 2</w:t>
      </w:r>
      <w:r w:rsidR="007F2B1B">
        <w:t>025 – výuka</w:t>
      </w:r>
    </w:p>
    <w:p w14:paraId="572ABF66" w14:textId="04757AFF" w:rsidR="008C226B" w:rsidRDefault="00AB3516" w:rsidP="008C226B">
      <w:pPr>
        <w:jc w:val="both"/>
      </w:pPr>
      <w:r>
        <w:t>Hlavní prázdniny: 28. 6. 2025 – 31. 8</w:t>
      </w:r>
      <w:r w:rsidR="008C226B">
        <w:t>. 2024 (nástup do školy 1. 9. 2025)</w:t>
      </w:r>
    </w:p>
    <w:p w14:paraId="1DFD9555" w14:textId="77777777" w:rsidR="008C226B" w:rsidRDefault="008C226B" w:rsidP="008C226B">
      <w:pPr>
        <w:ind w:left="2124" w:firstLine="708"/>
      </w:pPr>
    </w:p>
    <w:p w14:paraId="24569939" w14:textId="77777777" w:rsidR="008C226B" w:rsidRDefault="008C226B" w:rsidP="008C226B">
      <w:pPr>
        <w:keepNext/>
        <w:jc w:val="both"/>
        <w:outlineLvl w:val="3"/>
        <w:rPr>
          <w:b/>
          <w:caps/>
        </w:rPr>
      </w:pPr>
      <w:r>
        <w:rPr>
          <w:b/>
          <w:caps/>
        </w:rPr>
        <w:t>Absolutorium</w:t>
      </w:r>
    </w:p>
    <w:p w14:paraId="2940F427" w14:textId="77777777" w:rsidR="008C226B" w:rsidRDefault="008C226B" w:rsidP="008C226B">
      <w:pPr>
        <w:numPr>
          <w:ilvl w:val="0"/>
          <w:numId w:val="18"/>
        </w:numPr>
        <w:tabs>
          <w:tab w:val="num" w:pos="540"/>
        </w:tabs>
        <w:ind w:left="540"/>
        <w:jc w:val="both"/>
      </w:pPr>
      <w:r>
        <w:t>Odevzdání absolventské práce (3. ročník denní a dálkové formy vzdělávání do úterý 1. 4. 2025).</w:t>
      </w:r>
    </w:p>
    <w:p w14:paraId="3BE34AD8" w14:textId="77777777" w:rsidR="008C226B" w:rsidRDefault="008C226B" w:rsidP="008C226B">
      <w:pPr>
        <w:numPr>
          <w:ilvl w:val="0"/>
          <w:numId w:val="18"/>
        </w:numPr>
        <w:tabs>
          <w:tab w:val="num" w:pos="540"/>
        </w:tabs>
        <w:ind w:left="540"/>
      </w:pPr>
      <w:r>
        <w:t xml:space="preserve">Volno před absolutoriem  </w:t>
      </w:r>
    </w:p>
    <w:p w14:paraId="19BB0FAC" w14:textId="77777777" w:rsidR="008C226B" w:rsidRDefault="008C226B" w:rsidP="008C226B">
      <w:pPr>
        <w:ind w:left="540"/>
      </w:pPr>
      <w:r>
        <w:t>3. ročník dálkového studia                                              26. 5. 2025    –    30. 5. 2025</w:t>
      </w:r>
    </w:p>
    <w:p w14:paraId="3854ECBC" w14:textId="7F8340E2" w:rsidR="008C226B" w:rsidRDefault="008C226B" w:rsidP="008C226B">
      <w:r>
        <w:t xml:space="preserve">         3. ročník denního studia</w:t>
      </w:r>
      <w:r>
        <w:tab/>
        <w:t xml:space="preserve">                                         9. 6. 2025    –    13. 6. 2025</w:t>
      </w:r>
    </w:p>
    <w:p w14:paraId="2D0ACB6E" w14:textId="77777777" w:rsidR="008C226B" w:rsidRDefault="008C226B" w:rsidP="008C226B">
      <w:r>
        <w:t xml:space="preserve">          </w:t>
      </w:r>
    </w:p>
    <w:p w14:paraId="122AFA5A" w14:textId="65E06CD9" w:rsidR="008C226B" w:rsidRDefault="008C226B" w:rsidP="008C226B">
      <w:pPr>
        <w:pStyle w:val="Odstavecseseznamem"/>
        <w:numPr>
          <w:ilvl w:val="0"/>
          <w:numId w:val="19"/>
        </w:numPr>
        <w:spacing w:after="0"/>
        <w:ind w:left="567" w:hanging="425"/>
      </w:pPr>
      <w:r>
        <w:t>Absolutorium</w:t>
      </w:r>
      <w:r>
        <w:tab/>
      </w:r>
    </w:p>
    <w:p w14:paraId="15D31BCD" w14:textId="77777777" w:rsidR="008C226B" w:rsidRDefault="008C226B" w:rsidP="008C226B">
      <w:pPr>
        <w:ind w:left="567"/>
      </w:pPr>
      <w:r>
        <w:t xml:space="preserve">3. ročník dálkového studia                                                2. 6. 2025   –    13.  6. 2025 </w:t>
      </w:r>
    </w:p>
    <w:p w14:paraId="5EDE376D" w14:textId="2310C897" w:rsidR="008C226B" w:rsidRDefault="008C226B" w:rsidP="008C226B">
      <w:pPr>
        <w:tabs>
          <w:tab w:val="left" w:pos="3060"/>
        </w:tabs>
        <w:ind w:left="540"/>
      </w:pPr>
      <w:r>
        <w:t>3. ročník denního studia</w:t>
      </w:r>
      <w:r>
        <w:tab/>
        <w:t xml:space="preserve">                                               16. 6. 2025   –    20.  6. 2025</w:t>
      </w:r>
    </w:p>
    <w:p w14:paraId="0E013408" w14:textId="77777777" w:rsidR="008C226B" w:rsidRDefault="008C226B" w:rsidP="008C226B">
      <w:pPr>
        <w:tabs>
          <w:tab w:val="left" w:pos="3060"/>
        </w:tabs>
        <w:ind w:left="540"/>
      </w:pPr>
    </w:p>
    <w:p w14:paraId="5F35CBCE" w14:textId="12CB3CD1" w:rsidR="008C226B" w:rsidRDefault="00AB3516" w:rsidP="008C226B">
      <w:pPr>
        <w:keepNext/>
        <w:numPr>
          <w:ilvl w:val="0"/>
          <w:numId w:val="18"/>
        </w:numPr>
        <w:tabs>
          <w:tab w:val="clear" w:pos="720"/>
          <w:tab w:val="num" w:pos="540"/>
          <w:tab w:val="right" w:leader="dot" w:pos="8789"/>
        </w:tabs>
        <w:ind w:left="540"/>
        <w:jc w:val="both"/>
        <w:outlineLvl w:val="3"/>
        <w:rPr>
          <w:b/>
          <w:snapToGrid w:val="0"/>
          <w:color w:val="000000"/>
        </w:rPr>
      </w:pPr>
      <w:r>
        <w:t>Harmonogram absolutoria pro</w:t>
      </w:r>
      <w:r w:rsidR="008C226B">
        <w:t> jednotl</w:t>
      </w:r>
      <w:r>
        <w:t>ivé dny bude vypracován dodatečně</w:t>
      </w:r>
      <w:r w:rsidR="008C226B">
        <w:t>.</w:t>
      </w:r>
    </w:p>
    <w:p w14:paraId="2DD880D1" w14:textId="77777777" w:rsidR="008C226B" w:rsidRDefault="008C226B" w:rsidP="008C226B">
      <w:pPr>
        <w:keepNext/>
        <w:tabs>
          <w:tab w:val="right" w:leader="dot" w:pos="8789"/>
        </w:tabs>
        <w:jc w:val="both"/>
        <w:outlineLvl w:val="3"/>
        <w:rPr>
          <w:b/>
          <w:snapToGrid w:val="0"/>
          <w:color w:val="000000"/>
        </w:rPr>
      </w:pPr>
    </w:p>
    <w:p w14:paraId="65D2A9BD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rPr>
          <w:b/>
          <w:snapToGrid w:val="0"/>
          <w:color w:val="000000"/>
        </w:rPr>
      </w:pPr>
    </w:p>
    <w:p w14:paraId="5DC6B35E" w14:textId="504BE305" w:rsidR="008C226B" w:rsidRDefault="008C226B" w:rsidP="002D3E56">
      <w:pPr>
        <w:pStyle w:val="Odstavecseseznamem"/>
        <w:tabs>
          <w:tab w:val="right" w:leader="dot" w:pos="8789"/>
        </w:tabs>
        <w:spacing w:after="0"/>
        <w:ind w:left="0"/>
        <w:rPr>
          <w:b/>
          <w:snapToGrid w:val="0"/>
        </w:rPr>
      </w:pPr>
      <w:r>
        <w:rPr>
          <w:b/>
          <w:snapToGrid w:val="0"/>
        </w:rPr>
        <w:t xml:space="preserve">Slavnostní </w:t>
      </w:r>
      <w:r w:rsidR="00AF4F6F">
        <w:rPr>
          <w:b/>
          <w:snapToGrid w:val="0"/>
        </w:rPr>
        <w:t>předání diplomů</w:t>
      </w:r>
      <w:r w:rsidR="00AB3516">
        <w:rPr>
          <w:b/>
          <w:snapToGrid w:val="0"/>
        </w:rPr>
        <w:t xml:space="preserve"> absolventů</w:t>
      </w:r>
      <w:r w:rsidR="00AF4F6F">
        <w:rPr>
          <w:b/>
          <w:snapToGrid w:val="0"/>
        </w:rPr>
        <w:t>m</w:t>
      </w:r>
      <w:r w:rsidR="00AB3516">
        <w:rPr>
          <w:b/>
          <w:snapToGrid w:val="0"/>
        </w:rPr>
        <w:t xml:space="preserve"> – bude upřesněno (</w:t>
      </w:r>
      <w:r w:rsidR="002D3E56">
        <w:rPr>
          <w:b/>
          <w:snapToGrid w:val="0"/>
        </w:rPr>
        <w:t>24.</w:t>
      </w:r>
      <w:r w:rsidR="007F2B1B">
        <w:rPr>
          <w:b/>
          <w:snapToGrid w:val="0"/>
        </w:rPr>
        <w:t xml:space="preserve"> – </w:t>
      </w:r>
      <w:r w:rsidR="00AB3516">
        <w:rPr>
          <w:b/>
          <w:snapToGrid w:val="0"/>
        </w:rPr>
        <w:t>25</w:t>
      </w:r>
      <w:r>
        <w:rPr>
          <w:b/>
          <w:snapToGrid w:val="0"/>
        </w:rPr>
        <w:t xml:space="preserve">. 6. 2025) </w:t>
      </w:r>
    </w:p>
    <w:p w14:paraId="2ADBF2B8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  <w:rPr>
          <w:b/>
          <w:snapToGrid w:val="0"/>
          <w:color w:val="000000"/>
        </w:rPr>
      </w:pPr>
    </w:p>
    <w:p w14:paraId="52FB40F4" w14:textId="77777777" w:rsidR="008C226B" w:rsidRDefault="008C226B" w:rsidP="002D3E56">
      <w:pPr>
        <w:pStyle w:val="Odstavecseseznamem"/>
        <w:tabs>
          <w:tab w:val="right" w:leader="dot" w:pos="8789"/>
        </w:tabs>
        <w:spacing w:after="0"/>
        <w:ind w:left="567" w:hanging="567"/>
        <w:rPr>
          <w:bCs/>
        </w:rPr>
      </w:pPr>
      <w:r>
        <w:rPr>
          <w:b/>
        </w:rPr>
        <w:t xml:space="preserve">Termíny pro podání přihlášek ke vzdělávání: </w:t>
      </w:r>
      <w:r>
        <w:rPr>
          <w:bCs/>
        </w:rPr>
        <w:t>do 31. 5. 2025</w:t>
      </w:r>
    </w:p>
    <w:p w14:paraId="0BF7AEC1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37F7DAFC" w14:textId="77777777" w:rsidR="008C226B" w:rsidRDefault="008C226B" w:rsidP="002D3E56">
      <w:pPr>
        <w:pStyle w:val="Odstavecseseznamem"/>
        <w:tabs>
          <w:tab w:val="right" w:leader="dot" w:pos="8789"/>
        </w:tabs>
        <w:spacing w:after="0"/>
        <w:ind w:left="567" w:hanging="567"/>
      </w:pPr>
      <w:r>
        <w:t xml:space="preserve">Pro přijímací řízení bude zpracován samostatný vnitřní předpis. </w:t>
      </w:r>
    </w:p>
    <w:p w14:paraId="3A98CA37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12928390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19CDEE27" w14:textId="535753CA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58365FD9" w14:textId="7A89E486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1710D8DA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0C36028C" w14:textId="77777777" w:rsidR="008C226B" w:rsidRDefault="008C226B" w:rsidP="008C226B">
      <w:pPr>
        <w:pStyle w:val="Odstavecseseznamem"/>
        <w:tabs>
          <w:tab w:val="right" w:leader="dot" w:pos="8789"/>
        </w:tabs>
        <w:spacing w:after="0"/>
        <w:ind w:left="567"/>
      </w:pPr>
    </w:p>
    <w:p w14:paraId="34B6672C" w14:textId="119B1560" w:rsidR="008C226B" w:rsidRPr="008C226B" w:rsidRDefault="008C226B" w:rsidP="008C226B">
      <w:pPr>
        <w:pStyle w:val="Nadpis2"/>
        <w:rPr>
          <w:rFonts w:ascii="Times New Roman" w:hAnsi="Times New Roman"/>
          <w:i w:val="0"/>
          <w:sz w:val="28"/>
          <w:szCs w:val="28"/>
        </w:rPr>
      </w:pPr>
      <w:bookmarkStart w:id="12" w:name="_Toc524957616"/>
      <w:r w:rsidRPr="008C226B">
        <w:rPr>
          <w:rFonts w:ascii="Times New Roman" w:hAnsi="Times New Roman"/>
          <w:i w:val="0"/>
          <w:sz w:val="28"/>
          <w:szCs w:val="28"/>
        </w:rPr>
        <w:lastRenderedPageBreak/>
        <w:t xml:space="preserve"> Důležité termíny ve školním roce 2024/2025</w:t>
      </w:r>
      <w:bookmarkEnd w:id="12"/>
    </w:p>
    <w:p w14:paraId="058FC8F6" w14:textId="77777777" w:rsidR="008C226B" w:rsidRPr="008C226B" w:rsidRDefault="008C226B" w:rsidP="008C22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2621"/>
        <w:gridCol w:w="1557"/>
      </w:tblGrid>
      <w:tr w:rsidR="008C226B" w14:paraId="7CC0F313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D0C2" w14:textId="77777777" w:rsidR="008C226B" w:rsidRDefault="008C226B">
            <w:pPr>
              <w:tabs>
                <w:tab w:val="right" w:leader="dot" w:pos="8789"/>
              </w:tabs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</w:rPr>
              <w:t>Název činnosti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9125" w14:textId="77777777" w:rsidR="008C226B" w:rsidRDefault="008C226B">
            <w:pPr>
              <w:tabs>
                <w:tab w:val="right" w:leader="dot" w:pos="8789"/>
              </w:tabs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Termín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1D26" w14:textId="77777777" w:rsidR="008C226B" w:rsidRDefault="008C226B">
            <w:pPr>
              <w:tabs>
                <w:tab w:val="right" w:leader="dot" w:pos="8789"/>
              </w:tabs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Poznámka</w:t>
            </w:r>
          </w:p>
        </w:tc>
      </w:tr>
      <w:tr w:rsidR="008C226B" w14:paraId="5EB94730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98E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14:paraId="7A8D448E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Přijímací řízení – 2. kolo pro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šk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>. r. 2024/2025</w:t>
            </w:r>
          </w:p>
          <w:p w14:paraId="188BEFB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Přihlášky ke studiu</w:t>
            </w:r>
          </w:p>
          <w:p w14:paraId="4B787B0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Přijímací řízení </w:t>
            </w:r>
          </w:p>
          <w:p w14:paraId="681487D1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Zápis ke studiu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DeS</w:t>
            </w:r>
            <w:proofErr w:type="spellEnd"/>
          </w:p>
          <w:p w14:paraId="76AB59A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Zápis ke studiu DS, KS</w:t>
            </w:r>
          </w:p>
          <w:p w14:paraId="269C529C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Přijímací řízení – 3. kolo pro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šk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>. r. 2024/2025</w:t>
            </w:r>
          </w:p>
          <w:p w14:paraId="561A01D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Přihlášky ke studiu</w:t>
            </w:r>
          </w:p>
          <w:p w14:paraId="3EC46BE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Přijímací řízení </w:t>
            </w:r>
          </w:p>
          <w:p w14:paraId="106CEAA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Zápis ke studiu (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)</w:t>
            </w:r>
          </w:p>
          <w:p w14:paraId="3D7362D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Zápis ke studiu DS (KS)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95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46AEDA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252BE37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12. 8. 2024</w:t>
            </w:r>
          </w:p>
          <w:p w14:paraId="1FC2A7E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22. 8. 2024</w:t>
            </w:r>
          </w:p>
          <w:p w14:paraId="09B0D218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2. 9. 2024</w:t>
            </w:r>
          </w:p>
          <w:p w14:paraId="5F788F8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3. 9. 2024</w:t>
            </w:r>
          </w:p>
          <w:p w14:paraId="2F26F95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53893D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20. 9. 2024</w:t>
            </w:r>
          </w:p>
          <w:p w14:paraId="668D588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27. 9. 2024</w:t>
            </w:r>
          </w:p>
          <w:p w14:paraId="578A2BAD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30. 9. 2024 </w:t>
            </w:r>
          </w:p>
          <w:p w14:paraId="6ABA769E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1. 10. 2024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563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67BACF5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4B185D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vyhl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. 2. kola</w:t>
            </w:r>
          </w:p>
          <w:p w14:paraId="296944C8" w14:textId="6B45B681" w:rsidR="008C226B" w:rsidRDefault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12. 7. 2024</w:t>
            </w:r>
          </w:p>
          <w:p w14:paraId="468069C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4767995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6C727D7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7F44166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vyhl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. 3. kola</w:t>
            </w:r>
          </w:p>
          <w:p w14:paraId="721CFF21" w14:textId="788F7FF4" w:rsidR="008C226B" w:rsidRDefault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4. 9. 2024</w:t>
            </w:r>
          </w:p>
          <w:p w14:paraId="5D74835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</w:t>
            </w:r>
          </w:p>
          <w:p w14:paraId="59E02953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79E4B3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228C85E2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91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Chorvatsko – zahraniční exkurze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30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13. 9.–22. 9.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82D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75A88621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F95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Absolutorium (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náhr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. a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opr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. termín)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220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9. 9. 2024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5D7" w14:textId="77777777" w:rsidR="008C226B" w:rsidRDefault="008C226B">
            <w:pPr>
              <w:tabs>
                <w:tab w:val="right" w:leader="dot" w:pos="8789"/>
              </w:tabs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7B8F7E21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A133" w14:textId="5B7E3998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Aktua</w:t>
            </w:r>
            <w:r w:rsidR="002D3E56">
              <w:rPr>
                <w:snapToGrid w:val="0"/>
                <w:color w:val="000000"/>
                <w:sz w:val="20"/>
                <w:szCs w:val="20"/>
              </w:rPr>
              <w:t>lizace osobních dat studentů v Bakalářích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17D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1. 10. 2024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5AD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41A52F1F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A17D" w14:textId="79B730E0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Adaptační kurz</w:t>
            </w:r>
            <w:r w:rsidR="002D3E56">
              <w:rPr>
                <w:snapToGrid w:val="0"/>
                <w:color w:val="000000"/>
                <w:sz w:val="20"/>
                <w:szCs w:val="20"/>
              </w:rPr>
              <w:t xml:space="preserve"> pro 1. roč. </w:t>
            </w:r>
            <w:proofErr w:type="spellStart"/>
            <w:r w:rsidR="002D3E56">
              <w:rPr>
                <w:snapToGrid w:val="0"/>
                <w:color w:val="000000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08A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9.–10.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37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Malenovice</w:t>
            </w:r>
          </w:p>
        </w:tc>
      </w:tr>
      <w:tr w:rsidR="008C226B" w14:paraId="44E96064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7CE5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Uznání dosaženého vzdělání; změna CJ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45B8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žádosti do 15. 10.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C620" w14:textId="77777777" w:rsidR="002D3E56" w:rsidRDefault="002D3E56" w:rsidP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rozhodnutí </w:t>
            </w:r>
          </w:p>
          <w:p w14:paraId="4BA99C98" w14:textId="35AE3269" w:rsidR="008C226B" w:rsidRDefault="008C226B" w:rsidP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31. 10. 2024</w:t>
            </w:r>
          </w:p>
        </w:tc>
      </w:tr>
      <w:tr w:rsidR="008C226B" w14:paraId="1713040A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FC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Uznání délky odborné praxe u DS, KS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50B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žádosti do 15. 10.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41B" w14:textId="77777777" w:rsidR="002D3E56" w:rsidRDefault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rozhodnutí </w:t>
            </w:r>
          </w:p>
          <w:p w14:paraId="74CA7C64" w14:textId="326356C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31. 10. 2024</w:t>
            </w:r>
          </w:p>
        </w:tc>
      </w:tr>
      <w:tr w:rsidR="008C226B" w14:paraId="29E6D3CB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A2E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Upřesnění témat AP (3. roč.)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B616" w14:textId="4C3E8029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31.</w:t>
            </w:r>
            <w:r w:rsidR="002D3E56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10. 2024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3FB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04C7B303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3E5" w14:textId="6825096F" w:rsidR="008C226B" w:rsidRDefault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Příprava Bakalářů</w:t>
            </w:r>
            <w:r w:rsidR="008C226B">
              <w:rPr>
                <w:snapToGrid w:val="0"/>
                <w:color w:val="000000"/>
                <w:sz w:val="20"/>
                <w:szCs w:val="20"/>
              </w:rPr>
              <w:t xml:space="preserve"> pro zápis hodnocení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972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15. 11.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155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088FD1FF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85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Snížení úplaty za vzdělání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2B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žádosti do 29. 11.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6FF" w14:textId="77777777" w:rsidR="002D3E56" w:rsidRDefault="002D3E56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rozhodnutí </w:t>
            </w:r>
          </w:p>
          <w:p w14:paraId="3414445F" w14:textId="7D230126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16. 12. 2024</w:t>
            </w:r>
          </w:p>
        </w:tc>
      </w:tr>
      <w:tr w:rsidR="008C226B" w14:paraId="047887D1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E32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Absolutorium – opravný termín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1062" w14:textId="77777777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11. 11., 25. 11. 2024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40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17828668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0AC9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Vypsání termínů a otázek ke zkouškám ZO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ACA" w14:textId="679AED4A" w:rsidR="008C226B" w:rsidRDefault="008C226B" w:rsidP="00C80670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do </w:t>
            </w:r>
            <w:r w:rsidR="00C80670">
              <w:rPr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snapToGrid w:val="0"/>
                <w:color w:val="000000"/>
                <w:sz w:val="20"/>
                <w:szCs w:val="20"/>
              </w:rPr>
              <w:t>. 12.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2F1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5320F5E6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0B31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Den otevřených dveří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E3F" w14:textId="0D3ECFFA" w:rsidR="008C226B" w:rsidRDefault="00C80670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20</w:t>
            </w:r>
            <w:r w:rsidR="008C226B">
              <w:rPr>
                <w:b/>
                <w:snapToGrid w:val="0"/>
                <w:color w:val="000000"/>
                <w:sz w:val="20"/>
                <w:szCs w:val="20"/>
              </w:rPr>
              <w:t>. 2.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09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05EE58BD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19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Stanovení komisí a zkušebních okruhů k absolutoriu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41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únor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6F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57503A14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FE1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Stanovení oponentů AP – aktualizace seznamu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684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březen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37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0BC8265B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06E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Stanovení kritérií pro přijímací řízení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AC8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březen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98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62D86617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3AA4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Výběr povinně volitelných předmětů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674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do 31. 3. 2025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73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674DB7F5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6F6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Odevzdání absolventských prací pro řádný termín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D3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do 1. 4. 2025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5730" w14:textId="77777777" w:rsidR="008C226B" w:rsidRDefault="008C226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65462ABE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4F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Zaslání žádostí – předsedové pro absolutorium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23D1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31. 3.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2D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OŠMS KÚ MSK</w:t>
            </w:r>
          </w:p>
        </w:tc>
      </w:tr>
      <w:tr w:rsidR="008C226B" w14:paraId="4ACB6791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B6B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Stanovení otázek k absolutoriu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98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31. 3.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DF8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2EA9A785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04E8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Vypsání termínů a otázek ke zkouškám LO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35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  1. 4.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7C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4AA40783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BD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Oponenti – sepsání dohod o provedení práce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3E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10. 4.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5F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7DFEC538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F83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Přihláška k absolventské práci a absolutoriu (2. roč.)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5435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30. 4.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3803" w14:textId="77777777" w:rsidR="008C226B" w:rsidRDefault="008C226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6D65B8EE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F865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Oponentské posudky a posudky vedoucích absolventských prací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08B2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6. 5.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B83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0B22A4DA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623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Odevzdání absolventských prací pro náhradní termín absolutoria (podzim)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D93" w14:textId="33EC4DFF" w:rsidR="008C226B" w:rsidRDefault="00C80670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do 30</w:t>
            </w:r>
            <w:r w:rsidR="008C226B">
              <w:rPr>
                <w:snapToGrid w:val="0"/>
                <w:color w:val="000000"/>
                <w:sz w:val="20"/>
                <w:szCs w:val="20"/>
              </w:rPr>
              <w:t>. 5.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B83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68589EFC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04E1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Pedagogická rada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0E3B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30. 8. 2024</w:t>
            </w:r>
          </w:p>
          <w:p w14:paraId="4C09D18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3. 3. 2025</w:t>
            </w:r>
          </w:p>
          <w:p w14:paraId="2FB86863" w14:textId="4DA6421C" w:rsidR="008C226B" w:rsidRDefault="002A3413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26</w:t>
            </w:r>
            <w:r w:rsidR="008C226B">
              <w:rPr>
                <w:snapToGrid w:val="0"/>
                <w:color w:val="000000"/>
                <w:sz w:val="20"/>
                <w:szCs w:val="20"/>
              </w:rPr>
              <w:t xml:space="preserve">. 5. 2025 </w:t>
            </w:r>
          </w:p>
          <w:p w14:paraId="50895BDB" w14:textId="0D090B0A" w:rsidR="008C226B" w:rsidRDefault="002A3413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6</w:t>
            </w:r>
            <w:r w:rsidR="008C226B">
              <w:rPr>
                <w:snapToGrid w:val="0"/>
                <w:color w:val="000000"/>
                <w:sz w:val="20"/>
                <w:szCs w:val="20"/>
              </w:rPr>
              <w:t>. 6. 2025</w:t>
            </w:r>
          </w:p>
          <w:p w14:paraId="4095BBBF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29. 8. 2025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6A6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za LO 23/24</w:t>
            </w:r>
          </w:p>
          <w:p w14:paraId="670EA6FD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za ZO 24/25</w:t>
            </w:r>
          </w:p>
          <w:p w14:paraId="3829333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DS 3. roč.</w:t>
            </w:r>
          </w:p>
          <w:p w14:paraId="1F9FAA9E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3. roč.</w:t>
            </w:r>
          </w:p>
          <w:p w14:paraId="4B6121C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za LO 24/25</w:t>
            </w:r>
          </w:p>
        </w:tc>
      </w:tr>
      <w:tr w:rsidR="008C226B" w14:paraId="5227D2C8" w14:textId="77777777" w:rsidTr="008C226B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1A64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Termín pro odbornou konferenci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36EF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10. 4. 2025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90A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C226B" w14:paraId="253C685D" w14:textId="77777777" w:rsidTr="008C226B">
        <w:trPr>
          <w:trHeight w:val="112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DCD" w14:textId="2823D69D" w:rsidR="008C226B" w:rsidRDefault="008C226B">
            <w:pPr>
              <w:tabs>
                <w:tab w:val="right" w:leader="dot" w:pos="8789"/>
              </w:tabs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Přijímací </w:t>
            </w:r>
            <w:r w:rsidR="002A3413">
              <w:rPr>
                <w:b/>
                <w:snapToGrid w:val="0"/>
                <w:color w:val="000000"/>
                <w:sz w:val="20"/>
                <w:szCs w:val="20"/>
              </w:rPr>
              <w:t xml:space="preserve">řízení – 1. kolo pro </w:t>
            </w:r>
            <w:proofErr w:type="spellStart"/>
            <w:r w:rsidR="002A3413">
              <w:rPr>
                <w:b/>
                <w:snapToGrid w:val="0"/>
                <w:color w:val="000000"/>
                <w:sz w:val="20"/>
                <w:szCs w:val="20"/>
              </w:rPr>
              <w:t>šk</w:t>
            </w:r>
            <w:proofErr w:type="spellEnd"/>
            <w:r w:rsidR="002A3413">
              <w:rPr>
                <w:b/>
                <w:snapToGrid w:val="0"/>
                <w:color w:val="000000"/>
                <w:sz w:val="20"/>
                <w:szCs w:val="20"/>
              </w:rPr>
              <w:t>. r. 2025/2026</w:t>
            </w:r>
          </w:p>
          <w:p w14:paraId="6CC007EF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Přihlášky ke studiu</w:t>
            </w:r>
          </w:p>
          <w:p w14:paraId="1DFD3C56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Přijímací řízení </w:t>
            </w:r>
          </w:p>
          <w:p w14:paraId="170060E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Rozhodnutí o přijetí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1A0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  <w:p w14:paraId="16B1F9F8" w14:textId="297A245B" w:rsidR="008C226B" w:rsidRDefault="002A3413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31. 5. 2025</w:t>
            </w:r>
          </w:p>
          <w:p w14:paraId="44CF6454" w14:textId="7B39B570" w:rsidR="008C226B" w:rsidRDefault="002A3413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20. 6. 2025</w:t>
            </w:r>
          </w:p>
          <w:p w14:paraId="6348BE0F" w14:textId="098C126C" w:rsidR="008C226B" w:rsidRDefault="002A3413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26. 6. 2025</w:t>
            </w:r>
          </w:p>
          <w:p w14:paraId="78B03397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883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  <w:p w14:paraId="25F6D86C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  <w:p w14:paraId="09D96EDF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  <w:p w14:paraId="757F06FF" w14:textId="77777777" w:rsidR="008C226B" w:rsidRDefault="008C226B">
            <w:pPr>
              <w:tabs>
                <w:tab w:val="right" w:leader="dot" w:pos="8789"/>
              </w:tabs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97C77DA" w14:textId="77777777" w:rsidR="008C226B" w:rsidRDefault="008C226B" w:rsidP="008C226B">
      <w:pPr>
        <w:pStyle w:val="Nadpis2"/>
        <w:numPr>
          <w:ilvl w:val="0"/>
          <w:numId w:val="0"/>
        </w:numPr>
        <w:ind w:left="142"/>
        <w:jc w:val="both"/>
        <w:rPr>
          <w:rFonts w:ascii="Times New Roman" w:hAnsi="Times New Roman"/>
          <w:i w:val="0"/>
          <w:snapToGrid w:val="0"/>
          <w:szCs w:val="22"/>
        </w:rPr>
      </w:pPr>
      <w:bookmarkStart w:id="13" w:name="_Toc524957617"/>
    </w:p>
    <w:p w14:paraId="570EA549" w14:textId="77777777" w:rsidR="008C226B" w:rsidRDefault="008C226B" w:rsidP="008C226B">
      <w:pPr>
        <w:rPr>
          <w:rFonts w:asciiTheme="minorHAnsi" w:hAnsiTheme="minorHAnsi"/>
          <w:szCs w:val="22"/>
        </w:rPr>
      </w:pPr>
    </w:p>
    <w:p w14:paraId="67E7B91C" w14:textId="310DA6F6" w:rsidR="008C226B" w:rsidRDefault="008C226B" w:rsidP="008C226B">
      <w:pPr>
        <w:pStyle w:val="Nadpis2"/>
        <w:rPr>
          <w:i w:val="0"/>
        </w:rPr>
      </w:pPr>
      <w:r w:rsidRPr="008C226B">
        <w:rPr>
          <w:rFonts w:ascii="Times New Roman" w:hAnsi="Times New Roman"/>
          <w:i w:val="0"/>
          <w:sz w:val="28"/>
          <w:szCs w:val="28"/>
        </w:rPr>
        <w:lastRenderedPageBreak/>
        <w:t>Rozpis konzultací dálkové formy vzdělávání a výuky kombinované formy vzdělávání</w:t>
      </w:r>
      <w:bookmarkEnd w:id="13"/>
      <w:r w:rsidRPr="008C226B">
        <w:rPr>
          <w:i w:val="0"/>
        </w:rPr>
        <w:t xml:space="preserve"> </w:t>
      </w:r>
    </w:p>
    <w:p w14:paraId="73CAEC54" w14:textId="77777777" w:rsidR="008C226B" w:rsidRPr="008C226B" w:rsidRDefault="008C226B" w:rsidP="008C226B"/>
    <w:p w14:paraId="3FB54DF9" w14:textId="77777777" w:rsidR="008C226B" w:rsidRDefault="008C226B" w:rsidP="008C226B">
      <w:pPr>
        <w:keepNext/>
        <w:autoSpaceDE w:val="0"/>
        <w:autoSpaceDN w:val="0"/>
        <w:adjustRightInd w:val="0"/>
        <w:outlineLvl w:val="2"/>
        <w:rPr>
          <w:b/>
          <w:caps/>
          <w:sz w:val="22"/>
        </w:rPr>
      </w:pPr>
      <w:bookmarkStart w:id="14" w:name="_Toc442096181"/>
      <w:bookmarkStart w:id="15" w:name="_Toc442696855"/>
      <w:bookmarkStart w:id="16" w:name="_Toc464998374"/>
      <w:bookmarkStart w:id="17" w:name="_Toc464998633"/>
      <w:bookmarkStart w:id="18" w:name="_Toc464998940"/>
      <w:bookmarkStart w:id="19" w:name="_Toc524957618"/>
      <w:r>
        <w:rPr>
          <w:b/>
          <w:caps/>
        </w:rPr>
        <w:t>Zimní období</w:t>
      </w:r>
      <w:bookmarkEnd w:id="14"/>
      <w:bookmarkEnd w:id="15"/>
      <w:bookmarkEnd w:id="16"/>
      <w:bookmarkEnd w:id="17"/>
      <w:bookmarkEnd w:id="18"/>
      <w:bookmarkEnd w:id="19"/>
      <w:r>
        <w:rPr>
          <w:b/>
          <w:caps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729"/>
        <w:gridCol w:w="1877"/>
        <w:gridCol w:w="2303"/>
      </w:tblGrid>
      <w:tr w:rsidR="008C226B" w14:paraId="540C8F98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B64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5E50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Dálkové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0BBD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1FB" w14:textId="77777777" w:rsidR="008C226B" w:rsidRDefault="008C226B">
            <w:pPr>
              <w:rPr>
                <w:b/>
              </w:rPr>
            </w:pPr>
          </w:p>
        </w:tc>
      </w:tr>
      <w:tr w:rsidR="008C226B" w14:paraId="4F8497B6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AC57" w14:textId="77777777" w:rsidR="008C226B" w:rsidRDefault="008C226B">
            <w:pPr>
              <w:rPr>
                <w:sz w:val="22"/>
                <w:szCs w:val="22"/>
                <w:lang w:eastAsia="en-US"/>
              </w:rPr>
            </w:pPr>
            <w:r>
              <w:t>Září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2B38" w14:textId="77777777" w:rsidR="008C226B" w:rsidRDefault="008C226B">
            <w:r>
              <w:t xml:space="preserve">3., 10., 17., 24.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E43A" w14:textId="77777777" w:rsidR="008C226B" w:rsidRDefault="008C226B">
            <w:pPr>
              <w:rPr>
                <w:b/>
              </w:rPr>
            </w:pPr>
            <w: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50D" w14:textId="77777777" w:rsidR="008C226B" w:rsidRDefault="008C226B">
            <w:pPr>
              <w:rPr>
                <w:b/>
              </w:rPr>
            </w:pPr>
          </w:p>
        </w:tc>
      </w:tr>
      <w:tr w:rsidR="008C226B" w14:paraId="628329AA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01DA" w14:textId="77777777" w:rsidR="008C226B" w:rsidRDefault="008C226B">
            <w:r>
              <w:t>Říjen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EC7" w14:textId="77777777" w:rsidR="008C226B" w:rsidRDefault="008C226B">
            <w:r>
              <w:t xml:space="preserve">1., 8., 15., 22.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862E" w14:textId="6D81FF33" w:rsidR="008C226B" w:rsidRDefault="008C226B">
            <w: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D0A" w14:textId="77777777" w:rsidR="008C226B" w:rsidRDefault="008C226B">
            <w:pPr>
              <w:keepNext/>
              <w:jc w:val="center"/>
              <w:outlineLvl w:val="3"/>
              <w:rPr>
                <w:b/>
              </w:rPr>
            </w:pPr>
          </w:p>
        </w:tc>
      </w:tr>
      <w:tr w:rsidR="008C226B" w14:paraId="2BAAD20B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4136" w14:textId="77777777" w:rsidR="008C226B" w:rsidRDefault="008C226B">
            <w:r>
              <w:t>Listopad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A861" w14:textId="77777777" w:rsidR="008C226B" w:rsidRDefault="008C226B">
            <w:r>
              <w:t>5., 12., 19., 26.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836F" w14:textId="77777777" w:rsidR="008C226B" w:rsidRDefault="008C226B">
            <w:r>
              <w:t>5., 19.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5E8" w14:textId="77777777" w:rsidR="008C226B" w:rsidRDefault="008C226B">
            <w:pPr>
              <w:rPr>
                <w:b/>
              </w:rPr>
            </w:pPr>
          </w:p>
        </w:tc>
      </w:tr>
      <w:tr w:rsidR="008C226B" w14:paraId="683EAA0E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C4E4" w14:textId="77777777" w:rsidR="008C226B" w:rsidRDefault="008C226B">
            <w:r>
              <w:t>Prosinec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30F4" w14:textId="77777777" w:rsidR="008C226B" w:rsidRDefault="008C226B">
            <w:r>
              <w:t xml:space="preserve">3., 10., </w:t>
            </w:r>
            <w:r>
              <w:rPr>
                <w:b/>
              </w:rPr>
              <w:t>12</w:t>
            </w:r>
            <w:r>
              <w:t>., 17.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B71D" w14:textId="47286D49" w:rsidR="008C226B" w:rsidRDefault="003E05B8">
            <w:r>
              <w:t>3.</w:t>
            </w:r>
            <w:r w:rsidR="007F2B1B">
              <w:t>, 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F65" w14:textId="77777777" w:rsidR="008C226B" w:rsidRDefault="008C226B">
            <w:pPr>
              <w:rPr>
                <w:b/>
              </w:rPr>
            </w:pPr>
          </w:p>
        </w:tc>
      </w:tr>
    </w:tbl>
    <w:p w14:paraId="470EB84C" w14:textId="77777777" w:rsidR="008C226B" w:rsidRDefault="008C226B" w:rsidP="008C226B">
      <w:pPr>
        <w:keepNext/>
        <w:autoSpaceDE w:val="0"/>
        <w:autoSpaceDN w:val="0"/>
        <w:adjustRightInd w:val="0"/>
        <w:outlineLvl w:val="2"/>
        <w:rPr>
          <w:b/>
          <w:caps/>
          <w:sz w:val="22"/>
          <w:szCs w:val="22"/>
          <w:lang w:eastAsia="en-US"/>
        </w:rPr>
      </w:pPr>
      <w:bookmarkStart w:id="20" w:name="_Toc442096182"/>
      <w:bookmarkStart w:id="21" w:name="_Toc442696856"/>
      <w:bookmarkStart w:id="22" w:name="_Toc464998375"/>
      <w:bookmarkStart w:id="23" w:name="_Toc464998634"/>
      <w:bookmarkStart w:id="24" w:name="_Toc464998941"/>
      <w:bookmarkStart w:id="25" w:name="_Toc524957619"/>
      <w:r>
        <w:rPr>
          <w:b/>
          <w:caps/>
        </w:rPr>
        <w:t>Letní období</w:t>
      </w:r>
      <w:bookmarkEnd w:id="20"/>
      <w:bookmarkEnd w:id="21"/>
      <w:bookmarkEnd w:id="22"/>
      <w:bookmarkEnd w:id="23"/>
      <w:bookmarkEnd w:id="24"/>
      <w:bookmarkEnd w:id="25"/>
      <w:r>
        <w:rPr>
          <w:b/>
          <w:caps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729"/>
        <w:gridCol w:w="1877"/>
        <w:gridCol w:w="2303"/>
      </w:tblGrid>
      <w:tr w:rsidR="008C226B" w14:paraId="52EA2313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3F4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108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Dálkové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055B" w14:textId="77777777" w:rsidR="008C226B" w:rsidRDefault="008C226B">
            <w:pPr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ADF" w14:textId="77777777" w:rsidR="008C226B" w:rsidRDefault="008C226B">
            <w:pPr>
              <w:rPr>
                <w:b/>
              </w:rPr>
            </w:pPr>
          </w:p>
        </w:tc>
      </w:tr>
      <w:tr w:rsidR="008C226B" w14:paraId="0AC8B069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743A" w14:textId="77777777" w:rsidR="008C226B" w:rsidRDefault="008C226B">
            <w:pPr>
              <w:keepNext/>
              <w:tabs>
                <w:tab w:val="left" w:pos="900"/>
              </w:tabs>
              <w:autoSpaceDE w:val="0"/>
              <w:autoSpaceDN w:val="0"/>
              <w:adjustRightInd w:val="0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bookmarkStart w:id="26" w:name="_Toc442096183"/>
            <w:bookmarkStart w:id="27" w:name="_Toc442696857"/>
            <w:bookmarkStart w:id="28" w:name="_Toc464998376"/>
            <w:bookmarkStart w:id="29" w:name="_Toc464998635"/>
            <w:bookmarkStart w:id="30" w:name="_Toc464998942"/>
            <w:bookmarkStart w:id="31" w:name="_Toc524957620"/>
            <w:r>
              <w:rPr>
                <w:bCs/>
                <w:iCs/>
              </w:rPr>
              <w:t>Únor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DD97" w14:textId="77777777" w:rsidR="008C226B" w:rsidRDefault="008C226B">
            <w:r>
              <w:t xml:space="preserve">11., 18., </w:t>
            </w:r>
            <w:r>
              <w:rPr>
                <w:b/>
              </w:rPr>
              <w:t>20.</w:t>
            </w:r>
            <w:r>
              <w:t>, 25.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C1E5" w14:textId="77777777" w:rsidR="008C226B" w:rsidRDefault="008C226B">
            <w:r>
              <w:t>11, 25.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870" w14:textId="77777777" w:rsidR="008C226B" w:rsidRDefault="008C226B">
            <w:pPr>
              <w:rPr>
                <w:b/>
              </w:rPr>
            </w:pPr>
          </w:p>
        </w:tc>
      </w:tr>
      <w:tr w:rsidR="008C226B" w14:paraId="1495500A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5907" w14:textId="77777777" w:rsidR="008C226B" w:rsidRDefault="008C226B">
            <w:r>
              <w:t>Březen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33D1" w14:textId="77777777" w:rsidR="008C226B" w:rsidRDefault="008C226B">
            <w:r>
              <w:t xml:space="preserve">4., </w:t>
            </w:r>
            <w:r>
              <w:rPr>
                <w:b/>
              </w:rPr>
              <w:t>6.</w:t>
            </w:r>
            <w:r>
              <w:t xml:space="preserve">, 11., 18., </w:t>
            </w:r>
            <w:r>
              <w:rPr>
                <w:b/>
              </w:rPr>
              <w:t>20.</w:t>
            </w:r>
            <w:r>
              <w:t>, 25.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D56" w14:textId="77777777" w:rsidR="008C226B" w:rsidRDefault="008C226B">
            <w:r>
              <w:t>11., 25.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FDC" w14:textId="77777777" w:rsidR="008C226B" w:rsidRDefault="008C226B">
            <w:pPr>
              <w:keepNext/>
              <w:jc w:val="center"/>
              <w:outlineLvl w:val="3"/>
              <w:rPr>
                <w:b/>
              </w:rPr>
            </w:pPr>
          </w:p>
        </w:tc>
      </w:tr>
      <w:tr w:rsidR="008C226B" w14:paraId="55CEFAD8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3F83" w14:textId="77777777" w:rsidR="008C226B" w:rsidRDefault="008C226B">
            <w:r>
              <w:t>Duben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610E" w14:textId="77777777" w:rsidR="008C226B" w:rsidRDefault="008C226B">
            <w:r>
              <w:t xml:space="preserve">1., </w:t>
            </w:r>
            <w:r>
              <w:rPr>
                <w:b/>
              </w:rPr>
              <w:t>3.</w:t>
            </w:r>
            <w:r>
              <w:t xml:space="preserve">, 8., 15., 22., 29.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0F1C" w14:textId="77777777" w:rsidR="008C226B" w:rsidRDefault="008C226B">
            <w:r>
              <w:t>8., 22.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16A" w14:textId="77777777" w:rsidR="008C226B" w:rsidRDefault="008C226B">
            <w:pPr>
              <w:rPr>
                <w:b/>
              </w:rPr>
            </w:pPr>
          </w:p>
        </w:tc>
      </w:tr>
      <w:tr w:rsidR="008C226B" w14:paraId="0A492EBF" w14:textId="77777777" w:rsidTr="008C22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1A6C" w14:textId="77777777" w:rsidR="008C226B" w:rsidRDefault="008C226B">
            <w:r>
              <w:t>Květen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E90" w14:textId="77777777" w:rsidR="008C226B" w:rsidRDefault="008C226B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666" w14:textId="77777777" w:rsidR="008C226B" w:rsidRDefault="008C226B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E34" w14:textId="77777777" w:rsidR="008C226B" w:rsidRDefault="008C226B">
            <w:pPr>
              <w:rPr>
                <w:b/>
              </w:rPr>
            </w:pPr>
          </w:p>
        </w:tc>
      </w:tr>
    </w:tbl>
    <w:p w14:paraId="3492FE4C" w14:textId="77777777" w:rsidR="008C226B" w:rsidRDefault="008C226B" w:rsidP="008C226B">
      <w:pPr>
        <w:rPr>
          <w:i/>
          <w:sz w:val="20"/>
          <w:szCs w:val="20"/>
          <w:lang w:eastAsia="en-US"/>
        </w:rPr>
      </w:pPr>
      <w:r>
        <w:rPr>
          <w:b/>
          <w:sz w:val="20"/>
          <w:szCs w:val="20"/>
        </w:rPr>
        <w:t>Tučně</w:t>
      </w:r>
      <w:r>
        <w:rPr>
          <w:i/>
          <w:color w:val="1F497D" w:themeColor="text2"/>
          <w:sz w:val="20"/>
          <w:szCs w:val="20"/>
        </w:rPr>
        <w:t xml:space="preserve"> </w:t>
      </w:r>
      <w:r>
        <w:rPr>
          <w:i/>
          <w:sz w:val="20"/>
          <w:szCs w:val="20"/>
        </w:rPr>
        <w:t>je vyznačena výuka ve čtvrtek pro dálkovou formu vzdělávání. Změna termínů konzultací vyhrazena.</w:t>
      </w:r>
    </w:p>
    <w:p w14:paraId="06328A32" w14:textId="77777777" w:rsidR="008C226B" w:rsidRDefault="008C226B" w:rsidP="008C226B">
      <w:pPr>
        <w:tabs>
          <w:tab w:val="right" w:leader="dot" w:pos="8789"/>
        </w:tabs>
        <w:rPr>
          <w:b/>
          <w:strike/>
          <w:snapToGrid w:val="0"/>
          <w:color w:val="000000"/>
          <w:sz w:val="22"/>
          <w:szCs w:val="22"/>
        </w:rPr>
      </w:pPr>
    </w:p>
    <w:p w14:paraId="5BEC58CF" w14:textId="77777777" w:rsidR="008C226B" w:rsidRDefault="008C226B" w:rsidP="008C226B">
      <w:pPr>
        <w:tabs>
          <w:tab w:val="right" w:leader="dot" w:pos="8789"/>
        </w:tabs>
        <w:rPr>
          <w:b/>
          <w:strike/>
          <w:snapToGrid w:val="0"/>
          <w:color w:val="000000"/>
        </w:rPr>
      </w:pPr>
    </w:p>
    <w:p w14:paraId="1517E354" w14:textId="77777777" w:rsidR="008C226B" w:rsidRPr="008C226B" w:rsidRDefault="008C226B" w:rsidP="008C226B">
      <w:pPr>
        <w:pStyle w:val="Nadpis2"/>
        <w:rPr>
          <w:rFonts w:ascii="Times New Roman" w:hAnsi="Times New Roman"/>
          <w:i w:val="0"/>
          <w:sz w:val="28"/>
          <w:szCs w:val="28"/>
        </w:rPr>
      </w:pPr>
      <w:bookmarkStart w:id="32" w:name="_Toc524957621"/>
      <w:r w:rsidRPr="008C226B">
        <w:rPr>
          <w:rFonts w:ascii="Times New Roman" w:hAnsi="Times New Roman"/>
          <w:i w:val="0"/>
          <w:sz w:val="28"/>
          <w:szCs w:val="28"/>
        </w:rPr>
        <w:t>Organizace odborné praxe a orientace v sociální síti</w:t>
      </w:r>
      <w:bookmarkEnd w:id="32"/>
    </w:p>
    <w:p w14:paraId="5078D718" w14:textId="77777777" w:rsidR="008C226B" w:rsidRDefault="008C226B" w:rsidP="008C226B">
      <w:pPr>
        <w:numPr>
          <w:ilvl w:val="0"/>
          <w:numId w:val="11"/>
        </w:numPr>
        <w:ind w:left="360"/>
        <w:jc w:val="center"/>
        <w:rPr>
          <w:b/>
          <w:szCs w:val="22"/>
        </w:rPr>
      </w:pPr>
      <w:r>
        <w:rPr>
          <w:b/>
        </w:rPr>
        <w:t>ročník (středa – čtvrtek)</w:t>
      </w:r>
    </w:p>
    <w:p w14:paraId="46E09BCB" w14:textId="77777777" w:rsidR="008C226B" w:rsidRDefault="008C226B" w:rsidP="008C226B">
      <w:pPr>
        <w:ind w:left="360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7"/>
        <w:gridCol w:w="3164"/>
      </w:tblGrid>
      <w:tr w:rsidR="008C226B" w14:paraId="235C418E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A00D" w14:textId="77777777" w:rsidR="008C226B" w:rsidRDefault="008C226B">
            <w:pPr>
              <w:jc w:val="both"/>
            </w:pPr>
            <w:r>
              <w:t>Orientace v sociální síti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DC62" w14:textId="77777777" w:rsidR="008C226B" w:rsidRDefault="008C226B">
            <w:pPr>
              <w:jc w:val="right"/>
            </w:pPr>
            <w:r>
              <w:t>od 4. 9. 2024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3DEA" w14:textId="77777777" w:rsidR="008C226B" w:rsidRDefault="008C226B">
            <w:pPr>
              <w:jc w:val="right"/>
            </w:pPr>
            <w:r>
              <w:t xml:space="preserve">    do 19. 12. 2024</w:t>
            </w:r>
          </w:p>
        </w:tc>
      </w:tr>
      <w:tr w:rsidR="008C226B" w14:paraId="18AA5127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EB1" w14:textId="77777777" w:rsidR="008C226B" w:rsidRDefault="008C226B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886D" w14:textId="77777777" w:rsidR="008C226B" w:rsidRDefault="008C226B">
            <w:pPr>
              <w:jc w:val="right"/>
            </w:pPr>
            <w:r>
              <w:t xml:space="preserve"> od 12. 2.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AC6B" w14:textId="18A7BFD5" w:rsidR="008C226B" w:rsidRDefault="00CC7036">
            <w:pPr>
              <w:jc w:val="right"/>
            </w:pPr>
            <w:r>
              <w:t xml:space="preserve">                  do 30.  4</w:t>
            </w:r>
            <w:r w:rsidR="008C226B">
              <w:t>. 2025</w:t>
            </w:r>
          </w:p>
        </w:tc>
      </w:tr>
      <w:tr w:rsidR="008C226B" w14:paraId="618E957E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F532" w14:textId="77777777" w:rsidR="008C226B" w:rsidRDefault="008C226B">
            <w:pPr>
              <w:jc w:val="both"/>
            </w:pPr>
            <w:r>
              <w:t>Souvislá praxe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6990" w14:textId="77777777" w:rsidR="008C226B" w:rsidRDefault="008C226B">
            <w:pPr>
              <w:jc w:val="right"/>
            </w:pPr>
            <w:r>
              <w:t xml:space="preserve">   od 2. 6.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9075" w14:textId="77777777" w:rsidR="008C226B" w:rsidRDefault="008C226B">
            <w:pPr>
              <w:jc w:val="right"/>
            </w:pPr>
            <w:r>
              <w:t xml:space="preserve">                       do 13. 6. 2025</w:t>
            </w:r>
          </w:p>
        </w:tc>
      </w:tr>
      <w:tr w:rsidR="008C226B" w14:paraId="6EB16B7A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D6F" w14:textId="77777777" w:rsidR="008C226B" w:rsidRDefault="008C226B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4C10" w14:textId="77777777" w:rsidR="008C226B" w:rsidRDefault="008C226B">
            <w:pPr>
              <w:jc w:val="right"/>
            </w:pPr>
            <w:r>
              <w:t>od 16. 6.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D941" w14:textId="37E8999E" w:rsidR="008C226B" w:rsidRDefault="00CC7036" w:rsidP="00CC7036">
            <w:pPr>
              <w:jc w:val="right"/>
            </w:pPr>
            <w:r>
              <w:t xml:space="preserve">                          </w:t>
            </w:r>
            <w:r w:rsidR="008C226B">
              <w:t>do 27. 6. 2025</w:t>
            </w:r>
          </w:p>
        </w:tc>
      </w:tr>
      <w:tr w:rsidR="008C226B" w14:paraId="243576D1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17F" w14:textId="77777777" w:rsidR="008C226B" w:rsidRDefault="008C226B">
            <w:pPr>
              <w:jc w:val="both"/>
            </w:pPr>
            <w:r>
              <w:t xml:space="preserve">Kolokvium k praxi </w:t>
            </w:r>
          </w:p>
          <w:p w14:paraId="512CF773" w14:textId="77777777" w:rsidR="008C226B" w:rsidRDefault="008C226B">
            <w:pPr>
              <w:jc w:val="both"/>
            </w:pPr>
            <w:r>
              <w:t>(6 vyuč. hodin)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1A" w14:textId="77777777" w:rsidR="008C226B" w:rsidRDefault="008C226B">
            <w:r>
              <w:t>ZO: 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F7F" w14:textId="77777777" w:rsidR="008C226B" w:rsidRDefault="008C226B">
            <w:r>
              <w:t>LO: -</w:t>
            </w:r>
          </w:p>
        </w:tc>
      </w:tr>
    </w:tbl>
    <w:p w14:paraId="321BF4F0" w14:textId="77777777" w:rsidR="008C226B" w:rsidRDefault="008C226B" w:rsidP="008C226B">
      <w:pPr>
        <w:jc w:val="both"/>
        <w:rPr>
          <w:rFonts w:eastAsia="Calibri"/>
          <w:sz w:val="22"/>
          <w:szCs w:val="22"/>
          <w:lang w:eastAsia="en-US"/>
        </w:rPr>
      </w:pPr>
    </w:p>
    <w:p w14:paraId="759059D3" w14:textId="77777777" w:rsidR="008C226B" w:rsidRDefault="008C226B" w:rsidP="008C226B">
      <w:pPr>
        <w:numPr>
          <w:ilvl w:val="0"/>
          <w:numId w:val="11"/>
        </w:numPr>
        <w:jc w:val="center"/>
        <w:rPr>
          <w:rFonts w:eastAsiaTheme="minorHAnsi"/>
          <w:b/>
        </w:rPr>
      </w:pPr>
      <w:r>
        <w:rPr>
          <w:b/>
        </w:rPr>
        <w:t>ročník (pátek)</w:t>
      </w:r>
    </w:p>
    <w:p w14:paraId="3DD2EE29" w14:textId="77777777" w:rsidR="008C226B" w:rsidRDefault="008C226B" w:rsidP="008C226B">
      <w:pPr>
        <w:ind w:left="720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7"/>
        <w:gridCol w:w="3164"/>
      </w:tblGrid>
      <w:tr w:rsidR="008C226B" w14:paraId="66DB853A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7422" w14:textId="77777777" w:rsidR="008C226B" w:rsidRDefault="008C226B">
            <w:pPr>
              <w:jc w:val="both"/>
            </w:pPr>
            <w:r>
              <w:t xml:space="preserve">Kolokvium k praxi </w:t>
            </w:r>
          </w:p>
          <w:p w14:paraId="18FF2302" w14:textId="77777777" w:rsidR="008C226B" w:rsidRDefault="008C226B">
            <w:pPr>
              <w:jc w:val="both"/>
            </w:pPr>
            <w:r>
              <w:t>(6 vyuč. hodin)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B15C" w14:textId="77777777" w:rsidR="008C226B" w:rsidRDefault="008C226B">
            <w:r>
              <w:t>ZO: 6. 9. 2024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1A6" w14:textId="77777777" w:rsidR="008C226B" w:rsidRDefault="008C226B">
            <w:r>
              <w:t>LO: 14. 2. 2025</w:t>
            </w:r>
          </w:p>
        </w:tc>
      </w:tr>
      <w:tr w:rsidR="008C226B" w14:paraId="36FAF07B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FFE1" w14:textId="77777777" w:rsidR="008C226B" w:rsidRDefault="008C226B">
            <w:pPr>
              <w:jc w:val="both"/>
            </w:pPr>
            <w:r>
              <w:t>Průběžná praxe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D3E" w14:textId="77777777" w:rsidR="008C226B" w:rsidRDefault="008C226B">
            <w:pPr>
              <w:jc w:val="right"/>
            </w:pPr>
            <w:r>
              <w:t>od 13. 9. 2024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756" w14:textId="77777777" w:rsidR="008C226B" w:rsidRDefault="008C226B">
            <w:pPr>
              <w:jc w:val="right"/>
            </w:pPr>
            <w:r>
              <w:t>do 25. 10. 2024</w:t>
            </w:r>
          </w:p>
        </w:tc>
      </w:tr>
      <w:tr w:rsidR="008C226B" w14:paraId="60BD599B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80A" w14:textId="77777777" w:rsidR="008C226B" w:rsidRDefault="008C226B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1ACE" w14:textId="77777777" w:rsidR="008C226B" w:rsidRDefault="008C226B">
            <w:pPr>
              <w:jc w:val="right"/>
            </w:pPr>
            <w:r>
              <w:t>od 1. 11. 2024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C24" w14:textId="77777777" w:rsidR="008C226B" w:rsidRDefault="008C226B">
            <w:pPr>
              <w:jc w:val="right"/>
            </w:pPr>
            <w:r>
              <w:t>do 20. 12. 2024</w:t>
            </w:r>
          </w:p>
        </w:tc>
      </w:tr>
      <w:tr w:rsidR="008C226B" w14:paraId="30BACF64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8EA" w14:textId="77777777" w:rsidR="008C226B" w:rsidRDefault="008C226B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1A4" w14:textId="77777777" w:rsidR="008C226B" w:rsidRDefault="008C226B">
            <w:pPr>
              <w:jc w:val="right"/>
            </w:pPr>
            <w:r>
              <w:t>od 21. 2.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8B59" w14:textId="77777777" w:rsidR="008C226B" w:rsidRDefault="008C226B">
            <w:pPr>
              <w:jc w:val="right"/>
            </w:pPr>
            <w:r>
              <w:t xml:space="preserve">                      do 2. 5. 2025</w:t>
            </w:r>
          </w:p>
        </w:tc>
      </w:tr>
      <w:tr w:rsidR="008C226B" w14:paraId="42E1C64A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050D" w14:textId="77777777" w:rsidR="008C226B" w:rsidRDefault="008C226B">
            <w:pPr>
              <w:jc w:val="both"/>
            </w:pPr>
            <w:r>
              <w:t>Souvislá praxe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6F68" w14:textId="77777777" w:rsidR="008C226B" w:rsidRDefault="008C226B">
            <w:pPr>
              <w:jc w:val="right"/>
            </w:pPr>
            <w:r>
              <w:t xml:space="preserve">   od 2. 6.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BEA7" w14:textId="77777777" w:rsidR="008C226B" w:rsidRDefault="008C226B">
            <w:pPr>
              <w:jc w:val="right"/>
            </w:pPr>
            <w:r>
              <w:t xml:space="preserve">                       do 13. 6. 2025</w:t>
            </w:r>
          </w:p>
        </w:tc>
      </w:tr>
      <w:tr w:rsidR="008C226B" w14:paraId="3D960C50" w14:textId="77777777" w:rsidTr="008C226B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282" w14:textId="77777777" w:rsidR="008C226B" w:rsidRDefault="008C226B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5F5" w14:textId="77777777" w:rsidR="008C226B" w:rsidRDefault="008C226B">
            <w:pPr>
              <w:jc w:val="right"/>
            </w:pPr>
            <w:r>
              <w:t>od 16. 6. 2025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4F4" w14:textId="6952E36F" w:rsidR="008C226B" w:rsidRDefault="008C226B" w:rsidP="003A183B">
            <w:pPr>
              <w:jc w:val="right"/>
            </w:pPr>
            <w:r>
              <w:t xml:space="preserve">                  </w:t>
            </w:r>
            <w:r w:rsidR="00CC7036">
              <w:t xml:space="preserve">        </w:t>
            </w:r>
            <w:r>
              <w:t>do 27. 6. 2025</w:t>
            </w:r>
          </w:p>
        </w:tc>
      </w:tr>
    </w:tbl>
    <w:p w14:paraId="40633154" w14:textId="77777777" w:rsidR="008C226B" w:rsidRDefault="008C226B" w:rsidP="008C226B">
      <w:pPr>
        <w:jc w:val="both"/>
        <w:rPr>
          <w:sz w:val="22"/>
          <w:szCs w:val="22"/>
          <w:lang w:eastAsia="en-US"/>
        </w:rPr>
      </w:pPr>
    </w:p>
    <w:p w14:paraId="38683C4E" w14:textId="77777777" w:rsidR="008C226B" w:rsidRDefault="008C226B" w:rsidP="008C226B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ročník (pondělí)</w:t>
      </w:r>
    </w:p>
    <w:p w14:paraId="11DE5F8B" w14:textId="77777777" w:rsidR="008C226B" w:rsidRDefault="008C226B" w:rsidP="008C226B">
      <w:pPr>
        <w:ind w:left="720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16"/>
        <w:gridCol w:w="3163"/>
      </w:tblGrid>
      <w:tr w:rsidR="008C226B" w14:paraId="08FF73F9" w14:textId="77777777" w:rsidTr="008C226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1DDB" w14:textId="77777777" w:rsidR="008C226B" w:rsidRDefault="008C226B">
            <w:pPr>
              <w:jc w:val="both"/>
            </w:pPr>
            <w:r>
              <w:t>Kolokvium k praxi</w:t>
            </w:r>
          </w:p>
          <w:p w14:paraId="07FA238B" w14:textId="77777777" w:rsidR="008C226B" w:rsidRDefault="008C226B">
            <w:pPr>
              <w:jc w:val="both"/>
            </w:pPr>
            <w:r>
              <w:t>(6 vyuč. hodin)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BD4" w14:textId="77777777" w:rsidR="008C226B" w:rsidRDefault="008C226B">
            <w:r>
              <w:t xml:space="preserve"> ZO: 16. 9. 2024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8F" w14:textId="77777777" w:rsidR="008C226B" w:rsidRDefault="008C226B">
            <w:r>
              <w:t>LO: 10. 2.2025</w:t>
            </w:r>
          </w:p>
        </w:tc>
      </w:tr>
      <w:tr w:rsidR="008C226B" w14:paraId="4B274847" w14:textId="77777777" w:rsidTr="008C226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606" w14:textId="77777777" w:rsidR="008C226B" w:rsidRDefault="008C226B">
            <w:pPr>
              <w:jc w:val="both"/>
            </w:pPr>
            <w:r>
              <w:t>Průběžná praxe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15B" w14:textId="77777777" w:rsidR="008C226B" w:rsidRDefault="008C226B">
            <w:pPr>
              <w:jc w:val="right"/>
            </w:pPr>
            <w:r>
              <w:t>od 21. 10. 2024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8D57" w14:textId="77777777" w:rsidR="008C226B" w:rsidRDefault="008C226B">
            <w:pPr>
              <w:jc w:val="right"/>
            </w:pPr>
            <w:r>
              <w:t>do 16. 12. 2024</w:t>
            </w:r>
          </w:p>
        </w:tc>
      </w:tr>
      <w:tr w:rsidR="008C226B" w14:paraId="54808CA1" w14:textId="77777777" w:rsidTr="008C226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76E" w14:textId="77777777" w:rsidR="008C226B" w:rsidRDefault="008C226B">
            <w:pPr>
              <w:jc w:val="both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066C" w14:textId="77777777" w:rsidR="008C226B" w:rsidRDefault="008C226B">
            <w:pPr>
              <w:jc w:val="right"/>
            </w:pPr>
            <w:r>
              <w:t>od 17. 2. 2025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2072" w14:textId="77777777" w:rsidR="008C226B" w:rsidRDefault="008C226B">
            <w:pPr>
              <w:jc w:val="right"/>
            </w:pPr>
            <w:r>
              <w:t>do 12. 5. 2025</w:t>
            </w:r>
          </w:p>
        </w:tc>
      </w:tr>
      <w:tr w:rsidR="008C226B" w14:paraId="0F8EF7DA" w14:textId="77777777" w:rsidTr="008C226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6CF" w14:textId="77777777" w:rsidR="008C226B" w:rsidRDefault="008C226B">
            <w:pPr>
              <w:jc w:val="both"/>
            </w:pPr>
            <w:r>
              <w:t>Souvislá praxe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89BD" w14:textId="77777777" w:rsidR="008C226B" w:rsidRDefault="008C226B">
            <w:pPr>
              <w:jc w:val="right"/>
            </w:pPr>
            <w:r>
              <w:t>od 23. 9. 2024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D8C7" w14:textId="77777777" w:rsidR="008C226B" w:rsidRDefault="008C226B">
            <w:pPr>
              <w:jc w:val="right"/>
            </w:pPr>
            <w:r>
              <w:t>do 4. 10. 2024</w:t>
            </w:r>
          </w:p>
        </w:tc>
      </w:tr>
      <w:tr w:rsidR="008C226B" w14:paraId="63AF091E" w14:textId="77777777" w:rsidTr="008C226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A74" w14:textId="77777777" w:rsidR="008C226B" w:rsidRDefault="008C226B">
            <w:pPr>
              <w:jc w:val="both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9030" w14:textId="77777777" w:rsidR="008C226B" w:rsidRDefault="008C226B">
            <w:pPr>
              <w:jc w:val="right"/>
            </w:pPr>
            <w:r>
              <w:t>od 7. 10. 2024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5894" w14:textId="77777777" w:rsidR="008C226B" w:rsidRDefault="008C226B">
            <w:pPr>
              <w:jc w:val="right"/>
            </w:pPr>
            <w:r>
              <w:t>do 18. 10. 2024</w:t>
            </w:r>
          </w:p>
        </w:tc>
      </w:tr>
    </w:tbl>
    <w:p w14:paraId="57A14AB1" w14:textId="16D02E54" w:rsidR="009E4968" w:rsidRDefault="00397A81" w:rsidP="00397A81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2.5 </w:t>
      </w:r>
      <w:r w:rsidR="009E4968" w:rsidRPr="00A54BBF">
        <w:rPr>
          <w:rFonts w:ascii="Times New Roman" w:hAnsi="Times New Roman"/>
          <w:i w:val="0"/>
          <w:sz w:val="28"/>
          <w:szCs w:val="28"/>
        </w:rPr>
        <w:t xml:space="preserve">Seznam studijních skupin a vedoucích studijních skupin </w:t>
      </w:r>
      <w:r w:rsidR="00A855A9">
        <w:rPr>
          <w:rFonts w:ascii="Times New Roman" w:hAnsi="Times New Roman"/>
          <w:i w:val="0"/>
          <w:sz w:val="28"/>
          <w:szCs w:val="28"/>
        </w:rPr>
        <w:t>VOŠ ve školním roce 202</w:t>
      </w:r>
      <w:r w:rsidR="00176BC4">
        <w:rPr>
          <w:rFonts w:ascii="Times New Roman" w:hAnsi="Times New Roman"/>
          <w:i w:val="0"/>
          <w:sz w:val="28"/>
          <w:szCs w:val="28"/>
        </w:rPr>
        <w:t>4</w:t>
      </w:r>
      <w:r w:rsidR="00A855A9">
        <w:rPr>
          <w:rFonts w:ascii="Times New Roman" w:hAnsi="Times New Roman"/>
          <w:i w:val="0"/>
          <w:sz w:val="28"/>
          <w:szCs w:val="28"/>
        </w:rPr>
        <w:t>/202</w:t>
      </w:r>
      <w:r w:rsidR="00176BC4">
        <w:rPr>
          <w:rFonts w:ascii="Times New Roman" w:hAnsi="Times New Roman"/>
          <w:i w:val="0"/>
          <w:sz w:val="28"/>
          <w:szCs w:val="28"/>
        </w:rPr>
        <w:t>5</w:t>
      </w:r>
    </w:p>
    <w:p w14:paraId="5E3FF4B6" w14:textId="77777777" w:rsidR="00471FC8" w:rsidRPr="00471FC8" w:rsidRDefault="00471FC8" w:rsidP="00471F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189"/>
      </w:tblGrid>
      <w:tr w:rsidR="009E4968" w14:paraId="07F221C4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057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Studijní skupina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3DA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Vedoucí učitel studijní skupiny – VUSS</w:t>
            </w:r>
          </w:p>
        </w:tc>
      </w:tr>
      <w:tr w:rsidR="009E4968" w14:paraId="593D993B" w14:textId="77777777" w:rsidTr="00B33C2E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06216F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Denní forma vzdělávání</w:t>
            </w:r>
          </w:p>
        </w:tc>
      </w:tr>
      <w:tr w:rsidR="009E4968" w14:paraId="6283EA18" w14:textId="77777777" w:rsidTr="00B33C2E">
        <w:trPr>
          <w:trHeight w:val="34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5AA8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1.A (SP)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99EC" w14:textId="1F29A5E3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Adéla Webrová</w:t>
            </w:r>
          </w:p>
        </w:tc>
      </w:tr>
      <w:tr w:rsidR="009E4968" w14:paraId="4F2F826F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821E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1.C (SPE)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C37" w14:textId="1CD43ACC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Vendula Schystalová</w:t>
            </w:r>
            <w:r>
              <w:rPr>
                <w:bCs/>
                <w:lang w:eastAsia="en-US"/>
              </w:rPr>
              <w:t xml:space="preserve">  </w:t>
            </w:r>
          </w:p>
        </w:tc>
      </w:tr>
      <w:tr w:rsidR="009E4968" w14:paraId="3E847FBC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EF6" w14:textId="70719D6F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2.A (SP)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20" w14:textId="08189093" w:rsidR="009E4968" w:rsidRDefault="00030D66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Mgr. Zita Mickertsová</w:t>
            </w:r>
          </w:p>
        </w:tc>
      </w:tr>
      <w:tr w:rsidR="009E4968" w14:paraId="2C2B4433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D67" w14:textId="5265F601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2.C (SPE)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E04" w14:textId="67AEA38A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Soňa Lenobelová</w:t>
            </w:r>
          </w:p>
        </w:tc>
      </w:tr>
      <w:tr w:rsidR="00CC7036" w14:paraId="10D3F448" w14:textId="77777777" w:rsidTr="004E0908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1CB7" w14:textId="33A14A43" w:rsidR="00CC7036" w:rsidRDefault="00CC7036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3.A (SP) – 3. ročník spojeno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E5732" w14:textId="4FDA963E" w:rsidR="00CC7036" w:rsidRDefault="00CC7036" w:rsidP="00CC7036">
            <w:pPr>
              <w:tabs>
                <w:tab w:val="left" w:pos="5529"/>
              </w:tabs>
              <w:autoSpaceDE w:val="0"/>
              <w:autoSpaceDN w:val="0"/>
              <w:adjustRightInd w:val="0"/>
              <w:spacing w:before="16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Mgr. Karla Končeková Kvardová</w:t>
            </w:r>
          </w:p>
        </w:tc>
      </w:tr>
      <w:tr w:rsidR="00CC7036" w14:paraId="4E0E1611" w14:textId="77777777" w:rsidTr="004E0908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1CD7" w14:textId="640D824E" w:rsidR="00CC7036" w:rsidRDefault="00CC7036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3.C (SPE) – 3. ročník spojeno</w:t>
            </w: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1DCD" w14:textId="0EB9FAE8" w:rsidR="00CC7036" w:rsidRDefault="00CC7036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9E4968" w14:paraId="52811A57" w14:textId="77777777" w:rsidTr="00B33C2E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7166CA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Dálková forma vzdělávání</w:t>
            </w:r>
          </w:p>
        </w:tc>
      </w:tr>
      <w:tr w:rsidR="009E4968" w14:paraId="715E9BE3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840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D1.A (SP)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25B" w14:textId="630303B8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Ingrid Blašková</w:t>
            </w:r>
          </w:p>
        </w:tc>
      </w:tr>
      <w:tr w:rsidR="009E4968" w14:paraId="6AE0F9B4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175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D1.C (SPE)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837" w14:textId="07657081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Jiří Plachý</w:t>
            </w:r>
          </w:p>
        </w:tc>
      </w:tr>
      <w:tr w:rsidR="00A043DA" w14:paraId="41362FB3" w14:textId="77777777" w:rsidTr="004E0908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4D1" w14:textId="3F53BD77" w:rsidR="00A043DA" w:rsidRDefault="00A043DA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D2.A (SP) – 2. ročník spojeno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BB75" w14:textId="5211CD9A" w:rsidR="00A043DA" w:rsidRDefault="00A043DA" w:rsidP="00A043DA">
            <w:pPr>
              <w:tabs>
                <w:tab w:val="left" w:pos="5529"/>
              </w:tabs>
              <w:autoSpaceDE w:val="0"/>
              <w:autoSpaceDN w:val="0"/>
              <w:adjustRightInd w:val="0"/>
              <w:spacing w:before="16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Mgr. Hana Levá</w:t>
            </w:r>
          </w:p>
        </w:tc>
      </w:tr>
      <w:tr w:rsidR="00A043DA" w14:paraId="6E78E746" w14:textId="77777777" w:rsidTr="004E0908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C8B5" w14:textId="716814CA" w:rsidR="00A043DA" w:rsidRDefault="00A043DA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D2.C (SPE) – 2. ročník spojeno</w:t>
            </w: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A10" w14:textId="1312CCEC" w:rsidR="00A043DA" w:rsidRDefault="00A043DA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9E4968" w14:paraId="2F91343B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2DD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D3.A (SP)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AA2" w14:textId="7B80AB1B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Karolína Karásek</w:t>
            </w:r>
            <w:r>
              <w:rPr>
                <w:bCs/>
                <w:lang w:eastAsia="en-US"/>
              </w:rPr>
              <w:t xml:space="preserve">  </w:t>
            </w:r>
          </w:p>
        </w:tc>
      </w:tr>
      <w:tr w:rsidR="009E4968" w14:paraId="077859ED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AEE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D3.C (SPE)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C1F4" w14:textId="4C56220A" w:rsidR="009E4968" w:rsidRDefault="009E4968" w:rsidP="00030D66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</w:t>
            </w:r>
            <w:r w:rsidR="00030D66">
              <w:rPr>
                <w:bCs/>
                <w:lang w:eastAsia="en-US"/>
              </w:rPr>
              <w:t>Jana Kořistková</w:t>
            </w:r>
          </w:p>
        </w:tc>
      </w:tr>
      <w:tr w:rsidR="009E4968" w14:paraId="4406496D" w14:textId="77777777" w:rsidTr="00B33C2E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1E99FD" w14:textId="77777777" w:rsidR="009E4968" w:rsidRDefault="009E4968" w:rsidP="00B33C2E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Kombinovaná forma vzdělávání</w:t>
            </w:r>
          </w:p>
        </w:tc>
      </w:tr>
      <w:tr w:rsidR="00C30B08" w14:paraId="5FD891C4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EB9" w14:textId="6273296C" w:rsidR="00C30B08" w:rsidRDefault="00C30B08" w:rsidP="00C30B0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K1.D (SP)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21E" w14:textId="32211657" w:rsidR="00C30B08" w:rsidRDefault="00C30B08" w:rsidP="00C30B0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Soňa Lenobelová </w:t>
            </w:r>
          </w:p>
        </w:tc>
      </w:tr>
      <w:tr w:rsidR="00C30B08" w14:paraId="636B75F2" w14:textId="77777777" w:rsidTr="00B33C2E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9DF" w14:textId="18F625EB" w:rsidR="00C30B08" w:rsidRDefault="00C30B08" w:rsidP="00C30B0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K2.D (SP)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4F2" w14:textId="77777777" w:rsidR="00C30B08" w:rsidRDefault="00C30B08" w:rsidP="00C30B0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Mgr. Michaela Holaňová </w:t>
            </w:r>
          </w:p>
        </w:tc>
      </w:tr>
      <w:bookmarkEnd w:id="5"/>
    </w:tbl>
    <w:p w14:paraId="2C98C38B" w14:textId="13BA8214" w:rsidR="009E4968" w:rsidRDefault="009E4968" w:rsidP="009E4968">
      <w:pPr>
        <w:tabs>
          <w:tab w:val="left" w:pos="5529"/>
        </w:tabs>
        <w:autoSpaceDE w:val="0"/>
        <w:autoSpaceDN w:val="0"/>
        <w:adjustRightInd w:val="0"/>
        <w:rPr>
          <w:b/>
          <w:bCs/>
        </w:rPr>
      </w:pPr>
    </w:p>
    <w:p w14:paraId="751CFEA5" w14:textId="38EF5B42" w:rsidR="00EB6DA8" w:rsidRDefault="00EB6DA8" w:rsidP="009E4968">
      <w:pPr>
        <w:tabs>
          <w:tab w:val="left" w:pos="5529"/>
        </w:tabs>
        <w:autoSpaceDE w:val="0"/>
        <w:autoSpaceDN w:val="0"/>
        <w:adjustRightInd w:val="0"/>
        <w:rPr>
          <w:b/>
          <w:bCs/>
        </w:rPr>
      </w:pPr>
    </w:p>
    <w:p w14:paraId="518CB477" w14:textId="77777777" w:rsidR="00C565F4" w:rsidRDefault="00C565F4" w:rsidP="009E4968">
      <w:pPr>
        <w:tabs>
          <w:tab w:val="left" w:pos="5529"/>
        </w:tabs>
        <w:autoSpaceDE w:val="0"/>
        <w:autoSpaceDN w:val="0"/>
        <w:adjustRightInd w:val="0"/>
        <w:rPr>
          <w:b/>
          <w:bCs/>
        </w:rPr>
      </w:pPr>
    </w:p>
    <w:p w14:paraId="50D87683" w14:textId="3ACB7885" w:rsidR="00EB6DA8" w:rsidRPr="00397A81" w:rsidRDefault="00EB6DA8" w:rsidP="00397A81">
      <w:pPr>
        <w:pStyle w:val="Nadpis1"/>
        <w:rPr>
          <w:rFonts w:ascii="Times New Roman" w:hAnsi="Times New Roman"/>
          <w:sz w:val="28"/>
          <w:szCs w:val="28"/>
        </w:rPr>
      </w:pPr>
      <w:r w:rsidRPr="00397A81">
        <w:rPr>
          <w:rFonts w:ascii="Times New Roman" w:hAnsi="Times New Roman"/>
          <w:sz w:val="28"/>
          <w:szCs w:val="28"/>
        </w:rPr>
        <w:t xml:space="preserve">Plán práce </w:t>
      </w:r>
      <w:r w:rsidR="0048319A" w:rsidRPr="00397A81">
        <w:rPr>
          <w:rFonts w:ascii="Times New Roman" w:hAnsi="Times New Roman"/>
          <w:sz w:val="28"/>
          <w:szCs w:val="28"/>
        </w:rPr>
        <w:t xml:space="preserve">dalších aktivit </w:t>
      </w:r>
      <w:r w:rsidRPr="00397A81">
        <w:rPr>
          <w:rFonts w:ascii="Times New Roman" w:hAnsi="Times New Roman"/>
          <w:sz w:val="28"/>
          <w:szCs w:val="28"/>
        </w:rPr>
        <w:t>VOŠ 202</w:t>
      </w:r>
      <w:r w:rsidR="00176BC4">
        <w:rPr>
          <w:rFonts w:ascii="Times New Roman" w:hAnsi="Times New Roman"/>
          <w:sz w:val="28"/>
          <w:szCs w:val="28"/>
        </w:rPr>
        <w:t>4</w:t>
      </w:r>
      <w:r w:rsidRPr="00397A81">
        <w:rPr>
          <w:rFonts w:ascii="Times New Roman" w:hAnsi="Times New Roman"/>
          <w:sz w:val="28"/>
          <w:szCs w:val="28"/>
        </w:rPr>
        <w:t>/202</w:t>
      </w:r>
      <w:r w:rsidR="00176BC4">
        <w:rPr>
          <w:rFonts w:ascii="Times New Roman" w:hAnsi="Times New Roman"/>
          <w:sz w:val="28"/>
          <w:szCs w:val="28"/>
        </w:rPr>
        <w:t>5</w:t>
      </w:r>
    </w:p>
    <w:p w14:paraId="68A913AF" w14:textId="67EC2B4A" w:rsidR="00EB6DA8" w:rsidRDefault="00EB6DA8" w:rsidP="00EB6DA8">
      <w:pPr>
        <w:rPr>
          <w:b/>
          <w:sz w:val="28"/>
          <w:szCs w:val="28"/>
        </w:rPr>
      </w:pPr>
    </w:p>
    <w:p w14:paraId="5AF7906B" w14:textId="66865909" w:rsidR="00322603" w:rsidRDefault="00322603" w:rsidP="00322603">
      <w:pPr>
        <w:jc w:val="both"/>
      </w:pPr>
      <w:r w:rsidRPr="0048319A">
        <w:rPr>
          <w:b/>
        </w:rPr>
        <w:t xml:space="preserve">Průběžně bude </w:t>
      </w:r>
      <w:r w:rsidR="0048319A">
        <w:rPr>
          <w:b/>
        </w:rPr>
        <w:t xml:space="preserve">do plánu práce dalších aktivit VOŠ rozšiřujících a doplňujících akreditované vzdělávací programy </w:t>
      </w:r>
      <w:r w:rsidRPr="0048319A">
        <w:rPr>
          <w:b/>
        </w:rPr>
        <w:t xml:space="preserve">zařazována </w:t>
      </w:r>
      <w:r w:rsidR="0048319A">
        <w:rPr>
          <w:b/>
        </w:rPr>
        <w:t>inovativní výuka (s</w:t>
      </w:r>
      <w:r w:rsidR="00BC4565">
        <w:rPr>
          <w:b/>
        </w:rPr>
        <w:t> </w:t>
      </w:r>
      <w:r w:rsidR="0048319A">
        <w:rPr>
          <w:b/>
        </w:rPr>
        <w:t xml:space="preserve">využitím </w:t>
      </w:r>
      <w:r w:rsidR="00397A81">
        <w:rPr>
          <w:b/>
        </w:rPr>
        <w:t xml:space="preserve">prostředků </w:t>
      </w:r>
      <w:r w:rsidR="0048319A">
        <w:rPr>
          <w:b/>
        </w:rPr>
        <w:t>OP JAK)</w:t>
      </w:r>
      <w:r w:rsidR="00DB78F4">
        <w:rPr>
          <w:b/>
        </w:rPr>
        <w:t>.</w:t>
      </w:r>
      <w:r w:rsidR="0048319A">
        <w:t xml:space="preserve"> </w:t>
      </w:r>
    </w:p>
    <w:p w14:paraId="4B12A807" w14:textId="2C8BBCF2" w:rsidR="00176BC4" w:rsidRDefault="00176BC4" w:rsidP="00322603">
      <w:pPr>
        <w:jc w:val="both"/>
      </w:pPr>
    </w:p>
    <w:p w14:paraId="0B110904" w14:textId="77777777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t>Září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5E330E9D" w14:textId="77777777" w:rsidTr="00937E59">
        <w:tc>
          <w:tcPr>
            <w:tcW w:w="5382" w:type="dxa"/>
          </w:tcPr>
          <w:p w14:paraId="27938C89" w14:textId="77777777" w:rsidR="00176BC4" w:rsidRPr="006F0394" w:rsidRDefault="00176BC4" w:rsidP="00937E59">
            <w:pPr>
              <w:jc w:val="both"/>
              <w:rPr>
                <w:b/>
                <w:color w:val="0070C0"/>
              </w:rPr>
            </w:pPr>
            <w:proofErr w:type="spellStart"/>
            <w:r w:rsidRPr="006F0394">
              <w:rPr>
                <w:b/>
                <w:color w:val="0070C0"/>
              </w:rPr>
              <w:t>DeS</w:t>
            </w:r>
            <w:proofErr w:type="spellEnd"/>
            <w:r w:rsidRPr="006F0394">
              <w:rPr>
                <w:b/>
                <w:color w:val="0070C0"/>
              </w:rPr>
              <w:t xml:space="preserve"> zahájení  zimního období                                                                              </w:t>
            </w:r>
          </w:p>
        </w:tc>
        <w:tc>
          <w:tcPr>
            <w:tcW w:w="3680" w:type="dxa"/>
          </w:tcPr>
          <w:p w14:paraId="62833271" w14:textId="522E8977" w:rsidR="00176BC4" w:rsidRPr="005C32AE" w:rsidRDefault="00176BC4" w:rsidP="00A043DA">
            <w:pPr>
              <w:jc w:val="right"/>
            </w:pPr>
            <w:r>
              <w:t>2</w:t>
            </w:r>
            <w:r w:rsidRPr="005C32AE">
              <w:t>.</w:t>
            </w:r>
            <w:r>
              <w:t xml:space="preserve"> </w:t>
            </w:r>
            <w:r w:rsidRPr="005C32AE">
              <w:t>9. (</w:t>
            </w:r>
            <w:r>
              <w:t>všichni</w:t>
            </w:r>
            <w:r w:rsidR="00A043DA">
              <w:t xml:space="preserve"> od 9:0</w:t>
            </w:r>
            <w:r w:rsidRPr="005C32AE">
              <w:t>0 h v aule)</w:t>
            </w:r>
          </w:p>
        </w:tc>
      </w:tr>
      <w:tr w:rsidR="00176BC4" w:rsidRPr="005C32AE" w14:paraId="21260514" w14:textId="77777777" w:rsidTr="00937E59">
        <w:tc>
          <w:tcPr>
            <w:tcW w:w="5382" w:type="dxa"/>
          </w:tcPr>
          <w:p w14:paraId="67C476A6" w14:textId="77777777" w:rsidR="00176BC4" w:rsidRPr="006F0394" w:rsidRDefault="00176BC4" w:rsidP="00937E59">
            <w:pPr>
              <w:jc w:val="both"/>
              <w:rPr>
                <w:b/>
                <w:color w:val="0070C0"/>
              </w:rPr>
            </w:pPr>
            <w:r w:rsidRPr="006F0394">
              <w:rPr>
                <w:b/>
                <w:color w:val="0070C0"/>
              </w:rPr>
              <w:t>DS, KS zahájení zimního období</w:t>
            </w:r>
          </w:p>
        </w:tc>
        <w:tc>
          <w:tcPr>
            <w:tcW w:w="3680" w:type="dxa"/>
          </w:tcPr>
          <w:p w14:paraId="7708A16F" w14:textId="77777777" w:rsidR="00176BC4" w:rsidRPr="005C32AE" w:rsidRDefault="00176BC4" w:rsidP="00937E59">
            <w:pPr>
              <w:jc w:val="right"/>
            </w:pPr>
            <w:r>
              <w:t xml:space="preserve"> 3. 9. (všichni od 12:00 h v aule)</w:t>
            </w:r>
          </w:p>
        </w:tc>
      </w:tr>
      <w:tr w:rsidR="00176BC4" w:rsidRPr="005C32AE" w14:paraId="65248D71" w14:textId="77777777" w:rsidTr="00937E59">
        <w:tc>
          <w:tcPr>
            <w:tcW w:w="5382" w:type="dxa"/>
          </w:tcPr>
          <w:p w14:paraId="4A9D9D84" w14:textId="77777777" w:rsidR="00176BC4" w:rsidRPr="00890537" w:rsidRDefault="00176BC4" w:rsidP="00937E59">
            <w:pPr>
              <w:jc w:val="both"/>
              <w:rPr>
                <w:b/>
                <w:color w:val="0070C0"/>
              </w:rPr>
            </w:pPr>
            <w:r w:rsidRPr="00890537">
              <w:rPr>
                <w:b/>
                <w:color w:val="0070C0"/>
              </w:rPr>
              <w:t xml:space="preserve">Absolutorium v náhradním a opravném termínu </w:t>
            </w:r>
          </w:p>
        </w:tc>
        <w:tc>
          <w:tcPr>
            <w:tcW w:w="3680" w:type="dxa"/>
          </w:tcPr>
          <w:p w14:paraId="1BB0B536" w14:textId="53547BAF" w:rsidR="00176BC4" w:rsidRPr="005C32AE" w:rsidRDefault="00A043DA" w:rsidP="00937E59">
            <w:pPr>
              <w:jc w:val="right"/>
            </w:pPr>
            <w:r>
              <w:t xml:space="preserve">  9</w:t>
            </w:r>
            <w:r w:rsidR="00176BC4" w:rsidRPr="005C32AE">
              <w:t>. 9.</w:t>
            </w:r>
          </w:p>
        </w:tc>
      </w:tr>
      <w:tr w:rsidR="000C018D" w:rsidRPr="005C32AE" w14:paraId="0AAAC58D" w14:textId="77777777" w:rsidTr="00937E59">
        <w:tc>
          <w:tcPr>
            <w:tcW w:w="5382" w:type="dxa"/>
          </w:tcPr>
          <w:p w14:paraId="70DAFB49" w14:textId="7FF814EF" w:rsidR="000C018D" w:rsidRPr="004E02EA" w:rsidRDefault="000C018D" w:rsidP="00A043DA">
            <w:r>
              <w:t>Školení 1. pomoci</w:t>
            </w:r>
            <w:r w:rsidR="008A18CB">
              <w:t xml:space="preserve"> (Ze)</w:t>
            </w:r>
          </w:p>
        </w:tc>
        <w:tc>
          <w:tcPr>
            <w:tcW w:w="3680" w:type="dxa"/>
          </w:tcPr>
          <w:p w14:paraId="1BE71203" w14:textId="749AA15F" w:rsidR="000C018D" w:rsidRDefault="000C018D" w:rsidP="00A043DA">
            <w:pPr>
              <w:jc w:val="right"/>
            </w:pPr>
            <w:r>
              <w:t>9. 9.</w:t>
            </w:r>
          </w:p>
        </w:tc>
      </w:tr>
      <w:tr w:rsidR="00176BC4" w:rsidRPr="005C32AE" w14:paraId="307C5BB8" w14:textId="77777777" w:rsidTr="00937E59">
        <w:tc>
          <w:tcPr>
            <w:tcW w:w="5382" w:type="dxa"/>
          </w:tcPr>
          <w:p w14:paraId="46530410" w14:textId="64CC60DC" w:rsidR="00176BC4" w:rsidRPr="004E02EA" w:rsidRDefault="00176BC4" w:rsidP="00A043DA">
            <w:r w:rsidRPr="004E02EA">
              <w:t xml:space="preserve">Studijní cesta do Chorvatska </w:t>
            </w:r>
            <w:r w:rsidR="00A043DA">
              <w:t>–</w:t>
            </w:r>
            <w:r>
              <w:t xml:space="preserve"> návštěva </w:t>
            </w:r>
            <w:r w:rsidR="00A043DA">
              <w:t xml:space="preserve">školských a sociálních </w:t>
            </w:r>
            <w:r>
              <w:t>zařízení (</w:t>
            </w:r>
            <w:r w:rsidR="008A18CB">
              <w:t>OP JAK</w:t>
            </w:r>
            <w:r>
              <w:t xml:space="preserve">, Ho, Ke, Ze) </w:t>
            </w:r>
          </w:p>
        </w:tc>
        <w:tc>
          <w:tcPr>
            <w:tcW w:w="3680" w:type="dxa"/>
          </w:tcPr>
          <w:p w14:paraId="79CFB5BF" w14:textId="0205800C" w:rsidR="00176BC4" w:rsidRDefault="00176BC4" w:rsidP="00A043DA">
            <w:pPr>
              <w:jc w:val="right"/>
            </w:pPr>
            <w:r>
              <w:t xml:space="preserve"> 13.</w:t>
            </w:r>
            <w:r w:rsidR="000C018D">
              <w:t xml:space="preserve"> </w:t>
            </w:r>
            <w:r w:rsidR="00A043DA">
              <w:t>–</w:t>
            </w:r>
            <w:r w:rsidR="000C018D">
              <w:t xml:space="preserve"> </w:t>
            </w:r>
            <w:r>
              <w:t>2</w:t>
            </w:r>
            <w:r w:rsidR="00A043DA">
              <w:t>2</w:t>
            </w:r>
            <w:r>
              <w:t>.9.</w:t>
            </w:r>
          </w:p>
        </w:tc>
      </w:tr>
      <w:tr w:rsidR="00176BC4" w:rsidRPr="005C32AE" w14:paraId="405CF69E" w14:textId="77777777" w:rsidTr="00937E59">
        <w:tc>
          <w:tcPr>
            <w:tcW w:w="5382" w:type="dxa"/>
          </w:tcPr>
          <w:p w14:paraId="2DD77B16" w14:textId="7F65FBD5" w:rsidR="00176BC4" w:rsidRPr="00811EF7" w:rsidRDefault="00176BC4" w:rsidP="00937E59">
            <w:pPr>
              <w:jc w:val="both"/>
            </w:pPr>
            <w:r w:rsidRPr="00811EF7">
              <w:t>Kolik ře</w:t>
            </w:r>
            <w:r>
              <w:t>čí</w:t>
            </w:r>
            <w:r w:rsidRPr="00811EF7">
              <w:t xml:space="preserve"> znáš, tolikrát jsi člověkem (</w:t>
            </w:r>
            <w:r w:rsidR="008A18CB">
              <w:t>OP JAK</w:t>
            </w:r>
            <w:r w:rsidR="00A043DA">
              <w:t xml:space="preserve">; 1. a 2. roč; </w:t>
            </w:r>
            <w:proofErr w:type="spellStart"/>
            <w:r w:rsidR="00C565F4">
              <w:t>Ko</w:t>
            </w:r>
            <w:proofErr w:type="spellEnd"/>
            <w:r w:rsidR="00C565F4">
              <w:t xml:space="preserve"> a</w:t>
            </w:r>
            <w:r w:rsidR="00A043DA">
              <w:t xml:space="preserve"> jazykáři</w:t>
            </w:r>
            <w:r>
              <w:t xml:space="preserve">; </w:t>
            </w:r>
            <w:r w:rsidRPr="00811EF7">
              <w:t>EDCJ</w:t>
            </w:r>
            <w:r>
              <w:t>)</w:t>
            </w:r>
            <w:r w:rsidRPr="00811EF7">
              <w:t xml:space="preserve"> </w:t>
            </w:r>
          </w:p>
        </w:tc>
        <w:tc>
          <w:tcPr>
            <w:tcW w:w="3680" w:type="dxa"/>
          </w:tcPr>
          <w:p w14:paraId="3E99BB48" w14:textId="77777777" w:rsidR="00176BC4" w:rsidRDefault="00176BC4" w:rsidP="00937E59">
            <w:pPr>
              <w:jc w:val="right"/>
            </w:pPr>
            <w:r>
              <w:t>24</w:t>
            </w:r>
            <w:r w:rsidRPr="005C32AE">
              <w:t>. 9.</w:t>
            </w:r>
          </w:p>
          <w:p w14:paraId="2AB28D27" w14:textId="77777777" w:rsidR="00176BC4" w:rsidRDefault="00176BC4" w:rsidP="00937E59">
            <w:pPr>
              <w:jc w:val="both"/>
              <w:rPr>
                <w:color w:val="0070C0"/>
              </w:rPr>
            </w:pPr>
          </w:p>
          <w:p w14:paraId="1EDDDC66" w14:textId="77777777" w:rsidR="00176BC4" w:rsidRPr="005C32AE" w:rsidRDefault="00176BC4" w:rsidP="000C018D">
            <w:pPr>
              <w:jc w:val="right"/>
            </w:pPr>
            <w:r w:rsidRPr="00811EF7">
              <w:rPr>
                <w:color w:val="0070C0"/>
              </w:rPr>
              <w:t>(26. 9. EDCJ)</w:t>
            </w:r>
          </w:p>
        </w:tc>
      </w:tr>
      <w:tr w:rsidR="00176BC4" w:rsidRPr="005C32AE" w14:paraId="21CAEC61" w14:textId="77777777" w:rsidTr="00937E59">
        <w:tc>
          <w:tcPr>
            <w:tcW w:w="5382" w:type="dxa"/>
          </w:tcPr>
          <w:p w14:paraId="496DE2C4" w14:textId="125542DC" w:rsidR="00176BC4" w:rsidRPr="00811EF7" w:rsidRDefault="00176BC4" w:rsidP="00A043DA">
            <w:pPr>
              <w:jc w:val="both"/>
            </w:pPr>
            <w:r>
              <w:t xml:space="preserve">Pohled </w:t>
            </w:r>
            <w:r w:rsidR="00545AC2">
              <w:t>veřejnosti</w:t>
            </w:r>
            <w:r>
              <w:t xml:space="preserve"> na sociální práci ve sváteční den (</w:t>
            </w:r>
            <w:r w:rsidR="008A18CB">
              <w:t>OP JAK</w:t>
            </w:r>
            <w:r>
              <w:t xml:space="preserve">; </w:t>
            </w:r>
            <w:proofErr w:type="spellStart"/>
            <w:r>
              <w:t>Ln</w:t>
            </w:r>
            <w:proofErr w:type="spellEnd"/>
            <w:r>
              <w:t xml:space="preserve">, </w:t>
            </w:r>
            <w:proofErr w:type="spellStart"/>
            <w:r>
              <w:t>Kk</w:t>
            </w:r>
            <w:proofErr w:type="spellEnd"/>
            <w:r w:rsidR="00A043DA">
              <w:t>)</w:t>
            </w:r>
          </w:p>
        </w:tc>
        <w:tc>
          <w:tcPr>
            <w:tcW w:w="3680" w:type="dxa"/>
          </w:tcPr>
          <w:p w14:paraId="17A14B1A" w14:textId="59EFAD38" w:rsidR="00176BC4" w:rsidRDefault="00176BC4" w:rsidP="00937E59">
            <w:pPr>
              <w:jc w:val="right"/>
            </w:pPr>
            <w:r>
              <w:t>28.</w:t>
            </w:r>
            <w:r w:rsidR="00A043DA">
              <w:t xml:space="preserve"> </w:t>
            </w:r>
            <w:r>
              <w:t>9.</w:t>
            </w:r>
          </w:p>
        </w:tc>
      </w:tr>
    </w:tbl>
    <w:p w14:paraId="00DB071B" w14:textId="6822F740" w:rsidR="00176BC4" w:rsidRDefault="00176BC4" w:rsidP="00176BC4">
      <w:pPr>
        <w:jc w:val="both"/>
      </w:pPr>
    </w:p>
    <w:p w14:paraId="6DAC3D52" w14:textId="77777777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t>Říje</w:t>
      </w:r>
      <w:r>
        <w:rPr>
          <w:b/>
        </w:rPr>
        <w:t>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01EA0FE8" w14:textId="77777777" w:rsidTr="00937E59">
        <w:tc>
          <w:tcPr>
            <w:tcW w:w="5382" w:type="dxa"/>
          </w:tcPr>
          <w:p w14:paraId="03B95A92" w14:textId="77777777" w:rsidR="00176BC4" w:rsidRPr="00811EF7" w:rsidRDefault="00176BC4" w:rsidP="00937E59">
            <w:pPr>
              <w:jc w:val="both"/>
            </w:pPr>
            <w:r>
              <w:t>Valná hromada AVOŠ (Praha)</w:t>
            </w:r>
          </w:p>
        </w:tc>
        <w:tc>
          <w:tcPr>
            <w:tcW w:w="3680" w:type="dxa"/>
          </w:tcPr>
          <w:p w14:paraId="78D441B7" w14:textId="382F90F7" w:rsidR="00176BC4" w:rsidRDefault="00176BC4" w:rsidP="00937E59">
            <w:pPr>
              <w:jc w:val="right"/>
            </w:pPr>
            <w:r>
              <w:t>1.</w:t>
            </w:r>
            <w:r w:rsidR="00A043DA">
              <w:t xml:space="preserve"> </w:t>
            </w:r>
            <w:r>
              <w:t>10.</w:t>
            </w:r>
          </w:p>
        </w:tc>
      </w:tr>
      <w:tr w:rsidR="00176BC4" w:rsidRPr="005C32AE" w14:paraId="54D80F9F" w14:textId="77777777" w:rsidTr="00937E59">
        <w:tc>
          <w:tcPr>
            <w:tcW w:w="5382" w:type="dxa"/>
          </w:tcPr>
          <w:p w14:paraId="0B70E5AA" w14:textId="08772AAA" w:rsidR="00176BC4" w:rsidRDefault="00176BC4" w:rsidP="002A710B">
            <w:pPr>
              <w:jc w:val="both"/>
            </w:pPr>
            <w:r>
              <w:lastRenderedPageBreak/>
              <w:t>Adaptační kurz Malenovice (</w:t>
            </w:r>
            <w:r w:rsidR="008A18CB">
              <w:t>OP JAK</w:t>
            </w:r>
            <w:r>
              <w:t xml:space="preserve">; 1. roč.; </w:t>
            </w:r>
            <w:proofErr w:type="spellStart"/>
            <w:r w:rsidR="00A043DA">
              <w:t>Sh</w:t>
            </w:r>
            <w:proofErr w:type="spellEnd"/>
            <w:r w:rsidR="00A043DA">
              <w:t>, We</w:t>
            </w:r>
            <w:r w:rsidR="002A710B">
              <w:t>; exkurze Náš svět Pržno</w:t>
            </w:r>
            <w:r>
              <w:t>)</w:t>
            </w:r>
          </w:p>
        </w:tc>
        <w:tc>
          <w:tcPr>
            <w:tcW w:w="3680" w:type="dxa"/>
          </w:tcPr>
          <w:p w14:paraId="05276EF3" w14:textId="432FFE8D" w:rsidR="00176BC4" w:rsidRDefault="00176BC4" w:rsidP="00937E59">
            <w:pPr>
              <w:jc w:val="right"/>
            </w:pPr>
            <w:r>
              <w:t>9.</w:t>
            </w:r>
            <w:r w:rsidR="000C018D">
              <w:t xml:space="preserve"> – </w:t>
            </w:r>
            <w:r>
              <w:t>10. 10.</w:t>
            </w:r>
          </w:p>
        </w:tc>
      </w:tr>
      <w:tr w:rsidR="00176BC4" w:rsidRPr="005C32AE" w14:paraId="05B86329" w14:textId="77777777" w:rsidTr="00937E59">
        <w:tc>
          <w:tcPr>
            <w:tcW w:w="5382" w:type="dxa"/>
          </w:tcPr>
          <w:p w14:paraId="7FDC2FE9" w14:textId="77777777" w:rsidR="00176BC4" w:rsidRPr="006F0394" w:rsidRDefault="00176BC4" w:rsidP="00937E59">
            <w:pPr>
              <w:jc w:val="both"/>
            </w:pPr>
            <w:r w:rsidRPr="006F0394">
              <w:t>Bílá pastelka – sbírka (</w:t>
            </w:r>
            <w:proofErr w:type="spellStart"/>
            <w:r w:rsidRPr="006F0394">
              <w:t>We</w:t>
            </w:r>
            <w:proofErr w:type="spellEnd"/>
            <w:r w:rsidRPr="006F0394">
              <w:t>)</w:t>
            </w:r>
          </w:p>
        </w:tc>
        <w:tc>
          <w:tcPr>
            <w:tcW w:w="3680" w:type="dxa"/>
          </w:tcPr>
          <w:p w14:paraId="3D26FF32" w14:textId="365F8DB7" w:rsidR="00176BC4" w:rsidRDefault="00176BC4" w:rsidP="000C018D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                                      </w:t>
            </w:r>
            <w:r w:rsidRPr="00116812">
              <w:t>11.</w:t>
            </w:r>
            <w:r w:rsidR="000C018D">
              <w:t xml:space="preserve"> </w:t>
            </w:r>
            <w:r w:rsidRPr="00116812">
              <w:t xml:space="preserve">10. </w:t>
            </w:r>
          </w:p>
          <w:p w14:paraId="1C18FD41" w14:textId="77777777" w:rsidR="00176BC4" w:rsidRPr="005C32AE" w:rsidRDefault="00176BC4" w:rsidP="000C018D">
            <w:pPr>
              <w:jc w:val="right"/>
            </w:pPr>
            <w:r w:rsidRPr="00811EF7">
              <w:rPr>
                <w:color w:val="0070C0"/>
              </w:rPr>
              <w:t xml:space="preserve">(15. 10., MD bílé hole)  </w:t>
            </w:r>
          </w:p>
        </w:tc>
      </w:tr>
      <w:tr w:rsidR="00176BC4" w:rsidRPr="005C32AE" w14:paraId="5D2FDE95" w14:textId="77777777" w:rsidTr="00937E59">
        <w:tc>
          <w:tcPr>
            <w:tcW w:w="5382" w:type="dxa"/>
          </w:tcPr>
          <w:p w14:paraId="0DC0C662" w14:textId="77777777" w:rsidR="00176BC4" w:rsidRPr="006F0394" w:rsidRDefault="00176BC4" w:rsidP="00937E59">
            <w:pPr>
              <w:jc w:val="both"/>
            </w:pPr>
            <w:r>
              <w:t>S</w:t>
            </w:r>
            <w:r w:rsidRPr="006F0394">
              <w:t>bírka potravinové pomoci (</w:t>
            </w:r>
            <w:proofErr w:type="spellStart"/>
            <w:r w:rsidRPr="006F0394">
              <w:t>Mc</w:t>
            </w:r>
            <w:proofErr w:type="spellEnd"/>
            <w:r w:rsidRPr="006F0394">
              <w:t>)</w:t>
            </w:r>
          </w:p>
        </w:tc>
        <w:tc>
          <w:tcPr>
            <w:tcW w:w="3680" w:type="dxa"/>
          </w:tcPr>
          <w:p w14:paraId="378750B4" w14:textId="77777777" w:rsidR="00176BC4" w:rsidRPr="005C32AE" w:rsidRDefault="00176BC4" w:rsidP="000C018D">
            <w:pPr>
              <w:jc w:val="right"/>
            </w:pPr>
            <w:r w:rsidRPr="009208CD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17. 10. </w:t>
            </w:r>
            <w:r w:rsidRPr="009208CD">
              <w:rPr>
                <w:color w:val="0070C0"/>
              </w:rPr>
              <w:t xml:space="preserve">MD </w:t>
            </w:r>
            <w:r>
              <w:rPr>
                <w:color w:val="0070C0"/>
              </w:rPr>
              <w:t xml:space="preserve">boje </w:t>
            </w:r>
            <w:r w:rsidRPr="009208CD">
              <w:rPr>
                <w:color w:val="0070C0"/>
              </w:rPr>
              <w:t>proti chudobě)</w:t>
            </w:r>
            <w:r>
              <w:t xml:space="preserve">                                                </w:t>
            </w:r>
          </w:p>
        </w:tc>
      </w:tr>
      <w:tr w:rsidR="008F7BD8" w:rsidRPr="005C32AE" w14:paraId="113D79CF" w14:textId="77777777" w:rsidTr="00937E59">
        <w:tc>
          <w:tcPr>
            <w:tcW w:w="5382" w:type="dxa"/>
          </w:tcPr>
          <w:p w14:paraId="1C033CE3" w14:textId="5A7220CB" w:rsidR="008F7BD8" w:rsidRDefault="008F7BD8" w:rsidP="00937E59">
            <w:pPr>
              <w:jc w:val="both"/>
            </w:pPr>
            <w:r>
              <w:t>Erasmus</w:t>
            </w:r>
          </w:p>
        </w:tc>
        <w:tc>
          <w:tcPr>
            <w:tcW w:w="3680" w:type="dxa"/>
          </w:tcPr>
          <w:p w14:paraId="43438B22" w14:textId="4D44EEC6" w:rsidR="008F7BD8" w:rsidRPr="009208CD" w:rsidRDefault="008F7BD8" w:rsidP="008F7BD8">
            <w:pPr>
              <w:jc w:val="right"/>
              <w:rPr>
                <w:color w:val="0070C0"/>
              </w:rPr>
            </w:pPr>
            <w:r w:rsidRPr="008F7BD8">
              <w:t>18. 10.</w:t>
            </w:r>
            <w:r w:rsidR="000C018D">
              <w:t xml:space="preserve"> – </w:t>
            </w:r>
            <w:r w:rsidRPr="008F7BD8">
              <w:t>27. 10.</w:t>
            </w:r>
          </w:p>
        </w:tc>
      </w:tr>
    </w:tbl>
    <w:p w14:paraId="107AE820" w14:textId="77777777" w:rsidR="00176BC4" w:rsidRPr="005C32AE" w:rsidRDefault="00176BC4" w:rsidP="00176BC4">
      <w:pPr>
        <w:jc w:val="both"/>
      </w:pPr>
    </w:p>
    <w:p w14:paraId="5627DFFA" w14:textId="77777777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t>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31E6726D" w14:textId="77777777" w:rsidTr="00B404B2">
        <w:tc>
          <w:tcPr>
            <w:tcW w:w="5381" w:type="dxa"/>
          </w:tcPr>
          <w:p w14:paraId="52C8572E" w14:textId="77777777" w:rsidR="00176BC4" w:rsidRPr="00890537" w:rsidRDefault="00176BC4" w:rsidP="00937E59">
            <w:pPr>
              <w:jc w:val="both"/>
              <w:rPr>
                <w:b/>
              </w:rPr>
            </w:pPr>
            <w:r w:rsidRPr="00890537">
              <w:rPr>
                <w:b/>
                <w:color w:val="0070C0"/>
              </w:rPr>
              <w:t xml:space="preserve">Absolutorium </w:t>
            </w:r>
            <w:r>
              <w:rPr>
                <w:b/>
                <w:color w:val="0070C0"/>
              </w:rPr>
              <w:t xml:space="preserve">v </w:t>
            </w:r>
            <w:r w:rsidRPr="00890537">
              <w:rPr>
                <w:b/>
                <w:color w:val="0070C0"/>
              </w:rPr>
              <w:t>opravn</w:t>
            </w:r>
            <w:r>
              <w:rPr>
                <w:b/>
                <w:color w:val="0070C0"/>
              </w:rPr>
              <w:t>ém</w:t>
            </w:r>
            <w:r w:rsidRPr="00890537">
              <w:rPr>
                <w:b/>
                <w:color w:val="0070C0"/>
              </w:rPr>
              <w:t xml:space="preserve"> termín</w:t>
            </w:r>
            <w:r>
              <w:rPr>
                <w:b/>
                <w:color w:val="0070C0"/>
              </w:rPr>
              <w:t>u</w:t>
            </w:r>
          </w:p>
        </w:tc>
        <w:tc>
          <w:tcPr>
            <w:tcW w:w="3679" w:type="dxa"/>
          </w:tcPr>
          <w:p w14:paraId="6AC565FC" w14:textId="048AE749" w:rsidR="00176BC4" w:rsidRPr="004E02EA" w:rsidRDefault="00176BC4" w:rsidP="00937E59">
            <w:pPr>
              <w:jc w:val="right"/>
              <w:rPr>
                <w:b/>
              </w:rPr>
            </w:pPr>
            <w:r>
              <w:rPr>
                <w:b/>
                <w:color w:val="0070C0"/>
              </w:rPr>
              <w:t>11</w:t>
            </w:r>
            <w:r w:rsidRPr="004E02EA">
              <w:rPr>
                <w:b/>
                <w:color w:val="0070C0"/>
              </w:rPr>
              <w:t>. 11.</w:t>
            </w:r>
            <w:r w:rsidR="000C018D">
              <w:rPr>
                <w:b/>
                <w:color w:val="0070C0"/>
              </w:rPr>
              <w:t>, 25. 11.</w:t>
            </w:r>
          </w:p>
        </w:tc>
      </w:tr>
      <w:tr w:rsidR="00176BC4" w:rsidRPr="005C32AE" w14:paraId="2EE5CD37" w14:textId="77777777" w:rsidTr="00B404B2">
        <w:tc>
          <w:tcPr>
            <w:tcW w:w="5381" w:type="dxa"/>
          </w:tcPr>
          <w:p w14:paraId="70C09F6E" w14:textId="77CE402B" w:rsidR="00176BC4" w:rsidRPr="004E02EA" w:rsidRDefault="00176BC4" w:rsidP="00937E59">
            <w:pPr>
              <w:jc w:val="both"/>
            </w:pPr>
            <w:r w:rsidRPr="009208CD">
              <w:t>Pro dobrou věc – besed</w:t>
            </w:r>
            <w:r>
              <w:t>a</w:t>
            </w:r>
            <w:r w:rsidRPr="009208CD">
              <w:t xml:space="preserve"> o dobrovolnictví (</w:t>
            </w:r>
            <w:r w:rsidR="008A18CB">
              <w:t>OP JAK</w:t>
            </w:r>
            <w:r>
              <w:t xml:space="preserve">; </w:t>
            </w:r>
            <w:r w:rsidRPr="009208CD">
              <w:t>1.</w:t>
            </w:r>
            <w:r>
              <w:t>,</w:t>
            </w:r>
            <w:r w:rsidRPr="009208CD">
              <w:t xml:space="preserve"> 2.</w:t>
            </w:r>
            <w:r>
              <w:t xml:space="preserve"> a 3. </w:t>
            </w:r>
            <w:r w:rsidRPr="009208CD">
              <w:t xml:space="preserve">roč.; </w:t>
            </w:r>
            <w:proofErr w:type="spellStart"/>
            <w:r w:rsidRPr="009208CD">
              <w:t>We</w:t>
            </w:r>
            <w:proofErr w:type="spellEnd"/>
            <w:r w:rsidRPr="009208CD">
              <w:t>, Mc</w:t>
            </w:r>
            <w:r>
              <w:t>;</w:t>
            </w:r>
            <w:r w:rsidRPr="009208CD">
              <w:t xml:space="preserve"> pozvané organizace)</w:t>
            </w:r>
          </w:p>
        </w:tc>
        <w:tc>
          <w:tcPr>
            <w:tcW w:w="3679" w:type="dxa"/>
          </w:tcPr>
          <w:p w14:paraId="28B12504" w14:textId="77777777" w:rsidR="00176BC4" w:rsidRDefault="00176BC4" w:rsidP="000C018D">
            <w:pPr>
              <w:jc w:val="right"/>
            </w:pPr>
            <w:r w:rsidRPr="009208CD">
              <w:rPr>
                <w:color w:val="0070C0"/>
              </w:rPr>
              <w:t xml:space="preserve"> (5. 12., MD dobrovolníků)</w:t>
            </w:r>
          </w:p>
        </w:tc>
      </w:tr>
      <w:tr w:rsidR="00176BC4" w:rsidRPr="005C32AE" w14:paraId="263ABF48" w14:textId="77777777" w:rsidTr="00B404B2">
        <w:tc>
          <w:tcPr>
            <w:tcW w:w="5381" w:type="dxa"/>
          </w:tcPr>
          <w:p w14:paraId="40FE8AC0" w14:textId="74B04FD0" w:rsidR="00176BC4" w:rsidRPr="005C32AE" w:rsidRDefault="00176BC4" w:rsidP="00937E59">
            <w:pPr>
              <w:jc w:val="both"/>
            </w:pPr>
            <w:r w:rsidRPr="004E02EA">
              <w:t>Svět pro všechny</w:t>
            </w:r>
            <w:r>
              <w:t xml:space="preserve"> – Být nevidomý</w:t>
            </w:r>
            <w:r w:rsidRPr="005C32AE">
              <w:t xml:space="preserve"> </w:t>
            </w:r>
            <w:r>
              <w:t>(</w:t>
            </w:r>
            <w:r w:rsidR="008A18CB">
              <w:t>OP JAK</w:t>
            </w:r>
            <w:r>
              <w:t xml:space="preserve">; </w:t>
            </w:r>
            <w:r w:rsidRPr="004E02EA">
              <w:t xml:space="preserve">1. a 2. roč.; </w:t>
            </w:r>
            <w:proofErr w:type="spellStart"/>
            <w:r w:rsidRPr="004E02EA">
              <w:t>L</w:t>
            </w:r>
            <w:r>
              <w:t>n</w:t>
            </w:r>
            <w:proofErr w:type="spellEnd"/>
            <w:r w:rsidRPr="004E02EA">
              <w:t xml:space="preserve">, </w:t>
            </w:r>
            <w:proofErr w:type="spellStart"/>
            <w:r w:rsidRPr="004E02EA">
              <w:t>Kk</w:t>
            </w:r>
            <w:proofErr w:type="spellEnd"/>
            <w:r w:rsidRPr="004E02EA">
              <w:t xml:space="preserve">, </w:t>
            </w:r>
            <w:proofErr w:type="spellStart"/>
            <w:r w:rsidRPr="004E02EA">
              <w:t>Tyfloservis</w:t>
            </w:r>
            <w:proofErr w:type="spellEnd"/>
            <w:r w:rsidRPr="004E02EA">
              <w:t>)</w:t>
            </w:r>
          </w:p>
        </w:tc>
        <w:tc>
          <w:tcPr>
            <w:tcW w:w="3679" w:type="dxa"/>
          </w:tcPr>
          <w:p w14:paraId="001DC471" w14:textId="77777777" w:rsidR="00176BC4" w:rsidRDefault="00176BC4" w:rsidP="00937E59">
            <w:pPr>
              <w:jc w:val="right"/>
            </w:pPr>
          </w:p>
          <w:p w14:paraId="1105CA9E" w14:textId="77777777" w:rsidR="00176BC4" w:rsidRPr="005C32AE" w:rsidRDefault="00176BC4" w:rsidP="000C018D">
            <w:pPr>
              <w:jc w:val="right"/>
            </w:pPr>
            <w:r>
              <w:rPr>
                <w:color w:val="0070C0"/>
              </w:rPr>
              <w:t>(13</w:t>
            </w:r>
            <w:r w:rsidRPr="00CB459A">
              <w:rPr>
                <w:color w:val="0070C0"/>
              </w:rPr>
              <w:t>. 11., MD nevidomých)</w:t>
            </w:r>
          </w:p>
        </w:tc>
      </w:tr>
      <w:tr w:rsidR="00B404B2" w:rsidRPr="005C32AE" w14:paraId="614A6F56" w14:textId="77777777" w:rsidTr="00B404B2">
        <w:tc>
          <w:tcPr>
            <w:tcW w:w="5381" w:type="dxa"/>
          </w:tcPr>
          <w:p w14:paraId="4E144044" w14:textId="47F66DC7" w:rsidR="00B404B2" w:rsidRPr="005C32AE" w:rsidRDefault="00B404B2" w:rsidP="00B404B2">
            <w:pPr>
              <w:jc w:val="both"/>
            </w:pPr>
            <w:r>
              <w:t xml:space="preserve">Valná hromada ASVSP (Ostrava, OU) </w:t>
            </w:r>
          </w:p>
        </w:tc>
        <w:tc>
          <w:tcPr>
            <w:tcW w:w="3679" w:type="dxa"/>
          </w:tcPr>
          <w:p w14:paraId="79F258ED" w14:textId="53DE47D4" w:rsidR="00B404B2" w:rsidRPr="005C32AE" w:rsidRDefault="00B404B2" w:rsidP="00B404B2">
            <w:pPr>
              <w:jc w:val="right"/>
            </w:pPr>
            <w:r>
              <w:t xml:space="preserve">12. 11. – 13. 11. </w:t>
            </w:r>
          </w:p>
        </w:tc>
      </w:tr>
      <w:tr w:rsidR="00B404B2" w:rsidRPr="005C32AE" w14:paraId="172188BF" w14:textId="77777777" w:rsidTr="00B404B2">
        <w:tc>
          <w:tcPr>
            <w:tcW w:w="5381" w:type="dxa"/>
          </w:tcPr>
          <w:p w14:paraId="36C8F19F" w14:textId="06080ED8" w:rsidR="00B404B2" w:rsidRPr="005C32AE" w:rsidRDefault="00B404B2" w:rsidP="00B404B2">
            <w:pPr>
              <w:jc w:val="both"/>
            </w:pPr>
            <w:r w:rsidRPr="005C32AE">
              <w:t>Den svobody a demokracie</w:t>
            </w:r>
            <w:r>
              <w:t xml:space="preserve"> (připomenutí  </w:t>
            </w:r>
            <w:proofErr w:type="spellStart"/>
            <w:r>
              <w:t>význ</w:t>
            </w:r>
            <w:proofErr w:type="spellEnd"/>
            <w:r>
              <w:t>. dne</w:t>
            </w:r>
            <w:r w:rsidR="002A710B" w:rsidRPr="006F0394">
              <w:t>;</w:t>
            </w:r>
            <w:r w:rsidR="002A710B">
              <w:t xml:space="preserve"> </w:t>
            </w:r>
            <w:proofErr w:type="spellStart"/>
            <w:r w:rsidR="002A710B">
              <w:t>Le</w:t>
            </w:r>
            <w:proofErr w:type="spellEnd"/>
            <w:r>
              <w:t xml:space="preserve">) </w:t>
            </w:r>
          </w:p>
        </w:tc>
        <w:tc>
          <w:tcPr>
            <w:tcW w:w="3679" w:type="dxa"/>
          </w:tcPr>
          <w:p w14:paraId="55EA4337" w14:textId="77777777" w:rsidR="00B404B2" w:rsidRPr="005C32AE" w:rsidRDefault="00B404B2" w:rsidP="00B404B2">
            <w:pPr>
              <w:jc w:val="right"/>
            </w:pPr>
            <w:r w:rsidRPr="005C32AE">
              <w:t>17. 11.</w:t>
            </w:r>
          </w:p>
        </w:tc>
      </w:tr>
      <w:tr w:rsidR="00B404B2" w:rsidRPr="005C32AE" w14:paraId="0CA2DBF0" w14:textId="77777777" w:rsidTr="00B404B2">
        <w:tc>
          <w:tcPr>
            <w:tcW w:w="5381" w:type="dxa"/>
          </w:tcPr>
          <w:p w14:paraId="7C87D336" w14:textId="309151C1" w:rsidR="00B404B2" w:rsidRDefault="00B404B2" w:rsidP="00B404B2">
            <w:pPr>
              <w:jc w:val="both"/>
            </w:pPr>
            <w:r w:rsidRPr="006F0394">
              <w:t>Právní a jiné aspekty absolventské práce (</w:t>
            </w:r>
            <w:r w:rsidR="008A18CB">
              <w:t>OP JAK</w:t>
            </w:r>
            <w:r>
              <w:t xml:space="preserve">; </w:t>
            </w:r>
            <w:r w:rsidRPr="006F0394">
              <w:t xml:space="preserve">3. roč.; </w:t>
            </w:r>
            <w:r>
              <w:t>Ho</w:t>
            </w:r>
            <w:r w:rsidRPr="006F0394">
              <w:t xml:space="preserve">, </w:t>
            </w:r>
            <w:r>
              <w:t>Nu</w:t>
            </w:r>
            <w:r w:rsidRPr="006F0394">
              <w:t>)</w:t>
            </w:r>
          </w:p>
        </w:tc>
        <w:tc>
          <w:tcPr>
            <w:tcW w:w="3679" w:type="dxa"/>
          </w:tcPr>
          <w:p w14:paraId="01BEB7EE" w14:textId="77777777" w:rsidR="00B404B2" w:rsidRDefault="00B404B2" w:rsidP="00B404B2">
            <w:pPr>
              <w:jc w:val="right"/>
            </w:pPr>
          </w:p>
        </w:tc>
      </w:tr>
      <w:tr w:rsidR="00B404B2" w:rsidRPr="005C32AE" w14:paraId="64059CAE" w14:textId="77777777" w:rsidTr="00B404B2">
        <w:tc>
          <w:tcPr>
            <w:tcW w:w="5381" w:type="dxa"/>
          </w:tcPr>
          <w:p w14:paraId="5EDC3BB0" w14:textId="41B4670B" w:rsidR="00B404B2" w:rsidRPr="005C32AE" w:rsidRDefault="00B404B2" w:rsidP="00C565F4">
            <w:pPr>
              <w:jc w:val="both"/>
            </w:pPr>
            <w:r w:rsidRPr="005C32AE">
              <w:t xml:space="preserve">Dejme dětem rodinu (odborná </w:t>
            </w:r>
            <w:proofErr w:type="spellStart"/>
            <w:r w:rsidRPr="005C32AE">
              <w:t>konf</w:t>
            </w:r>
            <w:proofErr w:type="spellEnd"/>
            <w:r w:rsidRPr="005C32AE">
              <w:t>.</w:t>
            </w:r>
            <w:r>
              <w:t xml:space="preserve"> CPP ve VOŠ</w:t>
            </w:r>
            <w:r w:rsidRPr="005C32AE">
              <w:t>)</w:t>
            </w:r>
          </w:p>
        </w:tc>
        <w:tc>
          <w:tcPr>
            <w:tcW w:w="3679" w:type="dxa"/>
          </w:tcPr>
          <w:p w14:paraId="41EAB3EF" w14:textId="1CC481FD" w:rsidR="00B404B2" w:rsidRPr="005C32AE" w:rsidRDefault="00B404B2" w:rsidP="00B404B2">
            <w:pPr>
              <w:jc w:val="right"/>
            </w:pPr>
            <w:r>
              <w:t>28. 11.</w:t>
            </w:r>
          </w:p>
        </w:tc>
      </w:tr>
      <w:tr w:rsidR="00B404B2" w:rsidRPr="005C32AE" w14:paraId="08BCCB26" w14:textId="77777777" w:rsidTr="00B404B2">
        <w:tc>
          <w:tcPr>
            <w:tcW w:w="5381" w:type="dxa"/>
          </w:tcPr>
          <w:p w14:paraId="4658BCA4" w14:textId="77777777" w:rsidR="00B404B2" w:rsidRPr="008A18CB" w:rsidRDefault="00B404B2" w:rsidP="00B404B2">
            <w:pPr>
              <w:jc w:val="both"/>
              <w:rPr>
                <w:color w:val="FF0000"/>
              </w:rPr>
            </w:pPr>
            <w:r w:rsidRPr="008A18CB">
              <w:t>Výstava Student a Job Černá Louka (</w:t>
            </w:r>
            <w:proofErr w:type="spellStart"/>
            <w:r w:rsidRPr="008A18CB">
              <w:t>Sh</w:t>
            </w:r>
            <w:proofErr w:type="spellEnd"/>
            <w:r w:rsidRPr="008A18CB">
              <w:t>, Ke) prezentace školy</w:t>
            </w:r>
          </w:p>
        </w:tc>
        <w:tc>
          <w:tcPr>
            <w:tcW w:w="3679" w:type="dxa"/>
          </w:tcPr>
          <w:p w14:paraId="5549BBF7" w14:textId="2E22FD9C" w:rsidR="00B404B2" w:rsidRPr="008A18CB" w:rsidRDefault="00B404B2" w:rsidP="00B404B2">
            <w:pPr>
              <w:ind w:left="360"/>
              <w:jc w:val="right"/>
              <w:rPr>
                <w:color w:val="FF0000"/>
              </w:rPr>
            </w:pPr>
            <w:r w:rsidRPr="008A18CB">
              <w:t>29. 11. – 30. 11.</w:t>
            </w:r>
          </w:p>
        </w:tc>
      </w:tr>
    </w:tbl>
    <w:p w14:paraId="461613E2" w14:textId="77777777" w:rsidR="00176BC4" w:rsidRPr="005C32AE" w:rsidRDefault="00176BC4" w:rsidP="00176BC4">
      <w:pPr>
        <w:jc w:val="both"/>
      </w:pPr>
    </w:p>
    <w:p w14:paraId="580598F2" w14:textId="77777777" w:rsidR="00176BC4" w:rsidRDefault="00176BC4" w:rsidP="00176BC4">
      <w:pPr>
        <w:jc w:val="both"/>
        <w:rPr>
          <w:b/>
        </w:rPr>
      </w:pPr>
      <w:r w:rsidRPr="005C32AE">
        <w:rPr>
          <w:b/>
        </w:rPr>
        <w:t>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373F8E16" w14:textId="77777777" w:rsidTr="00937E59">
        <w:tc>
          <w:tcPr>
            <w:tcW w:w="5382" w:type="dxa"/>
          </w:tcPr>
          <w:p w14:paraId="69C95F91" w14:textId="77777777" w:rsidR="00176BC4" w:rsidRPr="005C32AE" w:rsidRDefault="00176BC4" w:rsidP="00937E59">
            <w:pPr>
              <w:jc w:val="both"/>
            </w:pPr>
            <w:r w:rsidRPr="005C32AE">
              <w:t>Červená stužka</w:t>
            </w:r>
            <w:r>
              <w:t xml:space="preserve"> – sbírka (</w:t>
            </w:r>
            <w:proofErr w:type="spellStart"/>
            <w:r>
              <w:t>Ko</w:t>
            </w:r>
            <w:proofErr w:type="spellEnd"/>
            <w:r>
              <w:t>)</w:t>
            </w:r>
          </w:p>
        </w:tc>
        <w:tc>
          <w:tcPr>
            <w:tcW w:w="3680" w:type="dxa"/>
          </w:tcPr>
          <w:p w14:paraId="6D642DD7" w14:textId="25D5EB77" w:rsidR="00176BC4" w:rsidRPr="00890782" w:rsidRDefault="00176BC4" w:rsidP="00B404B2">
            <w:pPr>
              <w:pStyle w:val="Odstavecseseznamem"/>
              <w:ind w:left="40" w:hanging="426"/>
              <w:jc w:val="right"/>
            </w:pPr>
            <w:r>
              <w:t xml:space="preserve">       </w:t>
            </w:r>
            <w:r w:rsidRPr="000B6C02">
              <w:rPr>
                <w:color w:val="0070C0"/>
              </w:rPr>
              <w:t>(1.</w:t>
            </w:r>
            <w:r w:rsidR="00C565F4">
              <w:rPr>
                <w:color w:val="0070C0"/>
              </w:rPr>
              <w:t xml:space="preserve"> </w:t>
            </w:r>
            <w:r w:rsidRPr="000B6C02">
              <w:rPr>
                <w:color w:val="0070C0"/>
              </w:rPr>
              <w:t>12., SD boje proti AIDS)</w:t>
            </w:r>
          </w:p>
        </w:tc>
      </w:tr>
      <w:tr w:rsidR="00176BC4" w:rsidRPr="005C32AE" w14:paraId="7E3C516C" w14:textId="77777777" w:rsidTr="00937E59">
        <w:tc>
          <w:tcPr>
            <w:tcW w:w="5382" w:type="dxa"/>
          </w:tcPr>
          <w:p w14:paraId="1C3ABAEF" w14:textId="77777777" w:rsidR="00176BC4" w:rsidRPr="005C32AE" w:rsidRDefault="00176BC4" w:rsidP="00937E59">
            <w:pPr>
              <w:jc w:val="both"/>
            </w:pPr>
            <w:r w:rsidRPr="005C32AE">
              <w:t xml:space="preserve">Vánoční jarmark </w:t>
            </w:r>
          </w:p>
        </w:tc>
        <w:tc>
          <w:tcPr>
            <w:tcW w:w="3680" w:type="dxa"/>
          </w:tcPr>
          <w:p w14:paraId="14222D9B" w14:textId="77777777" w:rsidR="00176BC4" w:rsidRPr="00B04EC3" w:rsidRDefault="00176BC4" w:rsidP="00937E59">
            <w:pPr>
              <w:ind w:left="1440"/>
              <w:jc w:val="right"/>
            </w:pPr>
            <w:r>
              <w:t xml:space="preserve">3. </w:t>
            </w:r>
            <w:r w:rsidRPr="00B04EC3">
              <w:t>12.</w:t>
            </w:r>
          </w:p>
        </w:tc>
      </w:tr>
      <w:tr w:rsidR="00176BC4" w:rsidRPr="005C32AE" w14:paraId="7CA72264" w14:textId="77777777" w:rsidTr="00937E59">
        <w:tc>
          <w:tcPr>
            <w:tcW w:w="5382" w:type="dxa"/>
          </w:tcPr>
          <w:p w14:paraId="6B0C8C53" w14:textId="4986B51D" w:rsidR="00176BC4" w:rsidRPr="005C32AE" w:rsidRDefault="00176BC4" w:rsidP="00B404B2">
            <w:r>
              <w:t xml:space="preserve">Columbus </w:t>
            </w:r>
            <w:proofErr w:type="spellStart"/>
            <w:r>
              <w:t>Day</w:t>
            </w:r>
            <w:proofErr w:type="spellEnd"/>
            <w:r>
              <w:t xml:space="preserve"> – studentská </w:t>
            </w:r>
            <w:proofErr w:type="spellStart"/>
            <w:r>
              <w:t>minikonference</w:t>
            </w:r>
            <w:proofErr w:type="spellEnd"/>
            <w:r>
              <w:t xml:space="preserve"> s prezentací zahraničních zkušeností studentů získaných v rámci Erasmu (</w:t>
            </w:r>
            <w:r w:rsidR="00B404B2">
              <w:t>OP JAK</w:t>
            </w:r>
            <w:r>
              <w:t xml:space="preserve">; 1., 2. a 3. roč.; </w:t>
            </w:r>
            <w:r w:rsidR="00B404B2">
              <w:t xml:space="preserve">Ho, </w:t>
            </w:r>
            <w:proofErr w:type="spellStart"/>
            <w:r>
              <w:t>Le</w:t>
            </w:r>
            <w:proofErr w:type="spellEnd"/>
            <w:r>
              <w:t xml:space="preserve">, </w:t>
            </w:r>
            <w:proofErr w:type="spellStart"/>
            <w:r>
              <w:t>Ln</w:t>
            </w:r>
            <w:proofErr w:type="spellEnd"/>
            <w:r>
              <w:t>)</w:t>
            </w:r>
          </w:p>
        </w:tc>
        <w:tc>
          <w:tcPr>
            <w:tcW w:w="3680" w:type="dxa"/>
          </w:tcPr>
          <w:p w14:paraId="5B70422A" w14:textId="77777777" w:rsidR="00176BC4" w:rsidRDefault="00176BC4" w:rsidP="00937E59">
            <w:pPr>
              <w:ind w:left="1440"/>
              <w:jc w:val="right"/>
            </w:pPr>
            <w:r>
              <w:t>3. 12.</w:t>
            </w:r>
          </w:p>
        </w:tc>
      </w:tr>
      <w:tr w:rsidR="00176BC4" w:rsidRPr="005C32AE" w14:paraId="347AE7C1" w14:textId="77777777" w:rsidTr="00937E59">
        <w:tc>
          <w:tcPr>
            <w:tcW w:w="5382" w:type="dxa"/>
          </w:tcPr>
          <w:p w14:paraId="32DF4E11" w14:textId="1FB0D054" w:rsidR="00176BC4" w:rsidRPr="005C32AE" w:rsidRDefault="00176BC4" w:rsidP="00937E59">
            <w:pPr>
              <w:jc w:val="both"/>
            </w:pPr>
            <w:r w:rsidRPr="005C32AE">
              <w:t xml:space="preserve">Vánoční </w:t>
            </w:r>
            <w:r>
              <w:t>metr</w:t>
            </w:r>
            <w:r w:rsidR="00B404B2">
              <w:t xml:space="preserve">opole </w:t>
            </w:r>
          </w:p>
        </w:tc>
        <w:tc>
          <w:tcPr>
            <w:tcW w:w="3680" w:type="dxa"/>
          </w:tcPr>
          <w:p w14:paraId="3BC29FD8" w14:textId="77777777" w:rsidR="00176BC4" w:rsidRPr="005C32AE" w:rsidRDefault="00176BC4" w:rsidP="00937E59">
            <w:pPr>
              <w:ind w:left="360"/>
              <w:jc w:val="right"/>
            </w:pPr>
            <w:r>
              <w:t>6. 12.</w:t>
            </w:r>
          </w:p>
        </w:tc>
      </w:tr>
      <w:tr w:rsidR="00176BC4" w:rsidRPr="005C32AE" w14:paraId="6A391738" w14:textId="77777777" w:rsidTr="00937E59">
        <w:tc>
          <w:tcPr>
            <w:tcW w:w="5382" w:type="dxa"/>
          </w:tcPr>
          <w:p w14:paraId="6A19991F" w14:textId="77777777" w:rsidR="00176BC4" w:rsidRPr="005C32AE" w:rsidRDefault="00176BC4" w:rsidP="00937E59">
            <w:pPr>
              <w:jc w:val="both"/>
            </w:pPr>
            <w:r w:rsidRPr="005C32AE">
              <w:t>Předání „</w:t>
            </w:r>
            <w:r>
              <w:t>V</w:t>
            </w:r>
            <w:r w:rsidRPr="005C32AE">
              <w:t>ánočního dárku“</w:t>
            </w:r>
          </w:p>
        </w:tc>
        <w:tc>
          <w:tcPr>
            <w:tcW w:w="3680" w:type="dxa"/>
          </w:tcPr>
          <w:p w14:paraId="73143B6F" w14:textId="77777777" w:rsidR="00176BC4" w:rsidRPr="005C32AE" w:rsidRDefault="00176BC4" w:rsidP="00937E59">
            <w:pPr>
              <w:jc w:val="right"/>
            </w:pPr>
          </w:p>
        </w:tc>
      </w:tr>
    </w:tbl>
    <w:p w14:paraId="2B3CAFF6" w14:textId="77777777" w:rsidR="00176BC4" w:rsidRDefault="00176BC4" w:rsidP="00176BC4">
      <w:pPr>
        <w:jc w:val="both"/>
        <w:rPr>
          <w:b/>
        </w:rPr>
      </w:pPr>
    </w:p>
    <w:p w14:paraId="52374A6E" w14:textId="77777777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t>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6B55BD12" w14:textId="77777777" w:rsidTr="003A183B">
        <w:tc>
          <w:tcPr>
            <w:tcW w:w="5381" w:type="dxa"/>
          </w:tcPr>
          <w:p w14:paraId="66652F28" w14:textId="77777777" w:rsidR="00176BC4" w:rsidRPr="005C32AE" w:rsidRDefault="00176BC4" w:rsidP="00937E59">
            <w:pPr>
              <w:jc w:val="both"/>
            </w:pPr>
            <w:r w:rsidRPr="005C32AE">
              <w:t>Tříkrálová sbírka</w:t>
            </w:r>
            <w:r>
              <w:t xml:space="preserve"> (</w:t>
            </w:r>
            <w:proofErr w:type="spellStart"/>
            <w:r>
              <w:t>We</w:t>
            </w:r>
            <w:proofErr w:type="spellEnd"/>
            <w:r>
              <w:t>)</w:t>
            </w:r>
          </w:p>
        </w:tc>
        <w:tc>
          <w:tcPr>
            <w:tcW w:w="3679" w:type="dxa"/>
          </w:tcPr>
          <w:p w14:paraId="52CF073E" w14:textId="77777777" w:rsidR="00176BC4" w:rsidRPr="005C32AE" w:rsidRDefault="00176BC4" w:rsidP="00937E59">
            <w:pPr>
              <w:jc w:val="right"/>
            </w:pPr>
            <w:r>
              <w:t xml:space="preserve">začátek ledna </w:t>
            </w:r>
          </w:p>
        </w:tc>
      </w:tr>
      <w:tr w:rsidR="00176BC4" w:rsidRPr="005C32AE" w14:paraId="21118565" w14:textId="77777777" w:rsidTr="00AF4F6F">
        <w:trPr>
          <w:trHeight w:val="311"/>
        </w:trPr>
        <w:tc>
          <w:tcPr>
            <w:tcW w:w="5381" w:type="dxa"/>
          </w:tcPr>
          <w:p w14:paraId="53435CCA" w14:textId="75320F48" w:rsidR="00176BC4" w:rsidRPr="005C32AE" w:rsidRDefault="00176BC4" w:rsidP="00937E59">
            <w:pPr>
              <w:jc w:val="both"/>
            </w:pPr>
            <w:r>
              <w:t>Workshopy dle aktuální nabídky</w:t>
            </w:r>
          </w:p>
        </w:tc>
        <w:tc>
          <w:tcPr>
            <w:tcW w:w="3679" w:type="dxa"/>
          </w:tcPr>
          <w:p w14:paraId="5A4B97F5" w14:textId="77777777" w:rsidR="00176BC4" w:rsidRPr="005C32AE" w:rsidRDefault="00176BC4" w:rsidP="007F2B1B"/>
        </w:tc>
      </w:tr>
    </w:tbl>
    <w:p w14:paraId="3CB13878" w14:textId="77777777" w:rsidR="00AF4F6F" w:rsidRDefault="00AF4F6F" w:rsidP="00176BC4">
      <w:pPr>
        <w:jc w:val="both"/>
        <w:rPr>
          <w:b/>
        </w:rPr>
      </w:pPr>
    </w:p>
    <w:p w14:paraId="3B13BE2F" w14:textId="7D5EE62D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t>Únor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06D3F055" w14:textId="77777777" w:rsidTr="008A18CB">
        <w:tc>
          <w:tcPr>
            <w:tcW w:w="5381" w:type="dxa"/>
          </w:tcPr>
          <w:p w14:paraId="28020503" w14:textId="77777777" w:rsidR="00176BC4" w:rsidRPr="006F0394" w:rsidRDefault="00176BC4" w:rsidP="00937E59">
            <w:pPr>
              <w:jc w:val="both"/>
              <w:rPr>
                <w:b/>
                <w:color w:val="0070C0"/>
              </w:rPr>
            </w:pPr>
            <w:r w:rsidRPr="006F0394">
              <w:rPr>
                <w:b/>
                <w:color w:val="0070C0"/>
              </w:rPr>
              <w:t>Zahájení letního období</w:t>
            </w:r>
          </w:p>
        </w:tc>
        <w:tc>
          <w:tcPr>
            <w:tcW w:w="3679" w:type="dxa"/>
          </w:tcPr>
          <w:p w14:paraId="708704E6" w14:textId="1ABD3CB3" w:rsidR="00176BC4" w:rsidRPr="000B6C02" w:rsidRDefault="00176BC4" w:rsidP="00937E59">
            <w:pPr>
              <w:pStyle w:val="Odstavecseseznamem"/>
              <w:ind w:left="1080"/>
              <w:jc w:val="right"/>
              <w:rPr>
                <w:b/>
              </w:rPr>
            </w:pPr>
            <w:r w:rsidRPr="000B6C02">
              <w:rPr>
                <w:b/>
                <w:color w:val="0070C0"/>
              </w:rPr>
              <w:t>10.</w:t>
            </w:r>
            <w:r w:rsidR="00B404B2">
              <w:rPr>
                <w:b/>
                <w:color w:val="0070C0"/>
              </w:rPr>
              <w:t xml:space="preserve"> </w:t>
            </w:r>
            <w:r w:rsidRPr="000B6C02">
              <w:rPr>
                <w:b/>
                <w:color w:val="0070C0"/>
              </w:rPr>
              <w:t>2.</w:t>
            </w:r>
          </w:p>
        </w:tc>
      </w:tr>
      <w:tr w:rsidR="00176BC4" w:rsidRPr="00CB459A" w14:paraId="3A9582C2" w14:textId="77777777" w:rsidTr="008A18CB">
        <w:tc>
          <w:tcPr>
            <w:tcW w:w="5381" w:type="dxa"/>
          </w:tcPr>
          <w:p w14:paraId="0BB79B43" w14:textId="08277C51" w:rsidR="00176BC4" w:rsidRPr="008A18CB" w:rsidRDefault="00176BC4" w:rsidP="00B404B2">
            <w:pPr>
              <w:jc w:val="both"/>
              <w:rPr>
                <w:b/>
              </w:rPr>
            </w:pPr>
            <w:r w:rsidRPr="008A18CB">
              <w:rPr>
                <w:b/>
              </w:rPr>
              <w:t xml:space="preserve">Den otevřených dveří   </w:t>
            </w:r>
          </w:p>
        </w:tc>
        <w:tc>
          <w:tcPr>
            <w:tcW w:w="3679" w:type="dxa"/>
          </w:tcPr>
          <w:p w14:paraId="1DCC1D87" w14:textId="3CDC8244" w:rsidR="00176BC4" w:rsidRPr="008A18CB" w:rsidRDefault="008F7BD8" w:rsidP="008F7BD8">
            <w:pPr>
              <w:jc w:val="right"/>
              <w:rPr>
                <w:b/>
              </w:rPr>
            </w:pPr>
            <w:r w:rsidRPr="008A18CB">
              <w:rPr>
                <w:b/>
              </w:rPr>
              <w:t>20</w:t>
            </w:r>
            <w:r w:rsidR="00176BC4" w:rsidRPr="008A18CB">
              <w:rPr>
                <w:b/>
              </w:rPr>
              <w:t>. 2.</w:t>
            </w:r>
          </w:p>
        </w:tc>
      </w:tr>
      <w:tr w:rsidR="00176BC4" w:rsidRPr="00CB459A" w14:paraId="6DCE779C" w14:textId="77777777" w:rsidTr="008A18CB">
        <w:tc>
          <w:tcPr>
            <w:tcW w:w="5381" w:type="dxa"/>
          </w:tcPr>
          <w:p w14:paraId="14C62798" w14:textId="52027347" w:rsidR="00176BC4" w:rsidRPr="00764756" w:rsidRDefault="00176BC4" w:rsidP="00B404B2">
            <w:r w:rsidRPr="00764756">
              <w:t>Sociální právo v praktických příkladech (</w:t>
            </w:r>
            <w:r w:rsidR="00B404B2">
              <w:t>OP JAK</w:t>
            </w:r>
            <w:r w:rsidRPr="00764756">
              <w:t xml:space="preserve">, 3.A, 3.C, </w:t>
            </w:r>
            <w:proofErr w:type="spellStart"/>
            <w:r w:rsidRPr="00764756">
              <w:t>Bk</w:t>
            </w:r>
            <w:proofErr w:type="spellEnd"/>
            <w:r w:rsidRPr="00764756">
              <w:t>,</w:t>
            </w:r>
            <w:r w:rsidR="00B404B2">
              <w:t xml:space="preserve"> </w:t>
            </w:r>
            <w:proofErr w:type="spellStart"/>
            <w:r w:rsidRPr="00764756">
              <w:t>Kk</w:t>
            </w:r>
            <w:proofErr w:type="spellEnd"/>
            <w:r w:rsidRPr="00764756">
              <w:t xml:space="preserve">)  </w:t>
            </w:r>
          </w:p>
        </w:tc>
        <w:tc>
          <w:tcPr>
            <w:tcW w:w="3679" w:type="dxa"/>
          </w:tcPr>
          <w:p w14:paraId="10E9A0E7" w14:textId="77777777" w:rsidR="00176BC4" w:rsidRPr="00764756" w:rsidRDefault="00176BC4" w:rsidP="00937E59">
            <w:pPr>
              <w:jc w:val="right"/>
            </w:pPr>
          </w:p>
        </w:tc>
      </w:tr>
    </w:tbl>
    <w:p w14:paraId="24CF96A2" w14:textId="77777777" w:rsidR="00176BC4" w:rsidRDefault="00176BC4" w:rsidP="00176BC4">
      <w:pPr>
        <w:jc w:val="both"/>
        <w:rPr>
          <w:b/>
        </w:rPr>
      </w:pPr>
    </w:p>
    <w:p w14:paraId="4AD27B2D" w14:textId="2807AC82" w:rsidR="00176BC4" w:rsidRDefault="00176BC4" w:rsidP="00176BC4">
      <w:pPr>
        <w:jc w:val="both"/>
        <w:rPr>
          <w:b/>
        </w:rPr>
      </w:pPr>
      <w:r w:rsidRPr="005C32AE">
        <w:rPr>
          <w:b/>
        </w:rPr>
        <w:t>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34DD8E52" w14:textId="77777777" w:rsidTr="003A183B">
        <w:tc>
          <w:tcPr>
            <w:tcW w:w="5381" w:type="dxa"/>
          </w:tcPr>
          <w:p w14:paraId="410AC2AC" w14:textId="1F540182" w:rsidR="00176BC4" w:rsidRPr="005C32AE" w:rsidRDefault="00176BC4" w:rsidP="00937E59">
            <w:pPr>
              <w:jc w:val="both"/>
            </w:pPr>
            <w:r w:rsidRPr="00FC5182">
              <w:t>Sv. den sociální práce v praxi – týmová simulace sociální práce (soutěž) (</w:t>
            </w:r>
            <w:r w:rsidR="00B404B2">
              <w:t>OP JAK</w:t>
            </w:r>
            <w:r w:rsidRPr="00FC5182">
              <w:t xml:space="preserve">; 1., 2. a 3. roč.; Ke, </w:t>
            </w:r>
            <w:proofErr w:type="spellStart"/>
            <w:r w:rsidRPr="00FC5182">
              <w:t>Sh</w:t>
            </w:r>
            <w:proofErr w:type="spellEnd"/>
            <w:r w:rsidRPr="00FC5182">
              <w:t xml:space="preserve">, Ho, odborníci z praxe) </w:t>
            </w:r>
          </w:p>
        </w:tc>
        <w:tc>
          <w:tcPr>
            <w:tcW w:w="3679" w:type="dxa"/>
          </w:tcPr>
          <w:p w14:paraId="54DB1CF2" w14:textId="77777777" w:rsidR="00176BC4" w:rsidRDefault="00176BC4" w:rsidP="00937E59">
            <w:pPr>
              <w:pStyle w:val="Odstavecseseznamem"/>
              <w:ind w:left="170"/>
              <w:jc w:val="right"/>
              <w:rPr>
                <w:color w:val="0070C0"/>
              </w:rPr>
            </w:pPr>
            <w:r>
              <w:t>18. 3.</w:t>
            </w:r>
          </w:p>
          <w:p w14:paraId="74F24F4B" w14:textId="77777777" w:rsidR="00176BC4" w:rsidRDefault="00176BC4" w:rsidP="00937E59">
            <w:pPr>
              <w:pStyle w:val="Odstavecseseznamem"/>
              <w:ind w:left="170"/>
              <w:rPr>
                <w:color w:val="0070C0"/>
              </w:rPr>
            </w:pPr>
          </w:p>
          <w:p w14:paraId="0ED8F938" w14:textId="77777777" w:rsidR="00176BC4" w:rsidRPr="00CB459A" w:rsidRDefault="00176BC4" w:rsidP="00B404B2">
            <w:pPr>
              <w:pStyle w:val="Odstavecseseznamem"/>
              <w:ind w:left="170"/>
              <w:jc w:val="right"/>
            </w:pPr>
            <w:r w:rsidRPr="00CB459A">
              <w:rPr>
                <w:color w:val="0070C0"/>
              </w:rPr>
              <w:t xml:space="preserve">třetí úterý v březnu </w:t>
            </w:r>
            <w:r>
              <w:t xml:space="preserve">             </w:t>
            </w:r>
          </w:p>
        </w:tc>
      </w:tr>
    </w:tbl>
    <w:p w14:paraId="32A9A360" w14:textId="77777777" w:rsidR="00176BC4" w:rsidRPr="005C32AE" w:rsidRDefault="00176BC4" w:rsidP="00176BC4">
      <w:pPr>
        <w:jc w:val="both"/>
      </w:pPr>
    </w:p>
    <w:p w14:paraId="30ED6D92" w14:textId="77777777" w:rsidR="00176BC4" w:rsidRPr="005C32AE" w:rsidRDefault="00176BC4" w:rsidP="00176BC4">
      <w:pPr>
        <w:jc w:val="both"/>
        <w:rPr>
          <w:b/>
        </w:rPr>
      </w:pPr>
      <w:r w:rsidRPr="005C32AE">
        <w:rPr>
          <w:b/>
        </w:rPr>
        <w:lastRenderedPageBreak/>
        <w:t>Duben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329AC58C" w14:textId="77777777" w:rsidTr="00937E59">
        <w:tc>
          <w:tcPr>
            <w:tcW w:w="5382" w:type="dxa"/>
          </w:tcPr>
          <w:p w14:paraId="1F914FC2" w14:textId="77777777" w:rsidR="00176BC4" w:rsidRPr="005C32AE" w:rsidRDefault="00176BC4" w:rsidP="00B404B2">
            <w:r w:rsidRPr="00FC5182">
              <w:rPr>
                <w:b/>
                <w:color w:val="FF0000"/>
              </w:rPr>
              <w:t xml:space="preserve">Mezinárodní odborná konference – </w:t>
            </w:r>
            <w:r>
              <w:rPr>
                <w:b/>
                <w:color w:val="FF0000"/>
              </w:rPr>
              <w:t>Umělá inteligence v sociálních službách</w:t>
            </w:r>
            <w:r>
              <w:t xml:space="preserve"> </w:t>
            </w:r>
          </w:p>
        </w:tc>
        <w:tc>
          <w:tcPr>
            <w:tcW w:w="3680" w:type="dxa"/>
          </w:tcPr>
          <w:p w14:paraId="24AD9786" w14:textId="77777777" w:rsidR="00176BC4" w:rsidRPr="00FC5182" w:rsidRDefault="00176BC4" w:rsidP="00937E59">
            <w:pPr>
              <w:pStyle w:val="Odstavecseseznamem"/>
              <w:jc w:val="right"/>
              <w:rPr>
                <w:b/>
              </w:rPr>
            </w:pPr>
            <w:r w:rsidRPr="00FC518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</w:t>
            </w:r>
            <w:r w:rsidRPr="00FC5182">
              <w:rPr>
                <w:b/>
                <w:color w:val="FF0000"/>
              </w:rPr>
              <w:t xml:space="preserve">. 4. </w:t>
            </w:r>
          </w:p>
        </w:tc>
      </w:tr>
    </w:tbl>
    <w:p w14:paraId="76996BD7" w14:textId="77777777" w:rsidR="00176BC4" w:rsidRPr="005C32AE" w:rsidRDefault="00176BC4" w:rsidP="00176BC4">
      <w:pPr>
        <w:jc w:val="both"/>
      </w:pPr>
    </w:p>
    <w:p w14:paraId="76CB0B17" w14:textId="661D3421" w:rsidR="00176BC4" w:rsidRDefault="00176BC4" w:rsidP="00176BC4">
      <w:pPr>
        <w:jc w:val="both"/>
        <w:rPr>
          <w:b/>
        </w:rPr>
      </w:pPr>
      <w:r>
        <w:rPr>
          <w:b/>
        </w:rPr>
        <w:t xml:space="preserve">Květen </w:t>
      </w:r>
      <w:r w:rsidR="008F7BD8">
        <w:rPr>
          <w:b/>
        </w:rPr>
        <w:t>– červen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176BC4" w:rsidRPr="005C32AE" w14:paraId="22E336F7" w14:textId="77777777" w:rsidTr="008F7BD8">
        <w:tc>
          <w:tcPr>
            <w:tcW w:w="5381" w:type="dxa"/>
          </w:tcPr>
          <w:p w14:paraId="66757873" w14:textId="77777777" w:rsidR="00176BC4" w:rsidRPr="00C565F4" w:rsidRDefault="00176BC4" w:rsidP="00937E59">
            <w:pPr>
              <w:jc w:val="both"/>
              <w:rPr>
                <w:color w:val="FF0000"/>
              </w:rPr>
            </w:pPr>
            <w:r w:rsidRPr="00C565F4">
              <w:t>Erasmus</w:t>
            </w:r>
          </w:p>
        </w:tc>
        <w:tc>
          <w:tcPr>
            <w:tcW w:w="3679" w:type="dxa"/>
          </w:tcPr>
          <w:p w14:paraId="439AC0CC" w14:textId="3D13FC7C" w:rsidR="00176BC4" w:rsidRPr="00AE5278" w:rsidRDefault="00B404B2" w:rsidP="00B404B2">
            <w:pPr>
              <w:jc w:val="right"/>
            </w:pPr>
            <w:r>
              <w:t xml:space="preserve">Polsko, Slovensko, </w:t>
            </w:r>
            <w:r w:rsidR="00176BC4">
              <w:t>Chorvatsko</w:t>
            </w:r>
          </w:p>
        </w:tc>
      </w:tr>
      <w:tr w:rsidR="00176BC4" w:rsidRPr="00FC5182" w14:paraId="2646FC84" w14:textId="77777777" w:rsidTr="00B404B2">
        <w:tc>
          <w:tcPr>
            <w:tcW w:w="5381" w:type="dxa"/>
            <w:tcBorders>
              <w:bottom w:val="single" w:sz="4" w:space="0" w:color="auto"/>
            </w:tcBorders>
          </w:tcPr>
          <w:p w14:paraId="010DFD29" w14:textId="77777777" w:rsidR="00176BC4" w:rsidRPr="00C565F4" w:rsidRDefault="00176BC4" w:rsidP="00937E59">
            <w:pPr>
              <w:jc w:val="both"/>
              <w:rPr>
                <w:b/>
                <w:color w:val="0070C0"/>
              </w:rPr>
            </w:pPr>
            <w:r w:rsidRPr="00C565F4">
              <w:rPr>
                <w:b/>
                <w:color w:val="0070C0"/>
              </w:rPr>
              <w:t>Absolutorium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10B5B755" w14:textId="77777777" w:rsidR="00176BC4" w:rsidRPr="00C565F4" w:rsidRDefault="00176BC4" w:rsidP="008A18CB">
            <w:pPr>
              <w:pStyle w:val="Odstavecseseznamem"/>
              <w:spacing w:after="0"/>
              <w:jc w:val="right"/>
              <w:rPr>
                <w:b/>
                <w:color w:val="0070C0"/>
              </w:rPr>
            </w:pPr>
            <w:r w:rsidRPr="00C565F4">
              <w:rPr>
                <w:b/>
                <w:color w:val="0070C0"/>
              </w:rPr>
              <w:t>2. 6. – 20. 6. 2025</w:t>
            </w:r>
          </w:p>
        </w:tc>
      </w:tr>
      <w:tr w:rsidR="00176BC4" w:rsidRPr="00FC5182" w14:paraId="4FEC2907" w14:textId="77777777" w:rsidTr="00B404B2">
        <w:tc>
          <w:tcPr>
            <w:tcW w:w="5381" w:type="dxa"/>
            <w:tcBorders>
              <w:bottom w:val="single" w:sz="4" w:space="0" w:color="auto"/>
            </w:tcBorders>
          </w:tcPr>
          <w:p w14:paraId="0C52219F" w14:textId="3C2D8369" w:rsidR="00176BC4" w:rsidRPr="00C565F4" w:rsidRDefault="00176BC4" w:rsidP="00AF4F6F">
            <w:pPr>
              <w:jc w:val="both"/>
              <w:rPr>
                <w:b/>
                <w:color w:val="0070C0"/>
              </w:rPr>
            </w:pPr>
            <w:r w:rsidRPr="00C565F4">
              <w:rPr>
                <w:b/>
                <w:color w:val="0070C0"/>
              </w:rPr>
              <w:t xml:space="preserve">Slavnostní </w:t>
            </w:r>
            <w:r w:rsidR="00AF4F6F">
              <w:rPr>
                <w:b/>
                <w:color w:val="0070C0"/>
              </w:rPr>
              <w:t>předání diplomů</w:t>
            </w:r>
            <w:r w:rsidRPr="00C565F4">
              <w:rPr>
                <w:b/>
                <w:color w:val="0070C0"/>
              </w:rPr>
              <w:t xml:space="preserve"> a ocenění nejlepších studentů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5E07B6F" w14:textId="7E396ACE" w:rsidR="00176BC4" w:rsidRPr="00C565F4" w:rsidRDefault="00B404B2" w:rsidP="00937E59">
            <w:pPr>
              <w:jc w:val="right"/>
              <w:rPr>
                <w:b/>
                <w:color w:val="0070C0"/>
              </w:rPr>
            </w:pPr>
            <w:r w:rsidRPr="00C565F4">
              <w:rPr>
                <w:b/>
                <w:color w:val="0070C0"/>
              </w:rPr>
              <w:t>24</w:t>
            </w:r>
            <w:r w:rsidR="00176BC4" w:rsidRPr="00C565F4">
              <w:rPr>
                <w:b/>
                <w:color w:val="0070C0"/>
              </w:rPr>
              <w:t>.</w:t>
            </w:r>
            <w:r w:rsidR="008A18CB" w:rsidRPr="00C565F4">
              <w:rPr>
                <w:b/>
                <w:color w:val="0070C0"/>
              </w:rPr>
              <w:t>/25.</w:t>
            </w:r>
            <w:r w:rsidR="00176BC4" w:rsidRPr="00C565F4">
              <w:rPr>
                <w:b/>
                <w:color w:val="0070C0"/>
              </w:rPr>
              <w:t xml:space="preserve"> 6. 2025</w:t>
            </w:r>
          </w:p>
        </w:tc>
      </w:tr>
    </w:tbl>
    <w:p w14:paraId="31EECFA7" w14:textId="77777777" w:rsidR="00176BC4" w:rsidRDefault="00176BC4" w:rsidP="00176BC4">
      <w:pPr>
        <w:jc w:val="both"/>
        <w:rPr>
          <w:b/>
        </w:rPr>
      </w:pPr>
    </w:p>
    <w:p w14:paraId="31A118E7" w14:textId="77777777" w:rsidR="00176BC4" w:rsidRDefault="00176BC4" w:rsidP="00176BC4">
      <w:pPr>
        <w:jc w:val="both"/>
        <w:rPr>
          <w:b/>
        </w:rPr>
      </w:pPr>
    </w:p>
    <w:p w14:paraId="07DC63EA" w14:textId="7B0D86D9" w:rsidR="00176BC4" w:rsidRDefault="00176BC4" w:rsidP="00322603">
      <w:pPr>
        <w:jc w:val="both"/>
      </w:pPr>
    </w:p>
    <w:p w14:paraId="50FB21F3" w14:textId="77777777" w:rsidR="00176BC4" w:rsidRPr="0048319A" w:rsidRDefault="00176BC4" w:rsidP="00322603">
      <w:pPr>
        <w:jc w:val="both"/>
      </w:pPr>
    </w:p>
    <w:p w14:paraId="6A45A4C6" w14:textId="2C0A8A78" w:rsidR="00322603" w:rsidRPr="00337E27" w:rsidRDefault="00322603" w:rsidP="00EB6DA8">
      <w:pPr>
        <w:rPr>
          <w:b/>
          <w:sz w:val="28"/>
          <w:szCs w:val="28"/>
        </w:rPr>
      </w:pPr>
    </w:p>
    <w:p w14:paraId="556626E0" w14:textId="0F548ECD" w:rsidR="009C0CDB" w:rsidRDefault="009C0CDB" w:rsidP="009E4968">
      <w:pPr>
        <w:tabs>
          <w:tab w:val="left" w:pos="5529"/>
        </w:tabs>
        <w:autoSpaceDE w:val="0"/>
        <w:autoSpaceDN w:val="0"/>
        <w:adjustRightInd w:val="0"/>
        <w:rPr>
          <w:bCs/>
        </w:rPr>
      </w:pPr>
    </w:p>
    <w:p w14:paraId="39F6FFC7" w14:textId="3F0BA2AF" w:rsidR="009C0CDB" w:rsidRDefault="009C0CDB" w:rsidP="009E4968">
      <w:pPr>
        <w:tabs>
          <w:tab w:val="left" w:pos="5529"/>
        </w:tabs>
        <w:autoSpaceDE w:val="0"/>
        <w:autoSpaceDN w:val="0"/>
        <w:adjustRightInd w:val="0"/>
        <w:rPr>
          <w:bCs/>
        </w:rPr>
      </w:pPr>
    </w:p>
    <w:p w14:paraId="3C6CE47F" w14:textId="6869CD06" w:rsidR="009C0CDB" w:rsidRDefault="009C0CDB" w:rsidP="009E4968">
      <w:pPr>
        <w:tabs>
          <w:tab w:val="left" w:pos="5529"/>
        </w:tabs>
        <w:autoSpaceDE w:val="0"/>
        <w:autoSpaceDN w:val="0"/>
        <w:adjustRightInd w:val="0"/>
        <w:rPr>
          <w:bCs/>
        </w:rPr>
      </w:pPr>
    </w:p>
    <w:p w14:paraId="3DEB5890" w14:textId="04917240" w:rsidR="009C0CDB" w:rsidRDefault="009C0CDB" w:rsidP="009E4968">
      <w:pPr>
        <w:tabs>
          <w:tab w:val="left" w:pos="5529"/>
        </w:tabs>
        <w:autoSpaceDE w:val="0"/>
        <w:autoSpaceDN w:val="0"/>
        <w:adjustRightInd w:val="0"/>
        <w:rPr>
          <w:bCs/>
        </w:rPr>
      </w:pPr>
    </w:p>
    <w:p w14:paraId="5AD8AAC2" w14:textId="0FFF1AA6" w:rsidR="009C0CDB" w:rsidRDefault="009C0CDB" w:rsidP="009E4968">
      <w:pPr>
        <w:tabs>
          <w:tab w:val="left" w:pos="5529"/>
        </w:tabs>
        <w:autoSpaceDE w:val="0"/>
        <w:autoSpaceDN w:val="0"/>
        <w:adjustRightInd w:val="0"/>
        <w:rPr>
          <w:bCs/>
        </w:rPr>
      </w:pPr>
    </w:p>
    <w:sectPr w:rsidR="009C0CDB" w:rsidSect="00F00BD1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36C9" w14:textId="77777777" w:rsidR="001344CE" w:rsidRDefault="001344CE">
      <w:r>
        <w:separator/>
      </w:r>
    </w:p>
  </w:endnote>
  <w:endnote w:type="continuationSeparator" w:id="0">
    <w:p w14:paraId="48FE4193" w14:textId="77777777" w:rsidR="001344CE" w:rsidRDefault="0013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532687"/>
      <w:docPartObj>
        <w:docPartGallery w:val="Page Numbers (Bottom of Page)"/>
        <w:docPartUnique/>
      </w:docPartObj>
    </w:sdtPr>
    <w:sdtEndPr/>
    <w:sdtContent>
      <w:p w14:paraId="58B7A201" w14:textId="1036CC42" w:rsidR="004E0908" w:rsidRDefault="004E09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21">
          <w:rPr>
            <w:noProof/>
          </w:rPr>
          <w:t>7</w:t>
        </w:r>
        <w:r>
          <w:fldChar w:fldCharType="end"/>
        </w:r>
      </w:p>
    </w:sdtContent>
  </w:sdt>
  <w:p w14:paraId="59399ACC" w14:textId="77777777" w:rsidR="004E0908" w:rsidRDefault="004E09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97FF" w14:textId="77777777" w:rsidR="001344CE" w:rsidRDefault="001344CE">
      <w:r>
        <w:separator/>
      </w:r>
    </w:p>
  </w:footnote>
  <w:footnote w:type="continuationSeparator" w:id="0">
    <w:p w14:paraId="4062420C" w14:textId="77777777" w:rsidR="001344CE" w:rsidRDefault="0013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AC8" w14:textId="77777777" w:rsidR="004E0908" w:rsidRDefault="004E0908">
    <w:pPr>
      <w:pStyle w:val="Zhlav"/>
      <w:jc w:val="center"/>
    </w:pPr>
  </w:p>
  <w:p w14:paraId="59399AC9" w14:textId="77777777" w:rsidR="004E0908" w:rsidRDefault="004E0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88"/>
    <w:multiLevelType w:val="hybridMultilevel"/>
    <w:tmpl w:val="C2EA1E20"/>
    <w:lvl w:ilvl="0" w:tplc="3CA638E2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A43"/>
    <w:multiLevelType w:val="hybridMultilevel"/>
    <w:tmpl w:val="594E94C4"/>
    <w:lvl w:ilvl="0" w:tplc="0405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8FC663B"/>
    <w:multiLevelType w:val="hybridMultilevel"/>
    <w:tmpl w:val="8A7C62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35846"/>
    <w:multiLevelType w:val="hybridMultilevel"/>
    <w:tmpl w:val="61AED8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43CE"/>
    <w:multiLevelType w:val="hybridMultilevel"/>
    <w:tmpl w:val="09B83C0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977636"/>
    <w:multiLevelType w:val="hybridMultilevel"/>
    <w:tmpl w:val="98B4B4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6EE8"/>
    <w:multiLevelType w:val="multilevel"/>
    <w:tmpl w:val="2444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7" w15:restartNumberingAfterBreak="0">
    <w:nsid w:val="1ED10257"/>
    <w:multiLevelType w:val="hybridMultilevel"/>
    <w:tmpl w:val="EB5E3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4217A"/>
    <w:multiLevelType w:val="hybridMultilevel"/>
    <w:tmpl w:val="EDC2DC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03075"/>
    <w:multiLevelType w:val="hybridMultilevel"/>
    <w:tmpl w:val="885E1A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942"/>
    <w:multiLevelType w:val="multilevel"/>
    <w:tmpl w:val="B87C07C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7C7BC4"/>
    <w:multiLevelType w:val="hybridMultilevel"/>
    <w:tmpl w:val="26B205F2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16560"/>
    <w:multiLevelType w:val="multilevel"/>
    <w:tmpl w:val="724C5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1B2158B"/>
    <w:multiLevelType w:val="hybridMultilevel"/>
    <w:tmpl w:val="08282AFC"/>
    <w:lvl w:ilvl="0" w:tplc="093C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90088"/>
    <w:multiLevelType w:val="hybridMultilevel"/>
    <w:tmpl w:val="1B5607C4"/>
    <w:lvl w:ilvl="0" w:tplc="D4A68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4429D"/>
    <w:multiLevelType w:val="hybridMultilevel"/>
    <w:tmpl w:val="943C61FC"/>
    <w:lvl w:ilvl="0" w:tplc="698A6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06ED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613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80F0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8438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AA8D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E41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2B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051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6"/>
  </w:num>
  <w:num w:numId="17">
    <w:abstractNumId w:val="10"/>
  </w:num>
  <w:num w:numId="18">
    <w:abstractNumId w:val="5"/>
  </w:num>
  <w:num w:numId="19">
    <w:abstractNumId w:val="4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B9"/>
    <w:rsid w:val="00000F74"/>
    <w:rsid w:val="00001979"/>
    <w:rsid w:val="0000325F"/>
    <w:rsid w:val="00004072"/>
    <w:rsid w:val="00005998"/>
    <w:rsid w:val="00005B17"/>
    <w:rsid w:val="0000733E"/>
    <w:rsid w:val="00010676"/>
    <w:rsid w:val="000115E7"/>
    <w:rsid w:val="00013B21"/>
    <w:rsid w:val="00013DCF"/>
    <w:rsid w:val="0001467D"/>
    <w:rsid w:val="00014B66"/>
    <w:rsid w:val="000151DA"/>
    <w:rsid w:val="00017A4D"/>
    <w:rsid w:val="0002050C"/>
    <w:rsid w:val="0002169E"/>
    <w:rsid w:val="000225A6"/>
    <w:rsid w:val="00022AF1"/>
    <w:rsid w:val="00024C1F"/>
    <w:rsid w:val="0002610F"/>
    <w:rsid w:val="000274EB"/>
    <w:rsid w:val="00030D66"/>
    <w:rsid w:val="00031C16"/>
    <w:rsid w:val="000337DD"/>
    <w:rsid w:val="00036476"/>
    <w:rsid w:val="00040942"/>
    <w:rsid w:val="00042900"/>
    <w:rsid w:val="00042ECA"/>
    <w:rsid w:val="00044EDC"/>
    <w:rsid w:val="00047E6D"/>
    <w:rsid w:val="000534BF"/>
    <w:rsid w:val="00053626"/>
    <w:rsid w:val="0005447E"/>
    <w:rsid w:val="00055866"/>
    <w:rsid w:val="00063533"/>
    <w:rsid w:val="00067A48"/>
    <w:rsid w:val="00070888"/>
    <w:rsid w:val="000727FA"/>
    <w:rsid w:val="00072BBB"/>
    <w:rsid w:val="00072CEA"/>
    <w:rsid w:val="0007347E"/>
    <w:rsid w:val="00074BF4"/>
    <w:rsid w:val="0007504C"/>
    <w:rsid w:val="00077E60"/>
    <w:rsid w:val="00081B6E"/>
    <w:rsid w:val="00082045"/>
    <w:rsid w:val="000834F6"/>
    <w:rsid w:val="000841DC"/>
    <w:rsid w:val="00092E7D"/>
    <w:rsid w:val="00094343"/>
    <w:rsid w:val="00094954"/>
    <w:rsid w:val="00094C56"/>
    <w:rsid w:val="00094DFB"/>
    <w:rsid w:val="0009587D"/>
    <w:rsid w:val="00097B1C"/>
    <w:rsid w:val="000A0865"/>
    <w:rsid w:val="000A26D7"/>
    <w:rsid w:val="000A41DA"/>
    <w:rsid w:val="000A4448"/>
    <w:rsid w:val="000A4569"/>
    <w:rsid w:val="000A5801"/>
    <w:rsid w:val="000A6280"/>
    <w:rsid w:val="000A7AC0"/>
    <w:rsid w:val="000B00BB"/>
    <w:rsid w:val="000B1516"/>
    <w:rsid w:val="000B2DC1"/>
    <w:rsid w:val="000B47B0"/>
    <w:rsid w:val="000B5B8F"/>
    <w:rsid w:val="000C004C"/>
    <w:rsid w:val="000C0172"/>
    <w:rsid w:val="000C018D"/>
    <w:rsid w:val="000C2197"/>
    <w:rsid w:val="000C3ABA"/>
    <w:rsid w:val="000C4906"/>
    <w:rsid w:val="000C6809"/>
    <w:rsid w:val="000C7062"/>
    <w:rsid w:val="000C7ECB"/>
    <w:rsid w:val="000D0F6D"/>
    <w:rsid w:val="000D2449"/>
    <w:rsid w:val="000D3CDA"/>
    <w:rsid w:val="000D6B88"/>
    <w:rsid w:val="000E07B7"/>
    <w:rsid w:val="000E1A63"/>
    <w:rsid w:val="000E22F0"/>
    <w:rsid w:val="000E36C9"/>
    <w:rsid w:val="000E4E47"/>
    <w:rsid w:val="000E69B2"/>
    <w:rsid w:val="000E6C26"/>
    <w:rsid w:val="000E7010"/>
    <w:rsid w:val="000E76CF"/>
    <w:rsid w:val="000F5CBA"/>
    <w:rsid w:val="000F798C"/>
    <w:rsid w:val="0010475A"/>
    <w:rsid w:val="001056E3"/>
    <w:rsid w:val="00107DDF"/>
    <w:rsid w:val="00110A4F"/>
    <w:rsid w:val="0011277C"/>
    <w:rsid w:val="00116514"/>
    <w:rsid w:val="00116BAF"/>
    <w:rsid w:val="0011783F"/>
    <w:rsid w:val="00121A53"/>
    <w:rsid w:val="00121F5E"/>
    <w:rsid w:val="00123D2B"/>
    <w:rsid w:val="00127121"/>
    <w:rsid w:val="00132937"/>
    <w:rsid w:val="00132F74"/>
    <w:rsid w:val="001344CE"/>
    <w:rsid w:val="00134516"/>
    <w:rsid w:val="00134C21"/>
    <w:rsid w:val="00134E6C"/>
    <w:rsid w:val="001365AD"/>
    <w:rsid w:val="00137293"/>
    <w:rsid w:val="001403F1"/>
    <w:rsid w:val="00144031"/>
    <w:rsid w:val="001443A6"/>
    <w:rsid w:val="001453D3"/>
    <w:rsid w:val="00145955"/>
    <w:rsid w:val="001476BD"/>
    <w:rsid w:val="0016003E"/>
    <w:rsid w:val="001605EC"/>
    <w:rsid w:val="00160A5C"/>
    <w:rsid w:val="001617F4"/>
    <w:rsid w:val="00161ADE"/>
    <w:rsid w:val="0016461B"/>
    <w:rsid w:val="001649E7"/>
    <w:rsid w:val="001671FD"/>
    <w:rsid w:val="00167588"/>
    <w:rsid w:val="001731A8"/>
    <w:rsid w:val="00173F4D"/>
    <w:rsid w:val="001745C0"/>
    <w:rsid w:val="00174B21"/>
    <w:rsid w:val="001756FE"/>
    <w:rsid w:val="00175DF1"/>
    <w:rsid w:val="0017654B"/>
    <w:rsid w:val="00176BC4"/>
    <w:rsid w:val="0018302B"/>
    <w:rsid w:val="00185032"/>
    <w:rsid w:val="00187455"/>
    <w:rsid w:val="00190B36"/>
    <w:rsid w:val="00190BD2"/>
    <w:rsid w:val="00192A0C"/>
    <w:rsid w:val="00194E4B"/>
    <w:rsid w:val="0019596F"/>
    <w:rsid w:val="00197060"/>
    <w:rsid w:val="001A1052"/>
    <w:rsid w:val="001A183A"/>
    <w:rsid w:val="001A2249"/>
    <w:rsid w:val="001A2296"/>
    <w:rsid w:val="001A543D"/>
    <w:rsid w:val="001A58A6"/>
    <w:rsid w:val="001A5A35"/>
    <w:rsid w:val="001A640F"/>
    <w:rsid w:val="001B299B"/>
    <w:rsid w:val="001B41D4"/>
    <w:rsid w:val="001B4ABC"/>
    <w:rsid w:val="001B7834"/>
    <w:rsid w:val="001B7A8C"/>
    <w:rsid w:val="001C17A0"/>
    <w:rsid w:val="001C21B3"/>
    <w:rsid w:val="001C2823"/>
    <w:rsid w:val="001C4616"/>
    <w:rsid w:val="001C4795"/>
    <w:rsid w:val="001C48E4"/>
    <w:rsid w:val="001D0169"/>
    <w:rsid w:val="001D0D16"/>
    <w:rsid w:val="001D434A"/>
    <w:rsid w:val="001D500B"/>
    <w:rsid w:val="001D6096"/>
    <w:rsid w:val="001D6BE7"/>
    <w:rsid w:val="001D6EAC"/>
    <w:rsid w:val="001E52AB"/>
    <w:rsid w:val="001E5B5E"/>
    <w:rsid w:val="001E6F95"/>
    <w:rsid w:val="001F036B"/>
    <w:rsid w:val="001F3735"/>
    <w:rsid w:val="001F4863"/>
    <w:rsid w:val="001F4D45"/>
    <w:rsid w:val="001F4F07"/>
    <w:rsid w:val="001F5451"/>
    <w:rsid w:val="001F7E16"/>
    <w:rsid w:val="002008CC"/>
    <w:rsid w:val="00200A60"/>
    <w:rsid w:val="00201456"/>
    <w:rsid w:val="00203C09"/>
    <w:rsid w:val="00210A2A"/>
    <w:rsid w:val="0021434C"/>
    <w:rsid w:val="002161B4"/>
    <w:rsid w:val="002167F7"/>
    <w:rsid w:val="00220BC5"/>
    <w:rsid w:val="00223BCD"/>
    <w:rsid w:val="00224C0C"/>
    <w:rsid w:val="00225103"/>
    <w:rsid w:val="00226CD2"/>
    <w:rsid w:val="00226F66"/>
    <w:rsid w:val="002307B3"/>
    <w:rsid w:val="00230923"/>
    <w:rsid w:val="002334A6"/>
    <w:rsid w:val="00234438"/>
    <w:rsid w:val="0023466E"/>
    <w:rsid w:val="00237AD9"/>
    <w:rsid w:val="00237ADA"/>
    <w:rsid w:val="00237D3A"/>
    <w:rsid w:val="002423BB"/>
    <w:rsid w:val="002426DF"/>
    <w:rsid w:val="00251278"/>
    <w:rsid w:val="00252784"/>
    <w:rsid w:val="00254D1F"/>
    <w:rsid w:val="00255E23"/>
    <w:rsid w:val="00256F39"/>
    <w:rsid w:val="002609EE"/>
    <w:rsid w:val="00262D6D"/>
    <w:rsid w:val="00264132"/>
    <w:rsid w:val="00264230"/>
    <w:rsid w:val="002701E3"/>
    <w:rsid w:val="00273A08"/>
    <w:rsid w:val="00273FAA"/>
    <w:rsid w:val="00277789"/>
    <w:rsid w:val="00281C0D"/>
    <w:rsid w:val="00283AFE"/>
    <w:rsid w:val="002908A3"/>
    <w:rsid w:val="00291A86"/>
    <w:rsid w:val="002952D3"/>
    <w:rsid w:val="0029774A"/>
    <w:rsid w:val="00297D63"/>
    <w:rsid w:val="002A0174"/>
    <w:rsid w:val="002A2007"/>
    <w:rsid w:val="002A3413"/>
    <w:rsid w:val="002A36B4"/>
    <w:rsid w:val="002A42F1"/>
    <w:rsid w:val="002A710B"/>
    <w:rsid w:val="002A7C81"/>
    <w:rsid w:val="002B3012"/>
    <w:rsid w:val="002B5C49"/>
    <w:rsid w:val="002B7F7E"/>
    <w:rsid w:val="002C11AF"/>
    <w:rsid w:val="002C251C"/>
    <w:rsid w:val="002C2CBE"/>
    <w:rsid w:val="002C32C5"/>
    <w:rsid w:val="002D037B"/>
    <w:rsid w:val="002D146A"/>
    <w:rsid w:val="002D3875"/>
    <w:rsid w:val="002D3E56"/>
    <w:rsid w:val="002D46A0"/>
    <w:rsid w:val="002D5461"/>
    <w:rsid w:val="002D6812"/>
    <w:rsid w:val="002D78E6"/>
    <w:rsid w:val="002D7AAB"/>
    <w:rsid w:val="002E0144"/>
    <w:rsid w:val="002E3B77"/>
    <w:rsid w:val="002F070A"/>
    <w:rsid w:val="002F0FA5"/>
    <w:rsid w:val="002F28D0"/>
    <w:rsid w:val="002F2FC8"/>
    <w:rsid w:val="00300D2D"/>
    <w:rsid w:val="00301623"/>
    <w:rsid w:val="00301C5E"/>
    <w:rsid w:val="003100E9"/>
    <w:rsid w:val="0031041A"/>
    <w:rsid w:val="00310DD7"/>
    <w:rsid w:val="00312426"/>
    <w:rsid w:val="003135F0"/>
    <w:rsid w:val="00313D0A"/>
    <w:rsid w:val="00314682"/>
    <w:rsid w:val="003159FA"/>
    <w:rsid w:val="00316145"/>
    <w:rsid w:val="0031696F"/>
    <w:rsid w:val="00317331"/>
    <w:rsid w:val="00317C40"/>
    <w:rsid w:val="00322603"/>
    <w:rsid w:val="0032609A"/>
    <w:rsid w:val="00326406"/>
    <w:rsid w:val="003265E1"/>
    <w:rsid w:val="00326DCD"/>
    <w:rsid w:val="003337A6"/>
    <w:rsid w:val="0033401B"/>
    <w:rsid w:val="00335B8E"/>
    <w:rsid w:val="0033619E"/>
    <w:rsid w:val="00336A2B"/>
    <w:rsid w:val="003453F5"/>
    <w:rsid w:val="00350536"/>
    <w:rsid w:val="00351539"/>
    <w:rsid w:val="00352E5A"/>
    <w:rsid w:val="00354C10"/>
    <w:rsid w:val="00356384"/>
    <w:rsid w:val="00357318"/>
    <w:rsid w:val="00360580"/>
    <w:rsid w:val="00360A67"/>
    <w:rsid w:val="00360BB4"/>
    <w:rsid w:val="00363EAB"/>
    <w:rsid w:val="00364272"/>
    <w:rsid w:val="00365923"/>
    <w:rsid w:val="00365D46"/>
    <w:rsid w:val="00372299"/>
    <w:rsid w:val="00372643"/>
    <w:rsid w:val="00382D1C"/>
    <w:rsid w:val="00383857"/>
    <w:rsid w:val="00383D0D"/>
    <w:rsid w:val="00385D2A"/>
    <w:rsid w:val="00386ADE"/>
    <w:rsid w:val="003879EF"/>
    <w:rsid w:val="00391C3F"/>
    <w:rsid w:val="00391C58"/>
    <w:rsid w:val="00393750"/>
    <w:rsid w:val="00393B69"/>
    <w:rsid w:val="003946C0"/>
    <w:rsid w:val="003965E0"/>
    <w:rsid w:val="00397A81"/>
    <w:rsid w:val="003A088F"/>
    <w:rsid w:val="003A183B"/>
    <w:rsid w:val="003A1BBE"/>
    <w:rsid w:val="003A456C"/>
    <w:rsid w:val="003A46E6"/>
    <w:rsid w:val="003A5D6A"/>
    <w:rsid w:val="003A5E1B"/>
    <w:rsid w:val="003B18BD"/>
    <w:rsid w:val="003B2C3D"/>
    <w:rsid w:val="003B2CBC"/>
    <w:rsid w:val="003B4DE3"/>
    <w:rsid w:val="003C08ED"/>
    <w:rsid w:val="003C0DB4"/>
    <w:rsid w:val="003C2783"/>
    <w:rsid w:val="003C3170"/>
    <w:rsid w:val="003C33AA"/>
    <w:rsid w:val="003C4086"/>
    <w:rsid w:val="003C50A5"/>
    <w:rsid w:val="003C5F35"/>
    <w:rsid w:val="003C5FF5"/>
    <w:rsid w:val="003D0321"/>
    <w:rsid w:val="003D323A"/>
    <w:rsid w:val="003D347B"/>
    <w:rsid w:val="003D5B8D"/>
    <w:rsid w:val="003D7DA2"/>
    <w:rsid w:val="003E05B8"/>
    <w:rsid w:val="003E32D2"/>
    <w:rsid w:val="003E481F"/>
    <w:rsid w:val="003F4C98"/>
    <w:rsid w:val="003F6B10"/>
    <w:rsid w:val="003F71E1"/>
    <w:rsid w:val="0040079D"/>
    <w:rsid w:val="00401B23"/>
    <w:rsid w:val="00403CDC"/>
    <w:rsid w:val="00406E05"/>
    <w:rsid w:val="00407D5D"/>
    <w:rsid w:val="00410E56"/>
    <w:rsid w:val="00412934"/>
    <w:rsid w:val="00415EB4"/>
    <w:rsid w:val="0042662E"/>
    <w:rsid w:val="004273FE"/>
    <w:rsid w:val="0042790B"/>
    <w:rsid w:val="00427BD5"/>
    <w:rsid w:val="00431F64"/>
    <w:rsid w:val="0043386B"/>
    <w:rsid w:val="00434595"/>
    <w:rsid w:val="00440585"/>
    <w:rsid w:val="0044167E"/>
    <w:rsid w:val="0044244F"/>
    <w:rsid w:val="00442922"/>
    <w:rsid w:val="00442C65"/>
    <w:rsid w:val="0044442E"/>
    <w:rsid w:val="00444C0D"/>
    <w:rsid w:val="0044644F"/>
    <w:rsid w:val="00446AD3"/>
    <w:rsid w:val="00447992"/>
    <w:rsid w:val="00454CD3"/>
    <w:rsid w:val="0045526E"/>
    <w:rsid w:val="004558CA"/>
    <w:rsid w:val="00457166"/>
    <w:rsid w:val="00457EBF"/>
    <w:rsid w:val="004605C2"/>
    <w:rsid w:val="0046117E"/>
    <w:rsid w:val="00461E9B"/>
    <w:rsid w:val="004621C5"/>
    <w:rsid w:val="00463344"/>
    <w:rsid w:val="00463A5D"/>
    <w:rsid w:val="00465CEB"/>
    <w:rsid w:val="004661DD"/>
    <w:rsid w:val="00467958"/>
    <w:rsid w:val="00471A01"/>
    <w:rsid w:val="00471FC8"/>
    <w:rsid w:val="004729AD"/>
    <w:rsid w:val="00472DA1"/>
    <w:rsid w:val="00474DA6"/>
    <w:rsid w:val="00477680"/>
    <w:rsid w:val="00480B07"/>
    <w:rsid w:val="0048319A"/>
    <w:rsid w:val="00484773"/>
    <w:rsid w:val="00485067"/>
    <w:rsid w:val="00487619"/>
    <w:rsid w:val="00491C5C"/>
    <w:rsid w:val="00491ED4"/>
    <w:rsid w:val="004925A4"/>
    <w:rsid w:val="00494623"/>
    <w:rsid w:val="00495424"/>
    <w:rsid w:val="004A137F"/>
    <w:rsid w:val="004A2A85"/>
    <w:rsid w:val="004A4AE0"/>
    <w:rsid w:val="004B3413"/>
    <w:rsid w:val="004B3797"/>
    <w:rsid w:val="004B38F4"/>
    <w:rsid w:val="004B46C1"/>
    <w:rsid w:val="004B479B"/>
    <w:rsid w:val="004B6114"/>
    <w:rsid w:val="004B6A6D"/>
    <w:rsid w:val="004B6C1C"/>
    <w:rsid w:val="004C02BC"/>
    <w:rsid w:val="004C3B86"/>
    <w:rsid w:val="004C4BBB"/>
    <w:rsid w:val="004C6AD9"/>
    <w:rsid w:val="004C6ECE"/>
    <w:rsid w:val="004C7507"/>
    <w:rsid w:val="004D2ADB"/>
    <w:rsid w:val="004D40B2"/>
    <w:rsid w:val="004D5C5D"/>
    <w:rsid w:val="004D5D9F"/>
    <w:rsid w:val="004D6FA7"/>
    <w:rsid w:val="004E0908"/>
    <w:rsid w:val="004E2F9B"/>
    <w:rsid w:val="004E3AEA"/>
    <w:rsid w:val="004E6D82"/>
    <w:rsid w:val="004E6F94"/>
    <w:rsid w:val="004F1406"/>
    <w:rsid w:val="004F1495"/>
    <w:rsid w:val="004F1608"/>
    <w:rsid w:val="004F1BE0"/>
    <w:rsid w:val="004F3F89"/>
    <w:rsid w:val="004F4145"/>
    <w:rsid w:val="004F463E"/>
    <w:rsid w:val="004F5082"/>
    <w:rsid w:val="004F5248"/>
    <w:rsid w:val="005003F4"/>
    <w:rsid w:val="005020DC"/>
    <w:rsid w:val="005025EF"/>
    <w:rsid w:val="005042D3"/>
    <w:rsid w:val="005050F2"/>
    <w:rsid w:val="00505462"/>
    <w:rsid w:val="00505BDA"/>
    <w:rsid w:val="00506D8B"/>
    <w:rsid w:val="00507BB4"/>
    <w:rsid w:val="00513CF9"/>
    <w:rsid w:val="00514E17"/>
    <w:rsid w:val="00515B7E"/>
    <w:rsid w:val="00516953"/>
    <w:rsid w:val="00516967"/>
    <w:rsid w:val="005215E0"/>
    <w:rsid w:val="005218D8"/>
    <w:rsid w:val="00522240"/>
    <w:rsid w:val="0052257A"/>
    <w:rsid w:val="00526352"/>
    <w:rsid w:val="0053029D"/>
    <w:rsid w:val="0053281D"/>
    <w:rsid w:val="00532865"/>
    <w:rsid w:val="00532A49"/>
    <w:rsid w:val="00533763"/>
    <w:rsid w:val="00534486"/>
    <w:rsid w:val="005346EF"/>
    <w:rsid w:val="00536099"/>
    <w:rsid w:val="005420F1"/>
    <w:rsid w:val="005459EB"/>
    <w:rsid w:val="00545AC2"/>
    <w:rsid w:val="00546C7B"/>
    <w:rsid w:val="00551228"/>
    <w:rsid w:val="005534BB"/>
    <w:rsid w:val="00553D51"/>
    <w:rsid w:val="00556CD2"/>
    <w:rsid w:val="00560CC7"/>
    <w:rsid w:val="005654A2"/>
    <w:rsid w:val="00570112"/>
    <w:rsid w:val="005701BD"/>
    <w:rsid w:val="00570CD3"/>
    <w:rsid w:val="00573F8D"/>
    <w:rsid w:val="00575AA5"/>
    <w:rsid w:val="00576A66"/>
    <w:rsid w:val="005842E9"/>
    <w:rsid w:val="0058727B"/>
    <w:rsid w:val="00587BCC"/>
    <w:rsid w:val="0059423C"/>
    <w:rsid w:val="00595E4A"/>
    <w:rsid w:val="005A028A"/>
    <w:rsid w:val="005A09DC"/>
    <w:rsid w:val="005A1ADD"/>
    <w:rsid w:val="005A2D0D"/>
    <w:rsid w:val="005A69E0"/>
    <w:rsid w:val="005B0646"/>
    <w:rsid w:val="005B0EE3"/>
    <w:rsid w:val="005B2A7E"/>
    <w:rsid w:val="005B2EAE"/>
    <w:rsid w:val="005B39C8"/>
    <w:rsid w:val="005C018C"/>
    <w:rsid w:val="005C0699"/>
    <w:rsid w:val="005C249E"/>
    <w:rsid w:val="005C2F10"/>
    <w:rsid w:val="005C3D2F"/>
    <w:rsid w:val="005C504A"/>
    <w:rsid w:val="005C6756"/>
    <w:rsid w:val="005C7543"/>
    <w:rsid w:val="005D01D7"/>
    <w:rsid w:val="005D2604"/>
    <w:rsid w:val="005D26FA"/>
    <w:rsid w:val="005D52F4"/>
    <w:rsid w:val="005D7144"/>
    <w:rsid w:val="005D7430"/>
    <w:rsid w:val="005D7AFD"/>
    <w:rsid w:val="005D7B7A"/>
    <w:rsid w:val="005D7C90"/>
    <w:rsid w:val="005E01A1"/>
    <w:rsid w:val="005E222C"/>
    <w:rsid w:val="005F0767"/>
    <w:rsid w:val="005F2757"/>
    <w:rsid w:val="005F3BBC"/>
    <w:rsid w:val="005F72BE"/>
    <w:rsid w:val="00601EF9"/>
    <w:rsid w:val="00605C4C"/>
    <w:rsid w:val="00610CCC"/>
    <w:rsid w:val="00622C51"/>
    <w:rsid w:val="00623415"/>
    <w:rsid w:val="00623478"/>
    <w:rsid w:val="00624247"/>
    <w:rsid w:val="006334BB"/>
    <w:rsid w:val="00633F11"/>
    <w:rsid w:val="006344E2"/>
    <w:rsid w:val="006349E1"/>
    <w:rsid w:val="00635A3E"/>
    <w:rsid w:val="00635BED"/>
    <w:rsid w:val="00642331"/>
    <w:rsid w:val="00642BBC"/>
    <w:rsid w:val="0064334E"/>
    <w:rsid w:val="00643B5F"/>
    <w:rsid w:val="0064520D"/>
    <w:rsid w:val="00646EF1"/>
    <w:rsid w:val="0065012C"/>
    <w:rsid w:val="00650D00"/>
    <w:rsid w:val="0065133D"/>
    <w:rsid w:val="006609C1"/>
    <w:rsid w:val="006621F2"/>
    <w:rsid w:val="00663AFE"/>
    <w:rsid w:val="00664D77"/>
    <w:rsid w:val="00666799"/>
    <w:rsid w:val="00671CFB"/>
    <w:rsid w:val="00673B94"/>
    <w:rsid w:val="00673E22"/>
    <w:rsid w:val="006774DE"/>
    <w:rsid w:val="00680019"/>
    <w:rsid w:val="006811CB"/>
    <w:rsid w:val="00682914"/>
    <w:rsid w:val="0068324A"/>
    <w:rsid w:val="006833CF"/>
    <w:rsid w:val="00685224"/>
    <w:rsid w:val="006873B4"/>
    <w:rsid w:val="00687571"/>
    <w:rsid w:val="00690C96"/>
    <w:rsid w:val="0069212B"/>
    <w:rsid w:val="00693FDB"/>
    <w:rsid w:val="006947D4"/>
    <w:rsid w:val="006952EB"/>
    <w:rsid w:val="00695D7B"/>
    <w:rsid w:val="006977F7"/>
    <w:rsid w:val="006A1AE4"/>
    <w:rsid w:val="006A34A1"/>
    <w:rsid w:val="006A4607"/>
    <w:rsid w:val="006A503F"/>
    <w:rsid w:val="006A5CD5"/>
    <w:rsid w:val="006A60E0"/>
    <w:rsid w:val="006B2AA4"/>
    <w:rsid w:val="006B3C75"/>
    <w:rsid w:val="006B4E19"/>
    <w:rsid w:val="006B62E9"/>
    <w:rsid w:val="006B6F28"/>
    <w:rsid w:val="006B734D"/>
    <w:rsid w:val="006B7A88"/>
    <w:rsid w:val="006B7BE3"/>
    <w:rsid w:val="006C6247"/>
    <w:rsid w:val="006D15A4"/>
    <w:rsid w:val="006D23AE"/>
    <w:rsid w:val="006D3EC7"/>
    <w:rsid w:val="006D49A0"/>
    <w:rsid w:val="006D6D4A"/>
    <w:rsid w:val="006E139E"/>
    <w:rsid w:val="006E2391"/>
    <w:rsid w:val="006E3A1D"/>
    <w:rsid w:val="006E3EA3"/>
    <w:rsid w:val="006E4B12"/>
    <w:rsid w:val="006E7505"/>
    <w:rsid w:val="006F079C"/>
    <w:rsid w:val="006F0B5A"/>
    <w:rsid w:val="006F13C3"/>
    <w:rsid w:val="006F538D"/>
    <w:rsid w:val="006F6499"/>
    <w:rsid w:val="006F72F6"/>
    <w:rsid w:val="00704B68"/>
    <w:rsid w:val="00705229"/>
    <w:rsid w:val="00705AF3"/>
    <w:rsid w:val="00707835"/>
    <w:rsid w:val="00711BE3"/>
    <w:rsid w:val="007124D2"/>
    <w:rsid w:val="00712CFF"/>
    <w:rsid w:val="00714E80"/>
    <w:rsid w:val="00716D29"/>
    <w:rsid w:val="00720E66"/>
    <w:rsid w:val="00723605"/>
    <w:rsid w:val="00730557"/>
    <w:rsid w:val="00732905"/>
    <w:rsid w:val="00734718"/>
    <w:rsid w:val="00734EC0"/>
    <w:rsid w:val="00735784"/>
    <w:rsid w:val="00740452"/>
    <w:rsid w:val="00740835"/>
    <w:rsid w:val="0074199C"/>
    <w:rsid w:val="007435BE"/>
    <w:rsid w:val="0074373A"/>
    <w:rsid w:val="00747492"/>
    <w:rsid w:val="007503F5"/>
    <w:rsid w:val="00751C62"/>
    <w:rsid w:val="00753106"/>
    <w:rsid w:val="00753257"/>
    <w:rsid w:val="00753416"/>
    <w:rsid w:val="007554C2"/>
    <w:rsid w:val="0075647E"/>
    <w:rsid w:val="0076251D"/>
    <w:rsid w:val="007626EE"/>
    <w:rsid w:val="007664B2"/>
    <w:rsid w:val="00771A80"/>
    <w:rsid w:val="00773482"/>
    <w:rsid w:val="00773C2B"/>
    <w:rsid w:val="007748DD"/>
    <w:rsid w:val="00776E6B"/>
    <w:rsid w:val="00780084"/>
    <w:rsid w:val="00780885"/>
    <w:rsid w:val="007877D9"/>
    <w:rsid w:val="00787BAE"/>
    <w:rsid w:val="00787E46"/>
    <w:rsid w:val="00791C7E"/>
    <w:rsid w:val="007924D3"/>
    <w:rsid w:val="007926C4"/>
    <w:rsid w:val="00792A16"/>
    <w:rsid w:val="00794A21"/>
    <w:rsid w:val="007960EF"/>
    <w:rsid w:val="00797780"/>
    <w:rsid w:val="007A0C3C"/>
    <w:rsid w:val="007A22C3"/>
    <w:rsid w:val="007A245B"/>
    <w:rsid w:val="007A2BF9"/>
    <w:rsid w:val="007A4314"/>
    <w:rsid w:val="007A5128"/>
    <w:rsid w:val="007A7598"/>
    <w:rsid w:val="007B1306"/>
    <w:rsid w:val="007B1F15"/>
    <w:rsid w:val="007B226A"/>
    <w:rsid w:val="007B3CE8"/>
    <w:rsid w:val="007B473F"/>
    <w:rsid w:val="007B4C34"/>
    <w:rsid w:val="007B4F91"/>
    <w:rsid w:val="007B50D7"/>
    <w:rsid w:val="007C15EC"/>
    <w:rsid w:val="007C4403"/>
    <w:rsid w:val="007C5056"/>
    <w:rsid w:val="007C5E55"/>
    <w:rsid w:val="007C7868"/>
    <w:rsid w:val="007D179D"/>
    <w:rsid w:val="007D1B32"/>
    <w:rsid w:val="007D22FA"/>
    <w:rsid w:val="007D30DD"/>
    <w:rsid w:val="007D3595"/>
    <w:rsid w:val="007D581A"/>
    <w:rsid w:val="007D61A5"/>
    <w:rsid w:val="007D6405"/>
    <w:rsid w:val="007D70ED"/>
    <w:rsid w:val="007E06CD"/>
    <w:rsid w:val="007E1667"/>
    <w:rsid w:val="007E2189"/>
    <w:rsid w:val="007E2B17"/>
    <w:rsid w:val="007E5CF8"/>
    <w:rsid w:val="007F2B1B"/>
    <w:rsid w:val="007F7F6E"/>
    <w:rsid w:val="008003EB"/>
    <w:rsid w:val="00803AF3"/>
    <w:rsid w:val="008071B7"/>
    <w:rsid w:val="00807F34"/>
    <w:rsid w:val="0081053B"/>
    <w:rsid w:val="00814EA0"/>
    <w:rsid w:val="00816705"/>
    <w:rsid w:val="008175FF"/>
    <w:rsid w:val="0082033B"/>
    <w:rsid w:val="0082337D"/>
    <w:rsid w:val="008259B6"/>
    <w:rsid w:val="00827F79"/>
    <w:rsid w:val="00830887"/>
    <w:rsid w:val="008312CD"/>
    <w:rsid w:val="008323B8"/>
    <w:rsid w:val="00832457"/>
    <w:rsid w:val="00832C11"/>
    <w:rsid w:val="00834DD5"/>
    <w:rsid w:val="00835673"/>
    <w:rsid w:val="00840229"/>
    <w:rsid w:val="008412D3"/>
    <w:rsid w:val="00841DF2"/>
    <w:rsid w:val="0084335B"/>
    <w:rsid w:val="00843A07"/>
    <w:rsid w:val="00845A78"/>
    <w:rsid w:val="0084745F"/>
    <w:rsid w:val="008477BC"/>
    <w:rsid w:val="00851FF3"/>
    <w:rsid w:val="00856281"/>
    <w:rsid w:val="00856345"/>
    <w:rsid w:val="00862107"/>
    <w:rsid w:val="00862CBE"/>
    <w:rsid w:val="00866767"/>
    <w:rsid w:val="00866EAA"/>
    <w:rsid w:val="008674F7"/>
    <w:rsid w:val="00867E31"/>
    <w:rsid w:val="008702C4"/>
    <w:rsid w:val="008714C2"/>
    <w:rsid w:val="00872944"/>
    <w:rsid w:val="00872E11"/>
    <w:rsid w:val="008748B4"/>
    <w:rsid w:val="00875588"/>
    <w:rsid w:val="00875879"/>
    <w:rsid w:val="00876421"/>
    <w:rsid w:val="00876BF9"/>
    <w:rsid w:val="00880BAA"/>
    <w:rsid w:val="00880CFF"/>
    <w:rsid w:val="00882B52"/>
    <w:rsid w:val="00883128"/>
    <w:rsid w:val="00884055"/>
    <w:rsid w:val="00884DA5"/>
    <w:rsid w:val="00885BF0"/>
    <w:rsid w:val="00886E62"/>
    <w:rsid w:val="0088782B"/>
    <w:rsid w:val="008907CE"/>
    <w:rsid w:val="00890949"/>
    <w:rsid w:val="00890C11"/>
    <w:rsid w:val="00892D8C"/>
    <w:rsid w:val="008A0DF3"/>
    <w:rsid w:val="008A18CB"/>
    <w:rsid w:val="008A1C08"/>
    <w:rsid w:val="008B1897"/>
    <w:rsid w:val="008B767D"/>
    <w:rsid w:val="008C120F"/>
    <w:rsid w:val="008C12CE"/>
    <w:rsid w:val="008C226B"/>
    <w:rsid w:val="008C23E9"/>
    <w:rsid w:val="008C295E"/>
    <w:rsid w:val="008D19F7"/>
    <w:rsid w:val="008D2219"/>
    <w:rsid w:val="008D339D"/>
    <w:rsid w:val="008D7F0A"/>
    <w:rsid w:val="008E0095"/>
    <w:rsid w:val="008E1227"/>
    <w:rsid w:val="008E1CB1"/>
    <w:rsid w:val="008E49BF"/>
    <w:rsid w:val="008E526B"/>
    <w:rsid w:val="008E68D4"/>
    <w:rsid w:val="008F2C9B"/>
    <w:rsid w:val="008F309E"/>
    <w:rsid w:val="008F341D"/>
    <w:rsid w:val="008F5EE5"/>
    <w:rsid w:val="008F7261"/>
    <w:rsid w:val="008F78C8"/>
    <w:rsid w:val="008F7BD8"/>
    <w:rsid w:val="00900611"/>
    <w:rsid w:val="009024B5"/>
    <w:rsid w:val="00902C22"/>
    <w:rsid w:val="00903211"/>
    <w:rsid w:val="009041CC"/>
    <w:rsid w:val="0090541A"/>
    <w:rsid w:val="00906BC5"/>
    <w:rsid w:val="009109DC"/>
    <w:rsid w:val="009112C9"/>
    <w:rsid w:val="009125B0"/>
    <w:rsid w:val="009147FC"/>
    <w:rsid w:val="00914C31"/>
    <w:rsid w:val="00916E27"/>
    <w:rsid w:val="00920E99"/>
    <w:rsid w:val="00922D24"/>
    <w:rsid w:val="0092432A"/>
    <w:rsid w:val="009259C9"/>
    <w:rsid w:val="00927756"/>
    <w:rsid w:val="00927982"/>
    <w:rsid w:val="0093042B"/>
    <w:rsid w:val="00931721"/>
    <w:rsid w:val="00933CCB"/>
    <w:rsid w:val="009340BD"/>
    <w:rsid w:val="00934801"/>
    <w:rsid w:val="00937E59"/>
    <w:rsid w:val="00941AB9"/>
    <w:rsid w:val="00941C9A"/>
    <w:rsid w:val="0094413B"/>
    <w:rsid w:val="00946CC8"/>
    <w:rsid w:val="00947120"/>
    <w:rsid w:val="00957313"/>
    <w:rsid w:val="0096013A"/>
    <w:rsid w:val="009623B1"/>
    <w:rsid w:val="009648CB"/>
    <w:rsid w:val="0096550C"/>
    <w:rsid w:val="009670FD"/>
    <w:rsid w:val="009676DF"/>
    <w:rsid w:val="009677B0"/>
    <w:rsid w:val="009751E8"/>
    <w:rsid w:val="00975B52"/>
    <w:rsid w:val="009767F8"/>
    <w:rsid w:val="009770FC"/>
    <w:rsid w:val="00977A71"/>
    <w:rsid w:val="00980C27"/>
    <w:rsid w:val="009835EB"/>
    <w:rsid w:val="0098467F"/>
    <w:rsid w:val="00991C20"/>
    <w:rsid w:val="0099255C"/>
    <w:rsid w:val="00993BBA"/>
    <w:rsid w:val="0099687F"/>
    <w:rsid w:val="009A1744"/>
    <w:rsid w:val="009A1855"/>
    <w:rsid w:val="009A27CD"/>
    <w:rsid w:val="009A4FA2"/>
    <w:rsid w:val="009B0F3E"/>
    <w:rsid w:val="009B13E2"/>
    <w:rsid w:val="009B2E8F"/>
    <w:rsid w:val="009B4F90"/>
    <w:rsid w:val="009B7C62"/>
    <w:rsid w:val="009C0CDB"/>
    <w:rsid w:val="009C3146"/>
    <w:rsid w:val="009C48FB"/>
    <w:rsid w:val="009D422B"/>
    <w:rsid w:val="009D4C1F"/>
    <w:rsid w:val="009D5A4C"/>
    <w:rsid w:val="009D76CB"/>
    <w:rsid w:val="009E2E21"/>
    <w:rsid w:val="009E30E7"/>
    <w:rsid w:val="009E3843"/>
    <w:rsid w:val="009E3CFF"/>
    <w:rsid w:val="009E4968"/>
    <w:rsid w:val="009E5DEA"/>
    <w:rsid w:val="009E72B3"/>
    <w:rsid w:val="009F3CAD"/>
    <w:rsid w:val="009F56D4"/>
    <w:rsid w:val="009F5DD2"/>
    <w:rsid w:val="009F754E"/>
    <w:rsid w:val="00A0237F"/>
    <w:rsid w:val="00A03233"/>
    <w:rsid w:val="00A043DA"/>
    <w:rsid w:val="00A0612A"/>
    <w:rsid w:val="00A07414"/>
    <w:rsid w:val="00A079F9"/>
    <w:rsid w:val="00A10109"/>
    <w:rsid w:val="00A160B0"/>
    <w:rsid w:val="00A2207A"/>
    <w:rsid w:val="00A237E3"/>
    <w:rsid w:val="00A250E9"/>
    <w:rsid w:val="00A264AA"/>
    <w:rsid w:val="00A26D72"/>
    <w:rsid w:val="00A27341"/>
    <w:rsid w:val="00A27404"/>
    <w:rsid w:val="00A276A1"/>
    <w:rsid w:val="00A27EF6"/>
    <w:rsid w:val="00A30879"/>
    <w:rsid w:val="00A31252"/>
    <w:rsid w:val="00A32366"/>
    <w:rsid w:val="00A341BE"/>
    <w:rsid w:val="00A35AC4"/>
    <w:rsid w:val="00A36460"/>
    <w:rsid w:val="00A36C15"/>
    <w:rsid w:val="00A372FB"/>
    <w:rsid w:val="00A4369D"/>
    <w:rsid w:val="00A479B7"/>
    <w:rsid w:val="00A47F80"/>
    <w:rsid w:val="00A51495"/>
    <w:rsid w:val="00A5199D"/>
    <w:rsid w:val="00A51A21"/>
    <w:rsid w:val="00A544ED"/>
    <w:rsid w:val="00A57345"/>
    <w:rsid w:val="00A60AB1"/>
    <w:rsid w:val="00A60E33"/>
    <w:rsid w:val="00A60EC6"/>
    <w:rsid w:val="00A63767"/>
    <w:rsid w:val="00A7099F"/>
    <w:rsid w:val="00A71DBF"/>
    <w:rsid w:val="00A72478"/>
    <w:rsid w:val="00A75357"/>
    <w:rsid w:val="00A7565F"/>
    <w:rsid w:val="00A77E15"/>
    <w:rsid w:val="00A82624"/>
    <w:rsid w:val="00A839E8"/>
    <w:rsid w:val="00A8492A"/>
    <w:rsid w:val="00A855A9"/>
    <w:rsid w:val="00A93E61"/>
    <w:rsid w:val="00A95C60"/>
    <w:rsid w:val="00AA0827"/>
    <w:rsid w:val="00AA15C3"/>
    <w:rsid w:val="00AA256F"/>
    <w:rsid w:val="00AA338F"/>
    <w:rsid w:val="00AA58DA"/>
    <w:rsid w:val="00AA596A"/>
    <w:rsid w:val="00AA7429"/>
    <w:rsid w:val="00AA75C0"/>
    <w:rsid w:val="00AB04F1"/>
    <w:rsid w:val="00AB123D"/>
    <w:rsid w:val="00AB3516"/>
    <w:rsid w:val="00AC0126"/>
    <w:rsid w:val="00AC0159"/>
    <w:rsid w:val="00AC1CA3"/>
    <w:rsid w:val="00AC31C0"/>
    <w:rsid w:val="00AC4F2B"/>
    <w:rsid w:val="00AC7AB2"/>
    <w:rsid w:val="00AD1D1D"/>
    <w:rsid w:val="00AD2D16"/>
    <w:rsid w:val="00AD2EC6"/>
    <w:rsid w:val="00AD46C3"/>
    <w:rsid w:val="00AD70B2"/>
    <w:rsid w:val="00AE3E7B"/>
    <w:rsid w:val="00AE707C"/>
    <w:rsid w:val="00AF2883"/>
    <w:rsid w:val="00AF3AA7"/>
    <w:rsid w:val="00AF4F6F"/>
    <w:rsid w:val="00B01107"/>
    <w:rsid w:val="00B03ED9"/>
    <w:rsid w:val="00B05824"/>
    <w:rsid w:val="00B109B6"/>
    <w:rsid w:val="00B10E2A"/>
    <w:rsid w:val="00B115D6"/>
    <w:rsid w:val="00B123EF"/>
    <w:rsid w:val="00B1572D"/>
    <w:rsid w:val="00B1652B"/>
    <w:rsid w:val="00B21366"/>
    <w:rsid w:val="00B21646"/>
    <w:rsid w:val="00B218B0"/>
    <w:rsid w:val="00B24004"/>
    <w:rsid w:val="00B24AF2"/>
    <w:rsid w:val="00B2757C"/>
    <w:rsid w:val="00B31E0D"/>
    <w:rsid w:val="00B33C2E"/>
    <w:rsid w:val="00B3439F"/>
    <w:rsid w:val="00B35076"/>
    <w:rsid w:val="00B3547B"/>
    <w:rsid w:val="00B35550"/>
    <w:rsid w:val="00B3584D"/>
    <w:rsid w:val="00B3622E"/>
    <w:rsid w:val="00B36416"/>
    <w:rsid w:val="00B4047B"/>
    <w:rsid w:val="00B404B2"/>
    <w:rsid w:val="00B40E7D"/>
    <w:rsid w:val="00B4458C"/>
    <w:rsid w:val="00B44CEB"/>
    <w:rsid w:val="00B46614"/>
    <w:rsid w:val="00B46AE2"/>
    <w:rsid w:val="00B50F87"/>
    <w:rsid w:val="00B52699"/>
    <w:rsid w:val="00B54280"/>
    <w:rsid w:val="00B55B14"/>
    <w:rsid w:val="00B577D1"/>
    <w:rsid w:val="00B57FAD"/>
    <w:rsid w:val="00B70834"/>
    <w:rsid w:val="00B70E86"/>
    <w:rsid w:val="00B716A7"/>
    <w:rsid w:val="00B72766"/>
    <w:rsid w:val="00B73563"/>
    <w:rsid w:val="00B7356A"/>
    <w:rsid w:val="00B74C6D"/>
    <w:rsid w:val="00B75983"/>
    <w:rsid w:val="00B76A83"/>
    <w:rsid w:val="00B772CA"/>
    <w:rsid w:val="00B80203"/>
    <w:rsid w:val="00B81224"/>
    <w:rsid w:val="00B87676"/>
    <w:rsid w:val="00B87CC3"/>
    <w:rsid w:val="00B87EFE"/>
    <w:rsid w:val="00B94342"/>
    <w:rsid w:val="00B9477B"/>
    <w:rsid w:val="00B963F8"/>
    <w:rsid w:val="00BA0372"/>
    <w:rsid w:val="00BA27DA"/>
    <w:rsid w:val="00BA28FD"/>
    <w:rsid w:val="00BA2C6D"/>
    <w:rsid w:val="00BA627D"/>
    <w:rsid w:val="00BB0EBE"/>
    <w:rsid w:val="00BB10FD"/>
    <w:rsid w:val="00BB176F"/>
    <w:rsid w:val="00BB1B79"/>
    <w:rsid w:val="00BB1E87"/>
    <w:rsid w:val="00BB3284"/>
    <w:rsid w:val="00BB3E14"/>
    <w:rsid w:val="00BB44CA"/>
    <w:rsid w:val="00BB4A65"/>
    <w:rsid w:val="00BB6319"/>
    <w:rsid w:val="00BB6F43"/>
    <w:rsid w:val="00BB7A50"/>
    <w:rsid w:val="00BC05A2"/>
    <w:rsid w:val="00BC0682"/>
    <w:rsid w:val="00BC0B5B"/>
    <w:rsid w:val="00BC2A8A"/>
    <w:rsid w:val="00BC3205"/>
    <w:rsid w:val="00BC4565"/>
    <w:rsid w:val="00BC75D3"/>
    <w:rsid w:val="00BD228A"/>
    <w:rsid w:val="00BD3DF6"/>
    <w:rsid w:val="00BD4A2F"/>
    <w:rsid w:val="00BD5334"/>
    <w:rsid w:val="00BD70CD"/>
    <w:rsid w:val="00BD71AB"/>
    <w:rsid w:val="00BE0D8C"/>
    <w:rsid w:val="00BE3354"/>
    <w:rsid w:val="00BF06AC"/>
    <w:rsid w:val="00BF12E3"/>
    <w:rsid w:val="00BF1634"/>
    <w:rsid w:val="00BF3545"/>
    <w:rsid w:val="00BF61A1"/>
    <w:rsid w:val="00BF6752"/>
    <w:rsid w:val="00BF6E96"/>
    <w:rsid w:val="00BF7F51"/>
    <w:rsid w:val="00C01BD4"/>
    <w:rsid w:val="00C023B3"/>
    <w:rsid w:val="00C03E24"/>
    <w:rsid w:val="00C0688B"/>
    <w:rsid w:val="00C10901"/>
    <w:rsid w:val="00C1254B"/>
    <w:rsid w:val="00C16877"/>
    <w:rsid w:val="00C2122B"/>
    <w:rsid w:val="00C21B24"/>
    <w:rsid w:val="00C22750"/>
    <w:rsid w:val="00C23A2F"/>
    <w:rsid w:val="00C23C9B"/>
    <w:rsid w:val="00C2792A"/>
    <w:rsid w:val="00C27F44"/>
    <w:rsid w:val="00C30B08"/>
    <w:rsid w:val="00C31140"/>
    <w:rsid w:val="00C34719"/>
    <w:rsid w:val="00C3471F"/>
    <w:rsid w:val="00C34D26"/>
    <w:rsid w:val="00C359FA"/>
    <w:rsid w:val="00C36167"/>
    <w:rsid w:val="00C412FC"/>
    <w:rsid w:val="00C4146B"/>
    <w:rsid w:val="00C427B8"/>
    <w:rsid w:val="00C44A8B"/>
    <w:rsid w:val="00C45356"/>
    <w:rsid w:val="00C461B1"/>
    <w:rsid w:val="00C46AED"/>
    <w:rsid w:val="00C46D8F"/>
    <w:rsid w:val="00C47816"/>
    <w:rsid w:val="00C51C3F"/>
    <w:rsid w:val="00C52DA8"/>
    <w:rsid w:val="00C53AE8"/>
    <w:rsid w:val="00C53FD4"/>
    <w:rsid w:val="00C5507D"/>
    <w:rsid w:val="00C55EEB"/>
    <w:rsid w:val="00C565F4"/>
    <w:rsid w:val="00C56DFC"/>
    <w:rsid w:val="00C62CA8"/>
    <w:rsid w:val="00C63121"/>
    <w:rsid w:val="00C632C5"/>
    <w:rsid w:val="00C63609"/>
    <w:rsid w:val="00C66888"/>
    <w:rsid w:val="00C66D9D"/>
    <w:rsid w:val="00C72090"/>
    <w:rsid w:val="00C72314"/>
    <w:rsid w:val="00C73517"/>
    <w:rsid w:val="00C76739"/>
    <w:rsid w:val="00C76A83"/>
    <w:rsid w:val="00C77051"/>
    <w:rsid w:val="00C77BF7"/>
    <w:rsid w:val="00C801FB"/>
    <w:rsid w:val="00C80670"/>
    <w:rsid w:val="00C8300B"/>
    <w:rsid w:val="00C85999"/>
    <w:rsid w:val="00C8605F"/>
    <w:rsid w:val="00C86222"/>
    <w:rsid w:val="00C930C0"/>
    <w:rsid w:val="00C9602B"/>
    <w:rsid w:val="00C9652F"/>
    <w:rsid w:val="00C96C29"/>
    <w:rsid w:val="00CA0197"/>
    <w:rsid w:val="00CA10B8"/>
    <w:rsid w:val="00CA179B"/>
    <w:rsid w:val="00CA3572"/>
    <w:rsid w:val="00CA484F"/>
    <w:rsid w:val="00CA50B8"/>
    <w:rsid w:val="00CA54A0"/>
    <w:rsid w:val="00CA5762"/>
    <w:rsid w:val="00CB172F"/>
    <w:rsid w:val="00CB3DAD"/>
    <w:rsid w:val="00CB4778"/>
    <w:rsid w:val="00CB5C5F"/>
    <w:rsid w:val="00CC1CE1"/>
    <w:rsid w:val="00CC42D8"/>
    <w:rsid w:val="00CC51CE"/>
    <w:rsid w:val="00CC7036"/>
    <w:rsid w:val="00CD1C21"/>
    <w:rsid w:val="00CD54DF"/>
    <w:rsid w:val="00CE00C7"/>
    <w:rsid w:val="00CE1112"/>
    <w:rsid w:val="00CE1149"/>
    <w:rsid w:val="00CE17E2"/>
    <w:rsid w:val="00CE185D"/>
    <w:rsid w:val="00CE4823"/>
    <w:rsid w:val="00CE70EF"/>
    <w:rsid w:val="00CF01F9"/>
    <w:rsid w:val="00CF0A07"/>
    <w:rsid w:val="00CF0A3E"/>
    <w:rsid w:val="00CF53B3"/>
    <w:rsid w:val="00D017AA"/>
    <w:rsid w:val="00D03B39"/>
    <w:rsid w:val="00D06825"/>
    <w:rsid w:val="00D1098E"/>
    <w:rsid w:val="00D138BA"/>
    <w:rsid w:val="00D16095"/>
    <w:rsid w:val="00D172C5"/>
    <w:rsid w:val="00D21469"/>
    <w:rsid w:val="00D229B1"/>
    <w:rsid w:val="00D23E23"/>
    <w:rsid w:val="00D2434B"/>
    <w:rsid w:val="00D259D4"/>
    <w:rsid w:val="00D26B83"/>
    <w:rsid w:val="00D309B3"/>
    <w:rsid w:val="00D30AF9"/>
    <w:rsid w:val="00D318AD"/>
    <w:rsid w:val="00D326B0"/>
    <w:rsid w:val="00D32A7A"/>
    <w:rsid w:val="00D366C0"/>
    <w:rsid w:val="00D42A64"/>
    <w:rsid w:val="00D4326F"/>
    <w:rsid w:val="00D47A1E"/>
    <w:rsid w:val="00D517EF"/>
    <w:rsid w:val="00D53C06"/>
    <w:rsid w:val="00D55A18"/>
    <w:rsid w:val="00D5729F"/>
    <w:rsid w:val="00D57A51"/>
    <w:rsid w:val="00D608F5"/>
    <w:rsid w:val="00D619E0"/>
    <w:rsid w:val="00D6421A"/>
    <w:rsid w:val="00D64328"/>
    <w:rsid w:val="00D66337"/>
    <w:rsid w:val="00D722AA"/>
    <w:rsid w:val="00D724A9"/>
    <w:rsid w:val="00D727BA"/>
    <w:rsid w:val="00D72E77"/>
    <w:rsid w:val="00D775D2"/>
    <w:rsid w:val="00D80911"/>
    <w:rsid w:val="00D82508"/>
    <w:rsid w:val="00D90951"/>
    <w:rsid w:val="00D935BB"/>
    <w:rsid w:val="00D9752E"/>
    <w:rsid w:val="00DA0C51"/>
    <w:rsid w:val="00DA3421"/>
    <w:rsid w:val="00DA43CE"/>
    <w:rsid w:val="00DA459D"/>
    <w:rsid w:val="00DA619E"/>
    <w:rsid w:val="00DB0490"/>
    <w:rsid w:val="00DB2B70"/>
    <w:rsid w:val="00DB404A"/>
    <w:rsid w:val="00DB6FC0"/>
    <w:rsid w:val="00DB74F3"/>
    <w:rsid w:val="00DB78F4"/>
    <w:rsid w:val="00DC2EDA"/>
    <w:rsid w:val="00DC4EA4"/>
    <w:rsid w:val="00DD77AB"/>
    <w:rsid w:val="00DE0D3E"/>
    <w:rsid w:val="00DE1A90"/>
    <w:rsid w:val="00DE6AC0"/>
    <w:rsid w:val="00DE6D03"/>
    <w:rsid w:val="00DE6DDE"/>
    <w:rsid w:val="00DF29FF"/>
    <w:rsid w:val="00DF2CF1"/>
    <w:rsid w:val="00DF3AFE"/>
    <w:rsid w:val="00DF3D67"/>
    <w:rsid w:val="00DF7F94"/>
    <w:rsid w:val="00E0204E"/>
    <w:rsid w:val="00E06938"/>
    <w:rsid w:val="00E1024A"/>
    <w:rsid w:val="00E112C2"/>
    <w:rsid w:val="00E12986"/>
    <w:rsid w:val="00E12BF0"/>
    <w:rsid w:val="00E1408F"/>
    <w:rsid w:val="00E205C5"/>
    <w:rsid w:val="00E2318A"/>
    <w:rsid w:val="00E25EE2"/>
    <w:rsid w:val="00E271C4"/>
    <w:rsid w:val="00E27868"/>
    <w:rsid w:val="00E27C04"/>
    <w:rsid w:val="00E31480"/>
    <w:rsid w:val="00E31AB4"/>
    <w:rsid w:val="00E365E0"/>
    <w:rsid w:val="00E44805"/>
    <w:rsid w:val="00E44B8D"/>
    <w:rsid w:val="00E46247"/>
    <w:rsid w:val="00E50D3F"/>
    <w:rsid w:val="00E51D7C"/>
    <w:rsid w:val="00E51EFA"/>
    <w:rsid w:val="00E533A1"/>
    <w:rsid w:val="00E5418F"/>
    <w:rsid w:val="00E5472F"/>
    <w:rsid w:val="00E54746"/>
    <w:rsid w:val="00E5562A"/>
    <w:rsid w:val="00E5674D"/>
    <w:rsid w:val="00E56787"/>
    <w:rsid w:val="00E63610"/>
    <w:rsid w:val="00E63B57"/>
    <w:rsid w:val="00E6517B"/>
    <w:rsid w:val="00E65537"/>
    <w:rsid w:val="00E67043"/>
    <w:rsid w:val="00E70041"/>
    <w:rsid w:val="00E742F8"/>
    <w:rsid w:val="00E7499B"/>
    <w:rsid w:val="00E74FD5"/>
    <w:rsid w:val="00E8135F"/>
    <w:rsid w:val="00E82DF0"/>
    <w:rsid w:val="00E84C3D"/>
    <w:rsid w:val="00E853E4"/>
    <w:rsid w:val="00E91BCE"/>
    <w:rsid w:val="00E92808"/>
    <w:rsid w:val="00E93698"/>
    <w:rsid w:val="00E96923"/>
    <w:rsid w:val="00EA057F"/>
    <w:rsid w:val="00EA3415"/>
    <w:rsid w:val="00EA51AA"/>
    <w:rsid w:val="00EA587F"/>
    <w:rsid w:val="00EA61FC"/>
    <w:rsid w:val="00EA7E72"/>
    <w:rsid w:val="00EB2645"/>
    <w:rsid w:val="00EB3FBC"/>
    <w:rsid w:val="00EB6DA8"/>
    <w:rsid w:val="00EB6F6A"/>
    <w:rsid w:val="00EB7188"/>
    <w:rsid w:val="00EC1970"/>
    <w:rsid w:val="00EC3922"/>
    <w:rsid w:val="00EC4D88"/>
    <w:rsid w:val="00EC6884"/>
    <w:rsid w:val="00EC74C6"/>
    <w:rsid w:val="00EC7C53"/>
    <w:rsid w:val="00ED0508"/>
    <w:rsid w:val="00ED213B"/>
    <w:rsid w:val="00ED2EBB"/>
    <w:rsid w:val="00ED5E9F"/>
    <w:rsid w:val="00ED6DC8"/>
    <w:rsid w:val="00ED70A1"/>
    <w:rsid w:val="00ED7291"/>
    <w:rsid w:val="00ED7972"/>
    <w:rsid w:val="00EE3061"/>
    <w:rsid w:val="00EF035C"/>
    <w:rsid w:val="00EF0453"/>
    <w:rsid w:val="00EF04CF"/>
    <w:rsid w:val="00EF209F"/>
    <w:rsid w:val="00EF402B"/>
    <w:rsid w:val="00EF513C"/>
    <w:rsid w:val="00EF7A03"/>
    <w:rsid w:val="00F00BD1"/>
    <w:rsid w:val="00F014E7"/>
    <w:rsid w:val="00F01D22"/>
    <w:rsid w:val="00F0242A"/>
    <w:rsid w:val="00F02E0B"/>
    <w:rsid w:val="00F0563F"/>
    <w:rsid w:val="00F10EF0"/>
    <w:rsid w:val="00F14324"/>
    <w:rsid w:val="00F208B8"/>
    <w:rsid w:val="00F246EB"/>
    <w:rsid w:val="00F249D6"/>
    <w:rsid w:val="00F24C08"/>
    <w:rsid w:val="00F32293"/>
    <w:rsid w:val="00F323E7"/>
    <w:rsid w:val="00F32A72"/>
    <w:rsid w:val="00F34989"/>
    <w:rsid w:val="00F34A41"/>
    <w:rsid w:val="00F36217"/>
    <w:rsid w:val="00F41CFA"/>
    <w:rsid w:val="00F44646"/>
    <w:rsid w:val="00F44823"/>
    <w:rsid w:val="00F5435F"/>
    <w:rsid w:val="00F54FFC"/>
    <w:rsid w:val="00F55DDB"/>
    <w:rsid w:val="00F5606A"/>
    <w:rsid w:val="00F609DD"/>
    <w:rsid w:val="00F61D90"/>
    <w:rsid w:val="00F6502A"/>
    <w:rsid w:val="00F65296"/>
    <w:rsid w:val="00F656BB"/>
    <w:rsid w:val="00F67ADC"/>
    <w:rsid w:val="00F67C88"/>
    <w:rsid w:val="00F71F96"/>
    <w:rsid w:val="00F73CF3"/>
    <w:rsid w:val="00F74963"/>
    <w:rsid w:val="00F82D37"/>
    <w:rsid w:val="00F82ECD"/>
    <w:rsid w:val="00F83F26"/>
    <w:rsid w:val="00F90594"/>
    <w:rsid w:val="00F91CC5"/>
    <w:rsid w:val="00F9707A"/>
    <w:rsid w:val="00FA1A06"/>
    <w:rsid w:val="00FA1CFC"/>
    <w:rsid w:val="00FA2887"/>
    <w:rsid w:val="00FA3E9A"/>
    <w:rsid w:val="00FA49B2"/>
    <w:rsid w:val="00FA4D54"/>
    <w:rsid w:val="00FA59B4"/>
    <w:rsid w:val="00FA5F34"/>
    <w:rsid w:val="00FA7053"/>
    <w:rsid w:val="00FB1EDE"/>
    <w:rsid w:val="00FB2098"/>
    <w:rsid w:val="00FB45F3"/>
    <w:rsid w:val="00FB6C1E"/>
    <w:rsid w:val="00FC0C28"/>
    <w:rsid w:val="00FC3DCB"/>
    <w:rsid w:val="00FC47C6"/>
    <w:rsid w:val="00FC4B54"/>
    <w:rsid w:val="00FC5EBC"/>
    <w:rsid w:val="00FC7089"/>
    <w:rsid w:val="00FD532B"/>
    <w:rsid w:val="00FE0AEF"/>
    <w:rsid w:val="00FF015D"/>
    <w:rsid w:val="00FF07CE"/>
    <w:rsid w:val="00FF4193"/>
    <w:rsid w:val="00FF4457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97AF5"/>
  <w15:docId w15:val="{E58A592C-8A40-4C0D-B75D-495286D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761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7619"/>
    <w:pPr>
      <w:keepNext/>
      <w:numPr>
        <w:numId w:val="1"/>
      </w:numPr>
      <w:tabs>
        <w:tab w:val="left" w:pos="576"/>
        <w:tab w:val="right" w:pos="2347"/>
      </w:tabs>
      <w:autoSpaceDE w:val="0"/>
      <w:autoSpaceDN w:val="0"/>
      <w:adjustRightInd w:val="0"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487619"/>
    <w:pPr>
      <w:keepNext/>
      <w:numPr>
        <w:ilvl w:val="1"/>
        <w:numId w:val="1"/>
      </w:numPr>
      <w:tabs>
        <w:tab w:val="left" w:pos="900"/>
      </w:tabs>
      <w:autoSpaceDE w:val="0"/>
      <w:autoSpaceDN w:val="0"/>
      <w:adjustRightInd w:val="0"/>
      <w:ind w:left="576"/>
      <w:outlineLvl w:val="1"/>
    </w:pPr>
    <w:rPr>
      <w:rFonts w:ascii="Arial" w:hAnsi="Arial"/>
      <w:b/>
      <w:bCs/>
      <w:i/>
      <w:iCs/>
      <w:sz w:val="22"/>
    </w:rPr>
  </w:style>
  <w:style w:type="paragraph" w:styleId="Nadpis3">
    <w:name w:val="heading 3"/>
    <w:basedOn w:val="Normln"/>
    <w:next w:val="Normln"/>
    <w:link w:val="Nadpis3Char"/>
    <w:qFormat/>
    <w:rsid w:val="00487619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rsid w:val="00487619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487619"/>
    <w:pPr>
      <w:keepNext/>
      <w:numPr>
        <w:ilvl w:val="4"/>
        <w:numId w:val="1"/>
      </w:numPr>
      <w:tabs>
        <w:tab w:val="right" w:pos="2146"/>
        <w:tab w:val="left" w:pos="5900"/>
      </w:tabs>
      <w:autoSpaceDE w:val="0"/>
      <w:autoSpaceDN w:val="0"/>
      <w:adjustRightInd w:val="0"/>
      <w:outlineLvl w:val="4"/>
    </w:pPr>
    <w:rPr>
      <w:rFonts w:ascii="Arial" w:hAnsi="Arial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487619"/>
    <w:pPr>
      <w:keepNext/>
      <w:numPr>
        <w:ilvl w:val="5"/>
        <w:numId w:val="1"/>
      </w:numPr>
      <w:tabs>
        <w:tab w:val="right" w:pos="1978"/>
      </w:tabs>
      <w:autoSpaceDE w:val="0"/>
      <w:autoSpaceDN w:val="0"/>
      <w:adjustRightInd w:val="0"/>
      <w:outlineLvl w:val="5"/>
    </w:pPr>
    <w:rPr>
      <w:rFonts w:ascii="Arial" w:hAnsi="Arial"/>
      <w:b/>
      <w:caps/>
      <w:sz w:val="22"/>
    </w:rPr>
  </w:style>
  <w:style w:type="paragraph" w:styleId="Nadpis7">
    <w:name w:val="heading 7"/>
    <w:basedOn w:val="Normln"/>
    <w:next w:val="Normln"/>
    <w:link w:val="Nadpis7Char"/>
    <w:qFormat/>
    <w:rsid w:val="00487619"/>
    <w:pPr>
      <w:keepNext/>
      <w:numPr>
        <w:ilvl w:val="6"/>
        <w:numId w:val="1"/>
      </w:numPr>
      <w:tabs>
        <w:tab w:val="right" w:pos="1138"/>
      </w:tabs>
      <w:autoSpaceDE w:val="0"/>
      <w:autoSpaceDN w:val="0"/>
      <w:adjustRightInd w:val="0"/>
      <w:jc w:val="both"/>
      <w:outlineLvl w:val="6"/>
    </w:pPr>
    <w:rPr>
      <w:rFonts w:ascii="Arial" w:hAnsi="Arial"/>
      <w:b/>
      <w:caps/>
      <w:sz w:val="22"/>
    </w:rPr>
  </w:style>
  <w:style w:type="paragraph" w:styleId="Nadpis8">
    <w:name w:val="heading 8"/>
    <w:basedOn w:val="Normln"/>
    <w:next w:val="Normln"/>
    <w:link w:val="Nadpis8Char"/>
    <w:qFormat/>
    <w:rsid w:val="00487619"/>
    <w:pPr>
      <w:keepNext/>
      <w:numPr>
        <w:ilvl w:val="7"/>
        <w:numId w:val="1"/>
      </w:numPr>
      <w:autoSpaceDE w:val="0"/>
      <w:autoSpaceDN w:val="0"/>
      <w:adjustRightInd w:val="0"/>
      <w:outlineLvl w:val="7"/>
    </w:pPr>
    <w:rPr>
      <w:rFonts w:ascii="Arial" w:hAnsi="Arial"/>
      <w:b/>
      <w:bCs/>
      <w:sz w:val="22"/>
    </w:rPr>
  </w:style>
  <w:style w:type="paragraph" w:styleId="Nadpis9">
    <w:name w:val="heading 9"/>
    <w:basedOn w:val="Normln"/>
    <w:next w:val="Normln"/>
    <w:link w:val="Nadpis9Char"/>
    <w:qFormat/>
    <w:rsid w:val="00487619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 Char,Char"/>
    <w:basedOn w:val="Normln"/>
    <w:link w:val="NzevChar"/>
    <w:qFormat/>
    <w:rsid w:val="00487619"/>
    <w:pPr>
      <w:jc w:val="center"/>
    </w:pPr>
    <w:rPr>
      <w:b/>
      <w:sz w:val="28"/>
      <w:szCs w:val="20"/>
      <w:u w:val="single"/>
    </w:rPr>
  </w:style>
  <w:style w:type="paragraph" w:styleId="Zkladntext3">
    <w:name w:val="Body Text 3"/>
    <w:basedOn w:val="Normln"/>
    <w:link w:val="Zkladntext3Char"/>
    <w:rsid w:val="00487619"/>
    <w:pPr>
      <w:jc w:val="center"/>
    </w:pPr>
    <w:rPr>
      <w:b/>
      <w:bCs/>
      <w:caps/>
      <w:sz w:val="72"/>
    </w:rPr>
  </w:style>
  <w:style w:type="paragraph" w:styleId="Normlnweb">
    <w:name w:val="Normal (Web)"/>
    <w:basedOn w:val="Normln"/>
    <w:rsid w:val="00487619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487619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487619"/>
    <w:pPr>
      <w:autoSpaceDE w:val="0"/>
      <w:autoSpaceDN w:val="0"/>
      <w:adjustRightInd w:val="0"/>
      <w:spacing w:before="288"/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487619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487619"/>
    <w:pPr>
      <w:autoSpaceDE w:val="0"/>
      <w:autoSpaceDN w:val="0"/>
      <w:adjustRightInd w:val="0"/>
      <w:ind w:left="567" w:hanging="100"/>
    </w:pPr>
    <w:rPr>
      <w:rFonts w:ascii="Arial" w:hAnsi="Arial"/>
      <w:sz w:val="22"/>
    </w:rPr>
  </w:style>
  <w:style w:type="paragraph" w:styleId="Textkomente">
    <w:name w:val="annotation text"/>
    <w:basedOn w:val="Normln"/>
    <w:link w:val="TextkomenteChar"/>
    <w:semiHidden/>
    <w:rsid w:val="0048761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876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7619"/>
  </w:style>
  <w:style w:type="paragraph" w:customStyle="1" w:styleId="odstavec">
    <w:name w:val="odstavec"/>
    <w:basedOn w:val="Normln"/>
    <w:rsid w:val="00487619"/>
    <w:pPr>
      <w:spacing w:before="100" w:beforeAutospacing="1" w:after="100" w:afterAutospacing="1"/>
    </w:pPr>
  </w:style>
  <w:style w:type="paragraph" w:styleId="Podnadpis">
    <w:name w:val="Subtitle"/>
    <w:basedOn w:val="Normln"/>
    <w:link w:val="PodnadpisChar"/>
    <w:qFormat/>
    <w:rsid w:val="00487619"/>
    <w:rPr>
      <w:rFonts w:ascii="Arial" w:hAnsi="Arial"/>
      <w:b/>
      <w:bCs/>
    </w:rPr>
  </w:style>
  <w:style w:type="paragraph" w:styleId="Zkladntextodsazen3">
    <w:name w:val="Body Text Indent 3"/>
    <w:basedOn w:val="Normln"/>
    <w:link w:val="Zkladntextodsazen3Char"/>
    <w:rsid w:val="00487619"/>
    <w:pPr>
      <w:autoSpaceDE w:val="0"/>
      <w:autoSpaceDN w:val="0"/>
      <w:adjustRightInd w:val="0"/>
      <w:ind w:left="300" w:hanging="300"/>
    </w:pPr>
    <w:rPr>
      <w:rFonts w:ascii="Arial" w:hAnsi="Arial"/>
      <w:b/>
      <w:sz w:val="22"/>
    </w:rPr>
  </w:style>
  <w:style w:type="character" w:styleId="Znakapoznpodarou">
    <w:name w:val="footnote reference"/>
    <w:semiHidden/>
    <w:rsid w:val="00487619"/>
    <w:rPr>
      <w:vertAlign w:val="superscript"/>
    </w:rPr>
  </w:style>
  <w:style w:type="paragraph" w:customStyle="1" w:styleId="Text">
    <w:name w:val="Text"/>
    <w:basedOn w:val="Normln"/>
    <w:rsid w:val="00487619"/>
    <w:pPr>
      <w:spacing w:before="120"/>
      <w:ind w:firstLine="851"/>
      <w:jc w:val="both"/>
    </w:pPr>
    <w:rPr>
      <w:spacing w:val="8"/>
      <w:szCs w:val="20"/>
    </w:rPr>
  </w:style>
  <w:style w:type="paragraph" w:styleId="Textpoznpodarou">
    <w:name w:val="footnote text"/>
    <w:basedOn w:val="Normln"/>
    <w:link w:val="TextpoznpodarouChar"/>
    <w:semiHidden/>
    <w:rsid w:val="00487619"/>
    <w:rPr>
      <w:sz w:val="20"/>
      <w:szCs w:val="20"/>
    </w:rPr>
  </w:style>
  <w:style w:type="paragraph" w:styleId="Titulek">
    <w:name w:val="caption"/>
    <w:basedOn w:val="Normln"/>
    <w:next w:val="Normln"/>
    <w:qFormat/>
    <w:rsid w:val="00487619"/>
    <w:rPr>
      <w:b/>
      <w:sz w:val="28"/>
      <w:szCs w:val="20"/>
    </w:rPr>
  </w:style>
  <w:style w:type="character" w:styleId="Hypertextovodkaz">
    <w:name w:val="Hyperlink"/>
    <w:uiPriority w:val="99"/>
    <w:rsid w:val="00487619"/>
    <w:rPr>
      <w:color w:val="0000FF"/>
      <w:u w:val="single"/>
    </w:rPr>
  </w:style>
  <w:style w:type="paragraph" w:customStyle="1" w:styleId="doloka">
    <w:name w:val="doloka"/>
    <w:basedOn w:val="Normln"/>
    <w:rsid w:val="00487619"/>
    <w:pPr>
      <w:spacing w:before="100" w:beforeAutospacing="1" w:after="100" w:afterAutospacing="1"/>
    </w:pPr>
  </w:style>
  <w:style w:type="paragraph" w:customStyle="1" w:styleId="normlnodsazen">
    <w:name w:val="normlnodsazen"/>
    <w:basedOn w:val="Normln"/>
    <w:rsid w:val="0048761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rsid w:val="00487619"/>
    <w:rPr>
      <w:rFonts w:ascii="Tahoma" w:hAnsi="Tahoma"/>
      <w:sz w:val="16"/>
      <w:szCs w:val="16"/>
    </w:rPr>
  </w:style>
  <w:style w:type="character" w:customStyle="1" w:styleId="NzevChar">
    <w:name w:val="Název Char"/>
    <w:aliases w:val=" Char Char,Char Char"/>
    <w:link w:val="Nzev"/>
    <w:locked/>
    <w:rsid w:val="007D1B32"/>
    <w:rPr>
      <w:b/>
      <w:sz w:val="28"/>
      <w:u w:val="single"/>
      <w:lang w:val="cs-CZ" w:eastAsia="cs-CZ" w:bidi="ar-SA"/>
    </w:rPr>
  </w:style>
  <w:style w:type="paragraph" w:customStyle="1" w:styleId="normlnpodtren">
    <w:name w:val="normlnpodtren"/>
    <w:basedOn w:val="Normln"/>
    <w:rsid w:val="00DA619E"/>
    <w:pPr>
      <w:spacing w:before="100" w:beforeAutospacing="1" w:after="100" w:afterAutospacing="1"/>
    </w:pPr>
  </w:style>
  <w:style w:type="paragraph" w:customStyle="1" w:styleId="tun">
    <w:name w:val="tun"/>
    <w:basedOn w:val="Normln"/>
    <w:rsid w:val="00DA619E"/>
    <w:pPr>
      <w:spacing w:before="100" w:beforeAutospacing="1" w:after="100" w:afterAutospacing="1"/>
    </w:pPr>
  </w:style>
  <w:style w:type="paragraph" w:customStyle="1" w:styleId="odrka2">
    <w:name w:val="odrka2"/>
    <w:basedOn w:val="Normln"/>
    <w:rsid w:val="00DA619E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DA619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5D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name">
    <w:name w:val="p1name"/>
    <w:basedOn w:val="Standardnpsmoodstavce"/>
    <w:rsid w:val="00EA057F"/>
  </w:style>
  <w:style w:type="numbering" w:customStyle="1" w:styleId="Bezseznamu1">
    <w:name w:val="Bez seznamu1"/>
    <w:next w:val="Bezseznamu"/>
    <w:semiHidden/>
    <w:unhideWhenUsed/>
    <w:rsid w:val="001B4ABC"/>
  </w:style>
  <w:style w:type="character" w:customStyle="1" w:styleId="Nadpis1Char">
    <w:name w:val="Nadpis 1 Char"/>
    <w:link w:val="Nadpis1"/>
    <w:rsid w:val="001B4ABC"/>
    <w:rPr>
      <w:rFonts w:ascii="Arial" w:hAnsi="Arial"/>
      <w:b/>
      <w:bCs/>
      <w:sz w:val="22"/>
      <w:szCs w:val="24"/>
    </w:rPr>
  </w:style>
  <w:style w:type="character" w:customStyle="1" w:styleId="Nadpis2Char">
    <w:name w:val="Nadpis 2 Char"/>
    <w:link w:val="Nadpis2"/>
    <w:rsid w:val="001B4ABC"/>
    <w:rPr>
      <w:rFonts w:ascii="Arial" w:hAnsi="Arial"/>
      <w:b/>
      <w:bCs/>
      <w:i/>
      <w:iCs/>
      <w:sz w:val="22"/>
      <w:szCs w:val="24"/>
    </w:rPr>
  </w:style>
  <w:style w:type="character" w:customStyle="1" w:styleId="Nadpis3Char">
    <w:name w:val="Nadpis 3 Char"/>
    <w:link w:val="Nadpis3"/>
    <w:rsid w:val="001B4ABC"/>
    <w:rPr>
      <w:rFonts w:ascii="Arial" w:hAnsi="Arial"/>
      <w:sz w:val="22"/>
      <w:szCs w:val="24"/>
      <w:u w:val="single"/>
    </w:rPr>
  </w:style>
  <w:style w:type="character" w:customStyle="1" w:styleId="Nadpis4Char">
    <w:name w:val="Nadpis 4 Char"/>
    <w:link w:val="Nadpis4"/>
    <w:rsid w:val="001B4ABC"/>
    <w:rPr>
      <w:rFonts w:ascii="Arial" w:hAnsi="Arial"/>
      <w:b/>
      <w:sz w:val="22"/>
      <w:szCs w:val="22"/>
    </w:rPr>
  </w:style>
  <w:style w:type="character" w:customStyle="1" w:styleId="Nadpis5Char">
    <w:name w:val="Nadpis 5 Char"/>
    <w:link w:val="Nadpis5"/>
    <w:rsid w:val="001B4ABC"/>
    <w:rPr>
      <w:rFonts w:ascii="Arial" w:hAnsi="Arial"/>
      <w:sz w:val="22"/>
      <w:szCs w:val="24"/>
      <w:u w:val="single"/>
    </w:rPr>
  </w:style>
  <w:style w:type="character" w:customStyle="1" w:styleId="Nadpis6Char">
    <w:name w:val="Nadpis 6 Char"/>
    <w:link w:val="Nadpis6"/>
    <w:rsid w:val="001B4ABC"/>
    <w:rPr>
      <w:rFonts w:ascii="Arial" w:hAnsi="Arial"/>
      <w:b/>
      <w:caps/>
      <w:sz w:val="22"/>
      <w:szCs w:val="24"/>
    </w:rPr>
  </w:style>
  <w:style w:type="character" w:customStyle="1" w:styleId="Nadpis7Char">
    <w:name w:val="Nadpis 7 Char"/>
    <w:link w:val="Nadpis7"/>
    <w:rsid w:val="001B4ABC"/>
    <w:rPr>
      <w:rFonts w:ascii="Arial" w:hAnsi="Arial"/>
      <w:b/>
      <w:caps/>
      <w:sz w:val="22"/>
      <w:szCs w:val="24"/>
    </w:rPr>
  </w:style>
  <w:style w:type="character" w:customStyle="1" w:styleId="Nadpis8Char">
    <w:name w:val="Nadpis 8 Char"/>
    <w:link w:val="Nadpis8"/>
    <w:rsid w:val="001B4ABC"/>
    <w:rPr>
      <w:rFonts w:ascii="Arial" w:hAnsi="Arial"/>
      <w:b/>
      <w:bCs/>
      <w:sz w:val="22"/>
      <w:szCs w:val="24"/>
    </w:rPr>
  </w:style>
  <w:style w:type="character" w:customStyle="1" w:styleId="Nadpis9Char">
    <w:name w:val="Nadpis 9 Char"/>
    <w:link w:val="Nadpis9"/>
    <w:rsid w:val="001B4ABC"/>
    <w:rPr>
      <w:rFonts w:ascii="Arial" w:hAnsi="Arial"/>
      <w:b/>
      <w:sz w:val="36"/>
      <w:szCs w:val="24"/>
    </w:rPr>
  </w:style>
  <w:style w:type="numbering" w:customStyle="1" w:styleId="Bezseznamu11">
    <w:name w:val="Bez seznamu11"/>
    <w:next w:val="Bezseznamu"/>
    <w:semiHidden/>
    <w:rsid w:val="001B4ABC"/>
  </w:style>
  <w:style w:type="character" w:customStyle="1" w:styleId="Zkladntext3Char">
    <w:name w:val="Základní text 3 Char"/>
    <w:link w:val="Zkladntext3"/>
    <w:rsid w:val="001B4ABC"/>
    <w:rPr>
      <w:b/>
      <w:bCs/>
      <w:caps/>
      <w:sz w:val="72"/>
      <w:szCs w:val="24"/>
    </w:rPr>
  </w:style>
  <w:style w:type="character" w:customStyle="1" w:styleId="Zkladntext2Char">
    <w:name w:val="Základní text 2 Char"/>
    <w:link w:val="Zkladntext2"/>
    <w:rsid w:val="001B4ABC"/>
    <w:rPr>
      <w:rFonts w:ascii="Arial" w:hAnsi="Arial" w:cs="Arial"/>
      <w:sz w:val="22"/>
      <w:szCs w:val="24"/>
    </w:rPr>
  </w:style>
  <w:style w:type="character" w:customStyle="1" w:styleId="ZkladntextChar">
    <w:name w:val="Základní text Char"/>
    <w:link w:val="Zkladntext"/>
    <w:rsid w:val="001B4ABC"/>
    <w:rPr>
      <w:rFonts w:ascii="Arial" w:hAnsi="Arial" w:cs="Arial"/>
      <w:sz w:val="22"/>
      <w:szCs w:val="24"/>
    </w:rPr>
  </w:style>
  <w:style w:type="character" w:customStyle="1" w:styleId="ZkladntextodsazenChar">
    <w:name w:val="Základní text odsazený Char"/>
    <w:link w:val="Zkladntextodsazen"/>
    <w:rsid w:val="001B4ABC"/>
    <w:rPr>
      <w:rFonts w:ascii="Arial" w:hAnsi="Arial" w:cs="Arial"/>
      <w:sz w:val="22"/>
      <w:szCs w:val="24"/>
    </w:rPr>
  </w:style>
  <w:style w:type="character" w:customStyle="1" w:styleId="Zkladntextodsazen2Char">
    <w:name w:val="Základní text odsazený 2 Char"/>
    <w:link w:val="Zkladntextodsazen2"/>
    <w:rsid w:val="001B4ABC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link w:val="Textkomente"/>
    <w:semiHidden/>
    <w:rsid w:val="001B4ABC"/>
  </w:style>
  <w:style w:type="character" w:customStyle="1" w:styleId="ZpatChar">
    <w:name w:val="Zápatí Char"/>
    <w:link w:val="Zpat"/>
    <w:uiPriority w:val="99"/>
    <w:rsid w:val="001B4ABC"/>
    <w:rPr>
      <w:sz w:val="24"/>
      <w:szCs w:val="24"/>
    </w:rPr>
  </w:style>
  <w:style w:type="character" w:customStyle="1" w:styleId="PodnadpisChar">
    <w:name w:val="Podnadpis Char"/>
    <w:link w:val="Podnadpis"/>
    <w:rsid w:val="001B4ABC"/>
    <w:rPr>
      <w:rFonts w:ascii="Arial" w:hAnsi="Arial" w:cs="Arial"/>
      <w:b/>
      <w:bCs/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1B4ABC"/>
    <w:rPr>
      <w:rFonts w:ascii="Arial" w:hAnsi="Arial" w:cs="Arial"/>
      <w:b/>
      <w:sz w:val="22"/>
      <w:szCs w:val="24"/>
    </w:rPr>
  </w:style>
  <w:style w:type="character" w:customStyle="1" w:styleId="TextpoznpodarouChar">
    <w:name w:val="Text pozn. pod čarou Char"/>
    <w:link w:val="Textpoznpodarou"/>
    <w:semiHidden/>
    <w:rsid w:val="001B4ABC"/>
  </w:style>
  <w:style w:type="character" w:customStyle="1" w:styleId="TextbublinyChar">
    <w:name w:val="Text bubliny Char"/>
    <w:link w:val="Textbubliny"/>
    <w:semiHidden/>
    <w:rsid w:val="001B4ABC"/>
    <w:rPr>
      <w:rFonts w:ascii="Tahoma" w:hAnsi="Tahoma" w:cs="Tahoma"/>
      <w:sz w:val="16"/>
      <w:szCs w:val="16"/>
    </w:rPr>
  </w:style>
  <w:style w:type="paragraph" w:customStyle="1" w:styleId="Styl-titul">
    <w:name w:val="Styl-titul"/>
    <w:basedOn w:val="Normln"/>
    <w:rsid w:val="001B4ABC"/>
    <w:rPr>
      <w:b/>
      <w:bCs/>
      <w:sz w:val="28"/>
      <w:szCs w:val="28"/>
    </w:rPr>
  </w:style>
  <w:style w:type="paragraph" w:customStyle="1" w:styleId="Styl-vlevo">
    <w:name w:val="Styl-vlevo"/>
    <w:basedOn w:val="Normln"/>
    <w:next w:val="Styl-doplnky"/>
    <w:rsid w:val="001B4ABC"/>
    <w:rPr>
      <w:b/>
      <w:bCs/>
    </w:rPr>
  </w:style>
  <w:style w:type="paragraph" w:customStyle="1" w:styleId="Styl-doplnky">
    <w:name w:val="Styl-doplnky"/>
    <w:basedOn w:val="Normln"/>
    <w:rsid w:val="001B4ABC"/>
    <w:pPr>
      <w:spacing w:before="120"/>
    </w:pPr>
  </w:style>
  <w:style w:type="paragraph" w:customStyle="1" w:styleId="Styl-uvnit">
    <w:name w:val="Styl-uvnitř"/>
    <w:basedOn w:val="Normln"/>
    <w:rsid w:val="001B4ABC"/>
    <w:pPr>
      <w:jc w:val="center"/>
    </w:pPr>
    <w:rPr>
      <w:b/>
      <w:bCs/>
    </w:rPr>
  </w:style>
  <w:style w:type="paragraph" w:customStyle="1" w:styleId="Styl-sla">
    <w:name w:val="Styl-čísla"/>
    <w:basedOn w:val="Normln"/>
    <w:rsid w:val="001B4ABC"/>
    <w:pPr>
      <w:jc w:val="center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5801"/>
    <w:pPr>
      <w:keepLines/>
      <w:numPr>
        <w:numId w:val="0"/>
      </w:numPr>
      <w:tabs>
        <w:tab w:val="clear" w:pos="576"/>
        <w:tab w:val="clear" w:pos="2347"/>
      </w:tabs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522240"/>
    <w:pPr>
      <w:tabs>
        <w:tab w:val="left" w:pos="480"/>
        <w:tab w:val="right" w:leader="dot" w:pos="9062"/>
      </w:tabs>
    </w:pPr>
    <w:rPr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7B226A"/>
    <w:pPr>
      <w:tabs>
        <w:tab w:val="left" w:pos="709"/>
        <w:tab w:val="right" w:leader="dot" w:pos="9062"/>
      </w:tabs>
      <w:ind w:left="709" w:hanging="469"/>
    </w:pPr>
  </w:style>
  <w:style w:type="paragraph" w:styleId="Obsah3">
    <w:name w:val="toc 3"/>
    <w:basedOn w:val="Normln"/>
    <w:next w:val="Normln"/>
    <w:autoRedefine/>
    <w:uiPriority w:val="39"/>
    <w:rsid w:val="000A5801"/>
    <w:pPr>
      <w:ind w:left="480"/>
    </w:pPr>
  </w:style>
  <w:style w:type="paragraph" w:styleId="Odstavecseseznamem">
    <w:name w:val="List Paragraph"/>
    <w:basedOn w:val="Normln"/>
    <w:uiPriority w:val="34"/>
    <w:qFormat/>
    <w:rsid w:val="00CA3572"/>
    <w:pPr>
      <w:spacing w:after="120"/>
      <w:ind w:left="720"/>
      <w:contextualSpacing/>
    </w:pPr>
  </w:style>
  <w:style w:type="character" w:customStyle="1" w:styleId="value">
    <w:name w:val="value"/>
    <w:basedOn w:val="Standardnpsmoodstavce"/>
    <w:rsid w:val="00747492"/>
  </w:style>
  <w:style w:type="paragraph" w:customStyle="1" w:styleId="Odstavecseseznamem1">
    <w:name w:val="Odstavec se seznamem1"/>
    <w:basedOn w:val="Normln"/>
    <w:rsid w:val="00747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uiPriority w:val="99"/>
    <w:unhideWhenUsed/>
    <w:rsid w:val="00747492"/>
    <w:rPr>
      <w:color w:val="800080"/>
      <w:u w:val="single"/>
    </w:rPr>
  </w:style>
  <w:style w:type="paragraph" w:customStyle="1" w:styleId="font5">
    <w:name w:val="font5"/>
    <w:basedOn w:val="Normln"/>
    <w:rsid w:val="00747492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ln"/>
    <w:rsid w:val="00747492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ln"/>
    <w:rsid w:val="00747492"/>
    <w:pPr>
      <w:spacing w:before="100" w:beforeAutospacing="1" w:after="100" w:afterAutospacing="1"/>
    </w:pPr>
    <w:rPr>
      <w:rFonts w:ascii="Tempus Sans ITC" w:hAnsi="Tempus Sans ITC"/>
      <w:color w:val="000000"/>
    </w:rPr>
  </w:style>
  <w:style w:type="paragraph" w:customStyle="1" w:styleId="font8">
    <w:name w:val="font8"/>
    <w:basedOn w:val="Normln"/>
    <w:rsid w:val="0074749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ln"/>
    <w:rsid w:val="00747492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Normln"/>
    <w:rsid w:val="0074749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ln"/>
    <w:rsid w:val="00747492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ln"/>
    <w:rsid w:val="00747492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747492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ln"/>
    <w:rsid w:val="0074749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ln"/>
    <w:rsid w:val="0074749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ln"/>
    <w:rsid w:val="0074749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4">
    <w:name w:val="xl74"/>
    <w:basedOn w:val="Normln"/>
    <w:rsid w:val="0074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Normln"/>
    <w:rsid w:val="007474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ln"/>
    <w:rsid w:val="007474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7">
    <w:name w:val="xl77"/>
    <w:basedOn w:val="Normln"/>
    <w:rsid w:val="0074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Normln"/>
    <w:rsid w:val="00747492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Normln"/>
    <w:rsid w:val="0074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7474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ln"/>
    <w:rsid w:val="0074749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ln"/>
    <w:rsid w:val="007474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ln"/>
    <w:rsid w:val="00747492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ln"/>
    <w:rsid w:val="0074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ln"/>
    <w:rsid w:val="00747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ln"/>
    <w:rsid w:val="007474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ln"/>
    <w:rsid w:val="0074749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ln"/>
    <w:rsid w:val="00747492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ln"/>
    <w:rsid w:val="0074749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ln"/>
    <w:rsid w:val="0074749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ln"/>
    <w:rsid w:val="0074749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ln"/>
    <w:rsid w:val="00747492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ln"/>
    <w:rsid w:val="007474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ln"/>
    <w:rsid w:val="0074749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ln"/>
    <w:rsid w:val="007474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Normln"/>
    <w:rsid w:val="007474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2">
    <w:name w:val="xl102"/>
    <w:basedOn w:val="Normln"/>
    <w:rsid w:val="00747492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ln"/>
    <w:rsid w:val="007474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n"/>
    <w:rsid w:val="00747492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ln"/>
    <w:rsid w:val="0074749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ln"/>
    <w:rsid w:val="00747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ln"/>
    <w:rsid w:val="007474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ln"/>
    <w:rsid w:val="00747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ln"/>
    <w:rsid w:val="0074749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ln"/>
    <w:rsid w:val="007474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ln"/>
    <w:rsid w:val="00747492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ln"/>
    <w:rsid w:val="00747492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ln"/>
    <w:rsid w:val="00747492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ln"/>
    <w:rsid w:val="007474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ln"/>
    <w:rsid w:val="00747492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ln"/>
    <w:rsid w:val="007474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ln"/>
    <w:rsid w:val="00747492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ln"/>
    <w:rsid w:val="00747492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ln"/>
    <w:rsid w:val="00747492"/>
    <w:pPr>
      <w:pBdr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ln"/>
    <w:rsid w:val="007474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ln"/>
    <w:rsid w:val="00747492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ln"/>
    <w:rsid w:val="0074749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ln"/>
    <w:rsid w:val="0074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ln"/>
    <w:rsid w:val="0074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ln"/>
    <w:rsid w:val="00747492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ln"/>
    <w:rsid w:val="007474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ln"/>
    <w:rsid w:val="0074749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Normln"/>
    <w:rsid w:val="007474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ln"/>
    <w:rsid w:val="00747492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Normln"/>
    <w:rsid w:val="0074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747492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Normln"/>
    <w:rsid w:val="00747492"/>
    <w:pPr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Normln"/>
    <w:rsid w:val="00747492"/>
    <w:pPr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Normln"/>
    <w:rsid w:val="00747492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Normln"/>
    <w:rsid w:val="00747492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Normln"/>
    <w:rsid w:val="0074749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Normln"/>
    <w:rsid w:val="0074749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2">
    <w:name w:val="xl172"/>
    <w:basedOn w:val="Normln"/>
    <w:rsid w:val="0074749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Normln"/>
    <w:rsid w:val="00747492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ln"/>
    <w:rsid w:val="00747492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ln"/>
    <w:rsid w:val="00747492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6">
    <w:name w:val="xl176"/>
    <w:basedOn w:val="Normln"/>
    <w:rsid w:val="00747492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Normln"/>
    <w:rsid w:val="007474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ln"/>
    <w:rsid w:val="0074749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"/>
    <w:rsid w:val="007474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0">
    <w:name w:val="xl180"/>
    <w:basedOn w:val="Normln"/>
    <w:rsid w:val="007474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1">
    <w:name w:val="xl181"/>
    <w:basedOn w:val="Normln"/>
    <w:rsid w:val="0074749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2">
    <w:name w:val="xl182"/>
    <w:basedOn w:val="Normln"/>
    <w:rsid w:val="00747492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3">
    <w:name w:val="xl183"/>
    <w:basedOn w:val="Normln"/>
    <w:rsid w:val="007474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4">
    <w:name w:val="xl184"/>
    <w:basedOn w:val="Normln"/>
    <w:rsid w:val="0074749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5">
    <w:name w:val="xl185"/>
    <w:basedOn w:val="Normln"/>
    <w:rsid w:val="00747492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ln"/>
    <w:rsid w:val="0074749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0">
    <w:name w:val="font10"/>
    <w:basedOn w:val="Normln"/>
    <w:rsid w:val="0074749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Normln"/>
    <w:rsid w:val="0074749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4749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7492"/>
    <w:rPr>
      <w:rFonts w:ascii="Calibri" w:eastAsia="Calibri" w:hAnsi="Calibri"/>
      <w:sz w:val="22"/>
      <w:szCs w:val="22"/>
      <w:lang w:eastAsia="en-US"/>
    </w:rPr>
  </w:style>
  <w:style w:type="character" w:customStyle="1" w:styleId="NzevChar1">
    <w:name w:val="Název Char1"/>
    <w:aliases w:val="Char Char1"/>
    <w:rsid w:val="0074749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Odstavecseseznamem2">
    <w:name w:val="Odstavec se seznamem2"/>
    <w:basedOn w:val="Normln"/>
    <w:rsid w:val="00532A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1B29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1B29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1B29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1B29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1B29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1B29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C53A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602">
    <w:name w:val="T602"/>
    <w:rsid w:val="00C53AE8"/>
    <w:pPr>
      <w:widowControl w:val="0"/>
      <w:overflowPunct w:val="0"/>
      <w:autoSpaceDE w:val="0"/>
      <w:autoSpaceDN w:val="0"/>
      <w:adjustRightInd w:val="0"/>
      <w:spacing w:after="28"/>
      <w:ind w:firstLine="170"/>
      <w:jc w:val="both"/>
    </w:pPr>
    <w:rPr>
      <w:rFonts w:ascii="AT*New Brunswick" w:hAnsi="AT*New Brunswick"/>
      <w:color w:val="000000"/>
    </w:rPr>
  </w:style>
  <w:style w:type="character" w:styleId="Odkaznakoment">
    <w:name w:val="annotation reference"/>
    <w:basedOn w:val="Standardnpsmoodstavce"/>
    <w:uiPriority w:val="99"/>
    <w:rsid w:val="00480B0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80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80B07"/>
    <w:rPr>
      <w:b/>
      <w:bCs/>
    </w:rPr>
  </w:style>
  <w:style w:type="character" w:customStyle="1" w:styleId="st1">
    <w:name w:val="st1"/>
    <w:basedOn w:val="Standardnpsmoodstavce"/>
    <w:rsid w:val="00880CFF"/>
  </w:style>
  <w:style w:type="paragraph" w:styleId="Rozloendokumentu">
    <w:name w:val="Document Map"/>
    <w:basedOn w:val="Normln"/>
    <w:link w:val="RozloendokumentuChar"/>
    <w:rsid w:val="004C750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C750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ln"/>
    <w:semiHidden/>
    <w:rsid w:val="004F1608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5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6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6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5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a@oa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oa-vo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ss@voss-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2" ma:contentTypeDescription="Vytvoří nový dokument" ma:contentTypeScope="" ma:versionID="0343ea173ae6245234c218666a6868ef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50df7c6c03cfba05fae15851e9f66d14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61A14-ECA8-471E-9E47-1A29C7058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EBBF3-B0F6-4E4F-A7BD-A6D608DCF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6D5F1-F8FB-4D19-8455-D91F536EA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9C3CA-2309-4A35-A912-DCF95244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9089</Words>
  <Characters>36161</Characters>
  <Application>Microsoft Office Word</Application>
  <DocSecurity>0</DocSecurity>
  <Lines>301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sociální,</vt:lpstr>
    </vt:vector>
  </TitlesOfParts>
  <Company>Home</Company>
  <LinksUpToDate>false</LinksUpToDate>
  <CharactersWithSpaces>45160</CharactersWithSpaces>
  <SharedDoc>false</SharedDoc>
  <HLinks>
    <vt:vector size="114" baseType="variant"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_Toc341615129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_Toc341615128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_Toc341615127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_Toc341615126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_Toc341615125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_Toc341615124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_Toc341615123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_Toc341615122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_Toc341615121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_Toc341615120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_Toc341615119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_Toc341615118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_Toc341615117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_Toc341615116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_Toc341615115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_Toc341615114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_Toc341615113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_Toc341615112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_Toc341615111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sociální,</dc:title>
  <dc:creator>Kulíšek Pavel</dc:creator>
  <cp:lastModifiedBy>Michaela Holaňová</cp:lastModifiedBy>
  <cp:revision>4</cp:revision>
  <cp:lastPrinted>2024-09-05T09:19:00Z</cp:lastPrinted>
  <dcterms:created xsi:type="dcterms:W3CDTF">2024-08-23T05:37:00Z</dcterms:created>
  <dcterms:modified xsi:type="dcterms:W3CDTF">2024-09-05T09:20:00Z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