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95C1" w14:textId="15CD59E0" w:rsidR="006C7598" w:rsidRPr="006C7598" w:rsidRDefault="006C7598" w:rsidP="008A277C">
      <w:pPr>
        <w:pStyle w:val="Zkladntext2"/>
        <w:spacing w:before="240"/>
        <w:ind w:left="3544" w:right="-142"/>
        <w:rPr>
          <w:rFonts w:ascii="Times New Roman" w:hAnsi="Times New Roman"/>
          <w:b/>
          <w:bCs/>
          <w:noProof/>
          <w:szCs w:val="22"/>
        </w:rPr>
      </w:pPr>
      <w:bookmarkStart w:id="0" w:name="_Toc524957597"/>
      <w:r w:rsidRPr="006C7598">
        <w:rPr>
          <w:rFonts w:ascii="Times New Roman" w:hAnsi="Times New Roman"/>
          <w:b/>
          <w:bCs/>
          <w:noProof/>
          <w:szCs w:val="22"/>
        </w:rPr>
        <w:drawing>
          <wp:anchor distT="0" distB="0" distL="114300" distR="114300" simplePos="0" relativeHeight="251659264" behindDoc="1" locked="0" layoutInCell="1" allowOverlap="1" wp14:anchorId="5DDDD48A" wp14:editId="256C59A6">
            <wp:simplePos x="0" y="0"/>
            <wp:positionH relativeFrom="margin">
              <wp:align>left</wp:align>
            </wp:positionH>
            <wp:positionV relativeFrom="paragraph">
              <wp:posOffset>-128020</wp:posOffset>
            </wp:positionV>
            <wp:extent cx="1737360" cy="778510"/>
            <wp:effectExtent l="0" t="0" r="0" b="0"/>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cmyk-01.jpg"/>
                    <pic:cNvPicPr/>
                  </pic:nvPicPr>
                  <pic:blipFill rotWithShape="1">
                    <a:blip r:embed="rId11" cstate="print">
                      <a:extLst>
                        <a:ext uri="{28A0092B-C50C-407E-A947-70E740481C1C}">
                          <a14:useLocalDpi xmlns:a14="http://schemas.microsoft.com/office/drawing/2010/main" val="0"/>
                        </a:ext>
                      </a:extLst>
                    </a:blip>
                    <a:srcRect t="27586" b="27587"/>
                    <a:stretch/>
                  </pic:blipFill>
                  <pic:spPr bwMode="auto">
                    <a:xfrm>
                      <a:off x="0" y="0"/>
                      <a:ext cx="1737360" cy="778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7598">
        <w:rPr>
          <w:rFonts w:ascii="Times New Roman" w:hAnsi="Times New Roman"/>
          <w:b/>
          <w:bCs/>
          <w:szCs w:val="22"/>
        </w:rPr>
        <w:t>Obchodní akademie a Vyšší odborná škola sociálně právní,</w:t>
      </w:r>
    </w:p>
    <w:p w14:paraId="14E0C084" w14:textId="400A4D9E" w:rsidR="006C7598" w:rsidRPr="006C7598" w:rsidRDefault="006C7598" w:rsidP="006C7598">
      <w:pPr>
        <w:pStyle w:val="Zkladntext2"/>
        <w:ind w:left="3544"/>
        <w:rPr>
          <w:rFonts w:ascii="Times New Roman" w:hAnsi="Times New Roman"/>
          <w:b/>
          <w:bCs/>
          <w:szCs w:val="22"/>
        </w:rPr>
      </w:pPr>
      <w:r w:rsidRPr="006C7598">
        <w:rPr>
          <w:rFonts w:ascii="Times New Roman" w:hAnsi="Times New Roman"/>
          <w:b/>
          <w:bCs/>
          <w:szCs w:val="22"/>
        </w:rPr>
        <w:t>Ostrava, příspěvková organizace</w:t>
      </w:r>
    </w:p>
    <w:p w14:paraId="0D4652A9" w14:textId="399EC6D7" w:rsidR="006C7598" w:rsidRPr="006C7598" w:rsidRDefault="006C7598" w:rsidP="006C7598">
      <w:pPr>
        <w:pStyle w:val="Zkladntext2"/>
        <w:ind w:left="3544"/>
        <w:rPr>
          <w:rFonts w:ascii="Times New Roman" w:hAnsi="Times New Roman"/>
          <w:szCs w:val="22"/>
        </w:rPr>
      </w:pPr>
      <w:r w:rsidRPr="006C7598">
        <w:rPr>
          <w:rFonts w:ascii="Times New Roman" w:hAnsi="Times New Roman"/>
          <w:szCs w:val="22"/>
        </w:rPr>
        <w:t>Karasova 16, 709 00 Ostrava-Mariánské Hory</w:t>
      </w:r>
    </w:p>
    <w:p w14:paraId="7E2ECF6F" w14:textId="77777777" w:rsidR="00F43EBC" w:rsidRPr="00F43EBC" w:rsidRDefault="00F43EBC" w:rsidP="00F43EBC">
      <w:pPr>
        <w:jc w:val="both"/>
        <w:rPr>
          <w:b/>
          <w:bCs/>
        </w:rPr>
      </w:pPr>
    </w:p>
    <w:p w14:paraId="64D8D586" w14:textId="77777777" w:rsidR="00F43EBC" w:rsidRDefault="00F43EBC" w:rsidP="00F43EBC">
      <w:pPr>
        <w:pBdr>
          <w:top w:val="single" w:sz="4" w:space="1" w:color="auto"/>
        </w:pBdr>
        <w:rPr>
          <w:b/>
        </w:rPr>
      </w:pPr>
    </w:p>
    <w:p w14:paraId="6D846DCA" w14:textId="77777777" w:rsidR="00F43EBC" w:rsidRDefault="00F43EBC" w:rsidP="00F43EBC">
      <w:pPr>
        <w:jc w:val="center"/>
        <w:rPr>
          <w:rFonts w:ascii="Arial" w:hAnsi="Arial" w:cs="Arial"/>
          <w:b/>
          <w:sz w:val="36"/>
          <w:szCs w:val="36"/>
        </w:rPr>
      </w:pPr>
    </w:p>
    <w:p w14:paraId="0C74BEBE" w14:textId="6461C98A" w:rsidR="00F43EBC" w:rsidRDefault="00F43EBC" w:rsidP="00F43EBC">
      <w:pPr>
        <w:tabs>
          <w:tab w:val="left" w:pos="5840"/>
        </w:tabs>
        <w:rPr>
          <w:rFonts w:ascii="Arial" w:hAnsi="Arial" w:cs="Arial"/>
          <w:b/>
          <w:sz w:val="36"/>
          <w:szCs w:val="36"/>
        </w:rPr>
      </w:pPr>
      <w:r>
        <w:rPr>
          <w:rFonts w:ascii="Arial" w:hAnsi="Arial" w:cs="Arial"/>
          <w:b/>
          <w:sz w:val="36"/>
          <w:szCs w:val="36"/>
        </w:rPr>
        <w:tab/>
      </w:r>
    </w:p>
    <w:p w14:paraId="75C64946" w14:textId="39A15F4C" w:rsidR="00F43EBC" w:rsidRDefault="00F43EBC" w:rsidP="00F43EBC">
      <w:pPr>
        <w:jc w:val="center"/>
        <w:rPr>
          <w:rFonts w:ascii="Arial" w:hAnsi="Arial" w:cs="Arial"/>
          <w:b/>
          <w:sz w:val="36"/>
          <w:szCs w:val="36"/>
        </w:rPr>
      </w:pPr>
    </w:p>
    <w:p w14:paraId="1FFE9893" w14:textId="052FFA73" w:rsidR="000F01A4" w:rsidRDefault="000F01A4" w:rsidP="00F43EBC">
      <w:pPr>
        <w:jc w:val="center"/>
        <w:rPr>
          <w:rFonts w:ascii="Arial" w:hAnsi="Arial" w:cs="Arial"/>
          <w:b/>
          <w:sz w:val="36"/>
          <w:szCs w:val="36"/>
        </w:rPr>
      </w:pPr>
    </w:p>
    <w:p w14:paraId="1CA7C65A" w14:textId="6B71237D" w:rsidR="000F01A4" w:rsidRDefault="000F01A4" w:rsidP="00F43EBC">
      <w:pPr>
        <w:jc w:val="center"/>
        <w:rPr>
          <w:rFonts w:ascii="Arial" w:hAnsi="Arial" w:cs="Arial"/>
          <w:b/>
          <w:sz w:val="36"/>
          <w:szCs w:val="36"/>
        </w:rPr>
      </w:pPr>
    </w:p>
    <w:p w14:paraId="6E6B6679" w14:textId="77777777" w:rsidR="000F01A4" w:rsidRDefault="000F01A4" w:rsidP="00F43EBC">
      <w:pPr>
        <w:jc w:val="center"/>
        <w:rPr>
          <w:rFonts w:ascii="Arial" w:hAnsi="Arial" w:cs="Arial"/>
          <w:b/>
          <w:sz w:val="36"/>
          <w:szCs w:val="36"/>
        </w:rPr>
      </w:pPr>
    </w:p>
    <w:p w14:paraId="52F602DB" w14:textId="77777777" w:rsidR="00F43EBC" w:rsidRDefault="00F43EBC" w:rsidP="00F43EBC">
      <w:pPr>
        <w:rPr>
          <w:color w:val="1F3864"/>
        </w:rPr>
      </w:pPr>
    </w:p>
    <w:p w14:paraId="42D87249" w14:textId="77777777" w:rsidR="00F43EBC" w:rsidRDefault="00F43EBC" w:rsidP="00F43EBC">
      <w:pPr>
        <w:rPr>
          <w:color w:val="1F3864"/>
        </w:rPr>
      </w:pPr>
    </w:p>
    <w:p w14:paraId="51019D27" w14:textId="77777777" w:rsidR="00F43EBC" w:rsidRDefault="00F43EBC" w:rsidP="00F43EBC">
      <w:pPr>
        <w:rPr>
          <w:color w:val="1F3864"/>
        </w:rPr>
      </w:pPr>
    </w:p>
    <w:p w14:paraId="45F6C978" w14:textId="77777777" w:rsidR="00F43EBC" w:rsidRDefault="00F43EBC" w:rsidP="00F43EBC">
      <w:pPr>
        <w:rPr>
          <w:color w:val="1F3864"/>
        </w:rPr>
      </w:pPr>
    </w:p>
    <w:p w14:paraId="279BD471" w14:textId="77777777" w:rsidR="00F43EBC" w:rsidRDefault="00F43EBC" w:rsidP="00F43EBC">
      <w:pPr>
        <w:rPr>
          <w:color w:val="1F3864"/>
        </w:rPr>
      </w:pPr>
    </w:p>
    <w:p w14:paraId="2D46E9C6" w14:textId="1B147C31" w:rsidR="00F43EBC" w:rsidRDefault="00F43EBC" w:rsidP="00F43EBC">
      <w:pPr>
        <w:jc w:val="center"/>
        <w:rPr>
          <w:b/>
          <w:color w:val="1F3864"/>
          <w:sz w:val="80"/>
          <w:szCs w:val="80"/>
        </w:rPr>
      </w:pPr>
      <w:r>
        <w:rPr>
          <w:b/>
          <w:color w:val="1F3864"/>
          <w:sz w:val="80"/>
          <w:szCs w:val="80"/>
        </w:rPr>
        <w:t>Provozní řád</w:t>
      </w:r>
      <w:r w:rsidR="000F01A4">
        <w:rPr>
          <w:b/>
          <w:color w:val="1F3864"/>
          <w:sz w:val="80"/>
          <w:szCs w:val="80"/>
        </w:rPr>
        <w:t xml:space="preserve"> VOŠ</w:t>
      </w:r>
    </w:p>
    <w:p w14:paraId="1483278D" w14:textId="77777777" w:rsidR="00F43EBC" w:rsidRDefault="00F43EBC" w:rsidP="00F43EBC">
      <w:pPr>
        <w:rPr>
          <w:color w:val="1F3864"/>
        </w:rPr>
      </w:pPr>
    </w:p>
    <w:p w14:paraId="0690FECE" w14:textId="77777777" w:rsidR="00F43EBC" w:rsidRDefault="00F43EBC" w:rsidP="00F43EBC">
      <w:pPr>
        <w:rPr>
          <w:color w:val="1F3864"/>
        </w:rPr>
      </w:pPr>
    </w:p>
    <w:p w14:paraId="038BC941" w14:textId="77777777" w:rsidR="00F43EBC" w:rsidRDefault="00F43EBC" w:rsidP="00F43EBC">
      <w:pPr>
        <w:rPr>
          <w:color w:val="1F3864"/>
        </w:rPr>
      </w:pPr>
    </w:p>
    <w:p w14:paraId="3BBB4FAA" w14:textId="32AD829E" w:rsidR="00F43EBC" w:rsidRDefault="00F43EBC" w:rsidP="00F43EBC">
      <w:pPr>
        <w:jc w:val="center"/>
        <w:rPr>
          <w:b/>
          <w:color w:val="1F3864"/>
          <w:sz w:val="48"/>
          <w:szCs w:val="48"/>
        </w:rPr>
      </w:pPr>
      <w:r>
        <w:rPr>
          <w:b/>
          <w:color w:val="1F3864"/>
          <w:sz w:val="48"/>
          <w:szCs w:val="48"/>
        </w:rPr>
        <w:t>školní rok 2024/2025</w:t>
      </w:r>
    </w:p>
    <w:p w14:paraId="1BEBFC69" w14:textId="77777777" w:rsidR="00F43EBC" w:rsidRDefault="00F43EBC" w:rsidP="00F43EBC">
      <w:pPr>
        <w:jc w:val="center"/>
        <w:rPr>
          <w:rFonts w:ascii="Arial" w:hAnsi="Arial" w:cs="Arial"/>
          <w:b/>
          <w:sz w:val="36"/>
          <w:szCs w:val="36"/>
        </w:rPr>
      </w:pPr>
    </w:p>
    <w:p w14:paraId="473EFED8" w14:textId="77777777" w:rsidR="00F43EBC" w:rsidRDefault="00F43EBC" w:rsidP="00F43EBC"/>
    <w:p w14:paraId="7036B69B" w14:textId="77777777" w:rsidR="00B774D5" w:rsidRDefault="00B774D5" w:rsidP="00F43EBC"/>
    <w:p w14:paraId="7AF8483F" w14:textId="77777777" w:rsidR="00B774D5" w:rsidRDefault="00B774D5" w:rsidP="00F43EBC"/>
    <w:p w14:paraId="5B893774" w14:textId="77777777" w:rsidR="00B774D5" w:rsidRDefault="00B774D5" w:rsidP="00F43EBC"/>
    <w:p w14:paraId="56C36EDF" w14:textId="2854E2B0" w:rsidR="00F43EBC" w:rsidRDefault="00F43EBC" w:rsidP="00F43EBC">
      <w:r>
        <w:br/>
      </w:r>
    </w:p>
    <w:p w14:paraId="22814904" w14:textId="77777777" w:rsidR="00F43EBC" w:rsidRDefault="00F43EBC" w:rsidP="00F43EBC"/>
    <w:p w14:paraId="2A708DDA" w14:textId="77777777" w:rsidR="00F43EBC" w:rsidRDefault="00F43EBC" w:rsidP="00F43EBC">
      <w:pPr>
        <w:rPr>
          <w:b/>
          <w:sz w:val="32"/>
          <w:szCs w:val="32"/>
        </w:rPr>
      </w:pPr>
    </w:p>
    <w:p w14:paraId="59E42FE8" w14:textId="68C79AD9" w:rsidR="00F43EBC" w:rsidRDefault="00F43EBC" w:rsidP="00F43EBC">
      <w:pPr>
        <w:rPr>
          <w:b/>
          <w:sz w:val="32"/>
          <w:szCs w:val="32"/>
        </w:rPr>
      </w:pPr>
    </w:p>
    <w:p w14:paraId="296B7B66" w14:textId="1BD79A83" w:rsidR="00F43EBC" w:rsidRDefault="00F43EBC" w:rsidP="00F43EBC">
      <w:pPr>
        <w:rPr>
          <w:b/>
        </w:rPr>
      </w:pPr>
    </w:p>
    <w:p w14:paraId="394F472E" w14:textId="77777777" w:rsidR="008A277C" w:rsidRPr="008A277C" w:rsidRDefault="008A277C" w:rsidP="00F43EBC">
      <w:pPr>
        <w:rPr>
          <w:b/>
        </w:rPr>
      </w:pPr>
    </w:p>
    <w:p w14:paraId="45109697" w14:textId="77777777" w:rsidR="00F43EBC" w:rsidRDefault="00F43EBC" w:rsidP="00F43EBC">
      <w:pPr>
        <w:rPr>
          <w:b/>
          <w:sz w:val="32"/>
          <w:szCs w:val="32"/>
        </w:rPr>
      </w:pPr>
    </w:p>
    <w:p w14:paraId="54DAD66C" w14:textId="1B69CE00" w:rsidR="00F43EBC" w:rsidRDefault="00F43EBC" w:rsidP="00F43EBC">
      <w:pPr>
        <w:rPr>
          <w:b/>
          <w:sz w:val="32"/>
          <w:szCs w:val="32"/>
        </w:rPr>
      </w:pPr>
      <w:r>
        <w:rPr>
          <w:b/>
          <w:sz w:val="32"/>
          <w:szCs w:val="32"/>
        </w:rPr>
        <w:t xml:space="preserve">Mgr. Bc. Viktor </w:t>
      </w:r>
      <w:proofErr w:type="spellStart"/>
      <w:r>
        <w:rPr>
          <w:b/>
          <w:sz w:val="32"/>
          <w:szCs w:val="32"/>
        </w:rPr>
        <w:t>Csölle</w:t>
      </w:r>
      <w:proofErr w:type="spellEnd"/>
      <w:r>
        <w:rPr>
          <w:b/>
          <w:sz w:val="32"/>
          <w:szCs w:val="32"/>
        </w:rPr>
        <w:t xml:space="preserve">                                                                                                                           ředitel        </w:t>
      </w:r>
    </w:p>
    <w:p w14:paraId="6A60E15F" w14:textId="03585F52" w:rsidR="00F43EBC" w:rsidRDefault="00F43EBC" w:rsidP="00F43EBC">
      <w:pPr>
        <w:jc w:val="right"/>
      </w:pPr>
      <w:r>
        <w:rPr>
          <w:noProof/>
        </w:rPr>
        <w:drawing>
          <wp:inline distT="0" distB="0" distL="0" distR="0" wp14:anchorId="168112BF" wp14:editId="5145F1C1">
            <wp:extent cx="1530350" cy="660400"/>
            <wp:effectExtent l="0" t="0" r="0" b="6350"/>
            <wp:docPr id="7" name="Obrázek 7"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logo_prisp_organizace_MS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350" cy="660400"/>
                    </a:xfrm>
                    <a:prstGeom prst="rect">
                      <a:avLst/>
                    </a:prstGeom>
                    <a:noFill/>
                    <a:ln>
                      <a:noFill/>
                    </a:ln>
                  </pic:spPr>
                </pic:pic>
              </a:graphicData>
            </a:graphic>
          </wp:inline>
        </w:drawing>
      </w:r>
      <w:r>
        <w:rPr>
          <w:b/>
          <w:sz w:val="32"/>
          <w:szCs w:val="32"/>
        </w:rPr>
        <w:t xml:space="preserve">  </w:t>
      </w:r>
    </w:p>
    <w:p w14:paraId="59397B14" w14:textId="75A9A1EE" w:rsidR="001D0169" w:rsidRPr="009676DF" w:rsidRDefault="001D0169" w:rsidP="009676DF">
      <w:pPr>
        <w:spacing w:after="120"/>
        <w:rPr>
          <w:b/>
          <w:sz w:val="28"/>
          <w:szCs w:val="28"/>
        </w:rPr>
      </w:pPr>
      <w:r w:rsidRPr="009676DF">
        <w:rPr>
          <w:b/>
          <w:sz w:val="28"/>
          <w:szCs w:val="28"/>
        </w:rPr>
        <w:lastRenderedPageBreak/>
        <w:t>Všeobecná ustanovení</w:t>
      </w:r>
      <w:bookmarkEnd w:id="0"/>
    </w:p>
    <w:p w14:paraId="59397B15" w14:textId="68BBA2F2" w:rsidR="001D0169" w:rsidRPr="000A5801" w:rsidRDefault="00352B2F" w:rsidP="001D0169">
      <w:pPr>
        <w:autoSpaceDE w:val="0"/>
        <w:autoSpaceDN w:val="0"/>
        <w:adjustRightInd w:val="0"/>
        <w:spacing w:after="120"/>
        <w:jc w:val="both"/>
      </w:pPr>
      <w:r>
        <w:t>Provozní řád</w:t>
      </w:r>
      <w:r w:rsidR="001D0169" w:rsidRPr="000A5801">
        <w:t xml:space="preserve"> školy upravuje </w:t>
      </w:r>
      <w:r>
        <w:t>provoz obou součástí školy a tím i</w:t>
      </w:r>
      <w:r w:rsidR="001D0169" w:rsidRPr="000A5801">
        <w:t xml:space="preserve"> napomáhá k realizaci činnosti školy podle zákona č. 561/2004 Sb., o</w:t>
      </w:r>
      <w:r w:rsidR="00372643">
        <w:t> </w:t>
      </w:r>
      <w:r w:rsidR="001D0169" w:rsidRPr="000A5801">
        <w:t>předškolním, základním, středním, vyšším odborném</w:t>
      </w:r>
      <w:r w:rsidR="000A5801">
        <w:t xml:space="preserve"> </w:t>
      </w:r>
      <w:r w:rsidR="001D0169" w:rsidRPr="000A5801">
        <w:t>a</w:t>
      </w:r>
      <w:r w:rsidR="002E1422">
        <w:t> </w:t>
      </w:r>
      <w:r w:rsidR="001D0169" w:rsidRPr="000A5801">
        <w:t>jiném vzdělávání (školský zákon)</w:t>
      </w:r>
      <w:r w:rsidR="00DF2CF1">
        <w:t>, ve znění pozdějších předpisů</w:t>
      </w:r>
      <w:r w:rsidR="001D0169" w:rsidRPr="000A5801">
        <w:t>.</w:t>
      </w:r>
    </w:p>
    <w:p w14:paraId="59397B16" w14:textId="6DEBE74F" w:rsidR="001D0169" w:rsidRPr="000A5801" w:rsidRDefault="00ED213B" w:rsidP="007A0C3C">
      <w:pPr>
        <w:pStyle w:val="Zkladntext2"/>
        <w:tabs>
          <w:tab w:val="clear" w:pos="652"/>
          <w:tab w:val="clear" w:pos="2977"/>
        </w:tabs>
        <w:spacing w:after="120"/>
        <w:jc w:val="both"/>
        <w:rPr>
          <w:rFonts w:ascii="Times New Roman" w:hAnsi="Times New Roman"/>
          <w:sz w:val="24"/>
        </w:rPr>
      </w:pPr>
      <w:r w:rsidRPr="00ED213B">
        <w:rPr>
          <w:rFonts w:ascii="Times New Roman" w:hAnsi="Times New Roman"/>
          <w:sz w:val="24"/>
        </w:rPr>
        <w:t>Obchodní akademie a Vyšší odborná škola sociáln</w:t>
      </w:r>
      <w:r w:rsidR="00F43EBC">
        <w:rPr>
          <w:rFonts w:ascii="Times New Roman" w:hAnsi="Times New Roman"/>
          <w:sz w:val="24"/>
        </w:rPr>
        <w:t>ě právní</w:t>
      </w:r>
      <w:r w:rsidR="00947A7E">
        <w:rPr>
          <w:rFonts w:ascii="Times New Roman" w:hAnsi="Times New Roman"/>
          <w:sz w:val="24"/>
        </w:rPr>
        <w:t>,</w:t>
      </w:r>
      <w:r w:rsidR="00463344">
        <w:rPr>
          <w:rFonts w:ascii="Times New Roman" w:hAnsi="Times New Roman"/>
          <w:sz w:val="24"/>
        </w:rPr>
        <w:t> </w:t>
      </w:r>
      <w:r w:rsidR="002E1422">
        <w:rPr>
          <w:rFonts w:ascii="Times New Roman" w:hAnsi="Times New Roman"/>
          <w:sz w:val="24"/>
        </w:rPr>
        <w:t>Ostrava</w:t>
      </w:r>
      <w:r w:rsidRPr="009A1855">
        <w:rPr>
          <w:rFonts w:ascii="Times New Roman" w:hAnsi="Times New Roman"/>
          <w:sz w:val="24"/>
        </w:rPr>
        <w:t>,</w:t>
      </w:r>
      <w:r w:rsidR="002E1422">
        <w:rPr>
          <w:rFonts w:ascii="Times New Roman" w:hAnsi="Times New Roman"/>
          <w:sz w:val="24"/>
        </w:rPr>
        <w:t xml:space="preserve"> </w:t>
      </w:r>
      <w:r w:rsidR="00B774D5">
        <w:rPr>
          <w:rFonts w:ascii="Times New Roman" w:hAnsi="Times New Roman"/>
          <w:sz w:val="24"/>
        </w:rPr>
        <w:t xml:space="preserve">příspěvková organizace, Karasova </w:t>
      </w:r>
      <w:r w:rsidR="002E1422">
        <w:rPr>
          <w:rFonts w:ascii="Times New Roman" w:hAnsi="Times New Roman"/>
          <w:sz w:val="24"/>
        </w:rPr>
        <w:t>16, Ostrava-Mariánské Hory</w:t>
      </w:r>
      <w:r w:rsidRPr="00ED213B">
        <w:rPr>
          <w:rFonts w:ascii="Times New Roman" w:hAnsi="Times New Roman"/>
          <w:sz w:val="24"/>
        </w:rPr>
        <w:t xml:space="preserve"> s </w:t>
      </w:r>
      <w:proofErr w:type="spellStart"/>
      <w:r w:rsidRPr="00ED213B">
        <w:rPr>
          <w:rFonts w:ascii="Times New Roman" w:hAnsi="Times New Roman"/>
          <w:sz w:val="24"/>
        </w:rPr>
        <w:t>elokovaným</w:t>
      </w:r>
      <w:proofErr w:type="spellEnd"/>
      <w:r w:rsidRPr="00ED213B">
        <w:rPr>
          <w:rFonts w:ascii="Times New Roman" w:hAnsi="Times New Roman"/>
          <w:sz w:val="24"/>
        </w:rPr>
        <w:t xml:space="preserve"> pracovištěm </w:t>
      </w:r>
      <w:r w:rsidR="00463344">
        <w:rPr>
          <w:rFonts w:ascii="Times New Roman" w:hAnsi="Times New Roman"/>
          <w:sz w:val="24"/>
        </w:rPr>
        <w:t xml:space="preserve">Vyšší odborné školy </w:t>
      </w:r>
      <w:r w:rsidRPr="00ED213B">
        <w:rPr>
          <w:rFonts w:ascii="Times New Roman" w:hAnsi="Times New Roman"/>
          <w:sz w:val="24"/>
        </w:rPr>
        <w:t>v</w:t>
      </w:r>
      <w:r w:rsidR="00B774D5">
        <w:rPr>
          <w:rFonts w:ascii="Times New Roman" w:hAnsi="Times New Roman"/>
          <w:sz w:val="24"/>
        </w:rPr>
        <w:t> </w:t>
      </w:r>
      <w:r w:rsidRPr="00ED213B">
        <w:rPr>
          <w:rFonts w:ascii="Times New Roman" w:hAnsi="Times New Roman"/>
          <w:sz w:val="24"/>
        </w:rPr>
        <w:t>Ostravě</w:t>
      </w:r>
      <w:r w:rsidR="00B774D5">
        <w:rPr>
          <w:rFonts w:ascii="Times New Roman" w:hAnsi="Times New Roman"/>
          <w:sz w:val="24"/>
        </w:rPr>
        <w:t>-</w:t>
      </w:r>
      <w:r w:rsidRPr="00ED213B">
        <w:rPr>
          <w:rFonts w:ascii="Times New Roman" w:hAnsi="Times New Roman"/>
          <w:sz w:val="24"/>
        </w:rPr>
        <w:t>Moravské Ostravě, Zelená 40A/2824 je</w:t>
      </w:r>
      <w:r w:rsidR="00372643">
        <w:rPr>
          <w:rFonts w:ascii="Times New Roman" w:hAnsi="Times New Roman"/>
          <w:sz w:val="24"/>
        </w:rPr>
        <w:t xml:space="preserve"> </w:t>
      </w:r>
      <w:r w:rsidRPr="00ED213B">
        <w:rPr>
          <w:rFonts w:ascii="Times New Roman" w:hAnsi="Times New Roman"/>
          <w:sz w:val="24"/>
        </w:rPr>
        <w:t>od 1. 11. 1990 samostatná příspěvková organizace, jejímž zřizovatelem bylo MŠMT ČR.</w:t>
      </w:r>
      <w:r w:rsidR="00372643">
        <w:rPr>
          <w:rFonts w:ascii="Times New Roman" w:hAnsi="Times New Roman"/>
          <w:sz w:val="24"/>
        </w:rPr>
        <w:t xml:space="preserve"> </w:t>
      </w:r>
      <w:r w:rsidR="001D0169" w:rsidRPr="000A5801">
        <w:rPr>
          <w:rFonts w:ascii="Times New Roman" w:hAnsi="Times New Roman"/>
          <w:sz w:val="24"/>
        </w:rPr>
        <w:t>V soul</w:t>
      </w:r>
      <w:r w:rsidR="00B774D5">
        <w:rPr>
          <w:rFonts w:ascii="Times New Roman" w:hAnsi="Times New Roman"/>
          <w:sz w:val="24"/>
        </w:rPr>
        <w:t>adu s ustanovením § 2 zákona č. </w:t>
      </w:r>
      <w:r w:rsidR="001D0169" w:rsidRPr="000A5801">
        <w:rPr>
          <w:rFonts w:ascii="Times New Roman" w:hAnsi="Times New Roman"/>
          <w:sz w:val="24"/>
        </w:rPr>
        <w:t>157/2000 Sb., o</w:t>
      </w:r>
      <w:r w:rsidR="000E22F0">
        <w:rPr>
          <w:rFonts w:ascii="Times New Roman" w:hAnsi="Times New Roman"/>
          <w:sz w:val="24"/>
        </w:rPr>
        <w:t> </w:t>
      </w:r>
      <w:r w:rsidR="001D0169" w:rsidRPr="000A5801">
        <w:rPr>
          <w:rFonts w:ascii="Times New Roman" w:hAnsi="Times New Roman"/>
          <w:sz w:val="24"/>
        </w:rPr>
        <w:t>přechodu některých věcí, práv</w:t>
      </w:r>
      <w:r w:rsidR="000E22F0">
        <w:rPr>
          <w:rFonts w:ascii="Times New Roman" w:hAnsi="Times New Roman"/>
          <w:sz w:val="24"/>
        </w:rPr>
        <w:t xml:space="preserve"> </w:t>
      </w:r>
      <w:r w:rsidR="001D0169" w:rsidRPr="000A5801">
        <w:rPr>
          <w:rFonts w:ascii="Times New Roman" w:hAnsi="Times New Roman"/>
          <w:sz w:val="24"/>
        </w:rPr>
        <w:t>a závazků z majetku České republiky do majetku krajů, ve znění zákona č. 10/2001 Sb., přešla funkce zřizovatele na Moravskoslezský kraj ke dni 1.</w:t>
      </w:r>
      <w:r w:rsidR="000E22F0">
        <w:rPr>
          <w:rFonts w:ascii="Times New Roman" w:hAnsi="Times New Roman"/>
          <w:sz w:val="24"/>
        </w:rPr>
        <w:t> </w:t>
      </w:r>
      <w:r w:rsidR="001D0169" w:rsidRPr="000A5801">
        <w:rPr>
          <w:rFonts w:ascii="Times New Roman" w:hAnsi="Times New Roman"/>
          <w:sz w:val="24"/>
        </w:rPr>
        <w:t>dubna 2001.</w:t>
      </w:r>
    </w:p>
    <w:p w14:paraId="59397B17" w14:textId="77777777" w:rsidR="001D0169" w:rsidRDefault="007A0C3C" w:rsidP="007A0C3C">
      <w:pPr>
        <w:jc w:val="both"/>
      </w:pPr>
      <w:r w:rsidRPr="000A5801">
        <w:t>Škola je zapsána v rejstříku škol vedeném krajským úřadem MSK.</w:t>
      </w:r>
    </w:p>
    <w:p w14:paraId="59397B18" w14:textId="77777777" w:rsidR="00ED213B" w:rsidRDefault="00ED213B" w:rsidP="007A0C3C">
      <w:pPr>
        <w:jc w:val="both"/>
      </w:pPr>
    </w:p>
    <w:p w14:paraId="59397B19" w14:textId="2F33A863" w:rsidR="00ED213B" w:rsidRDefault="00ED213B" w:rsidP="00ED213B">
      <w:pPr>
        <w:tabs>
          <w:tab w:val="left" w:pos="2835"/>
        </w:tabs>
      </w:pPr>
      <w:r>
        <w:t>Název školy:</w:t>
      </w:r>
      <w:r>
        <w:tab/>
        <w:t>Obchodní akademie a Vyšší odborná škola sociáln</w:t>
      </w:r>
      <w:r w:rsidR="005202B2">
        <w:t>ě právní</w:t>
      </w:r>
      <w:r>
        <w:t>,</w:t>
      </w:r>
    </w:p>
    <w:p w14:paraId="59397B1A" w14:textId="3FFB2EAA" w:rsidR="00ED213B" w:rsidRDefault="00ED213B" w:rsidP="00ED213B">
      <w:pPr>
        <w:tabs>
          <w:tab w:val="left" w:pos="2835"/>
        </w:tabs>
        <w:spacing w:after="120"/>
      </w:pPr>
      <w:r>
        <w:tab/>
        <w:t>Ostrava, příspěvková organizace</w:t>
      </w:r>
    </w:p>
    <w:p w14:paraId="59397B1B" w14:textId="77777777" w:rsidR="00ED213B" w:rsidRDefault="00ED213B" w:rsidP="00ED213B">
      <w:pPr>
        <w:tabs>
          <w:tab w:val="left" w:pos="2835"/>
        </w:tabs>
        <w:spacing w:after="120"/>
      </w:pPr>
      <w:r w:rsidRPr="000761F9">
        <w:t xml:space="preserve">Identifikátor zařízení: </w:t>
      </w:r>
      <w:r>
        <w:tab/>
      </w:r>
      <w:r w:rsidRPr="000761F9">
        <w:t>600 017 672</w:t>
      </w:r>
    </w:p>
    <w:p w14:paraId="59397B1C" w14:textId="31B96BAA" w:rsidR="00ED213B" w:rsidRDefault="00ED213B" w:rsidP="00ED213B">
      <w:pPr>
        <w:tabs>
          <w:tab w:val="left" w:pos="2835"/>
        </w:tabs>
        <w:spacing w:after="120"/>
      </w:pPr>
      <w:r>
        <w:t>Sídlo školy:</w:t>
      </w:r>
      <w:r>
        <w:tab/>
        <w:t xml:space="preserve">Karasova 16, 709 00 </w:t>
      </w:r>
      <w:r w:rsidR="00463344">
        <w:t xml:space="preserve"> </w:t>
      </w:r>
      <w:r>
        <w:t>Ostrava</w:t>
      </w:r>
      <w:r w:rsidR="00B774D5">
        <w:t>-</w:t>
      </w:r>
      <w:r>
        <w:t>Mariánské Hory</w:t>
      </w:r>
    </w:p>
    <w:p w14:paraId="59397B1D" w14:textId="18545741" w:rsidR="00ED213B" w:rsidRDefault="00ED213B" w:rsidP="00ED213B">
      <w:pPr>
        <w:tabs>
          <w:tab w:val="left" w:pos="2835"/>
        </w:tabs>
      </w:pPr>
      <w:r>
        <w:t>Odloučené pracoviště:</w:t>
      </w:r>
      <w:r>
        <w:tab/>
        <w:t>Vyšší odborná škola</w:t>
      </w:r>
      <w:r w:rsidR="00947A7E">
        <w:t xml:space="preserve"> sociálně právní</w:t>
      </w:r>
      <w:r>
        <w:t xml:space="preserve">, </w:t>
      </w:r>
    </w:p>
    <w:p w14:paraId="59397B1E" w14:textId="0F31E76F" w:rsidR="00ED213B" w:rsidRDefault="00ED213B" w:rsidP="00ED213B">
      <w:pPr>
        <w:tabs>
          <w:tab w:val="left" w:pos="2835"/>
        </w:tabs>
        <w:spacing w:after="120"/>
      </w:pPr>
      <w:r>
        <w:tab/>
        <w:t>Zelená 40A/2824</w:t>
      </w:r>
      <w:r w:rsidR="00964D77">
        <w:t>,</w:t>
      </w:r>
      <w:r>
        <w:t xml:space="preserve"> </w:t>
      </w:r>
      <w:r w:rsidRPr="00CD2058">
        <w:t xml:space="preserve">702 </w:t>
      </w:r>
      <w:proofErr w:type="gramStart"/>
      <w:r w:rsidRPr="00CD2058">
        <w:t>00</w:t>
      </w:r>
      <w:r w:rsidR="00463344">
        <w:t xml:space="preserve"> </w:t>
      </w:r>
      <w:r w:rsidRPr="00CD2058">
        <w:t xml:space="preserve"> </w:t>
      </w:r>
      <w:r w:rsidR="00B774D5">
        <w:t>Ostrava</w:t>
      </w:r>
      <w:proofErr w:type="gramEnd"/>
      <w:r w:rsidR="00B774D5">
        <w:t>-</w:t>
      </w:r>
      <w:r w:rsidRPr="00CD2058">
        <w:t>Moravská Ostrava</w:t>
      </w:r>
    </w:p>
    <w:p w14:paraId="59397B1F" w14:textId="77777777" w:rsidR="00ED213B" w:rsidRDefault="00ED213B" w:rsidP="00ED213B">
      <w:pPr>
        <w:tabs>
          <w:tab w:val="left" w:pos="2835"/>
        </w:tabs>
        <w:spacing w:after="120"/>
      </w:pPr>
      <w:r>
        <w:t>IČ:</w:t>
      </w:r>
      <w:r>
        <w:tab/>
        <w:t>00602086</w:t>
      </w:r>
    </w:p>
    <w:p w14:paraId="59397B20" w14:textId="77777777" w:rsidR="00ED213B" w:rsidRDefault="00ED213B" w:rsidP="00ED213B">
      <w:pPr>
        <w:tabs>
          <w:tab w:val="left" w:pos="2835"/>
        </w:tabs>
        <w:spacing w:after="120"/>
      </w:pPr>
      <w:r>
        <w:t>Právní forma:</w:t>
      </w:r>
      <w:r>
        <w:tab/>
        <w:t>příspěvková organizace</w:t>
      </w:r>
    </w:p>
    <w:p w14:paraId="59397B21" w14:textId="77777777" w:rsidR="00ED213B" w:rsidRDefault="00ED213B" w:rsidP="00ED213B">
      <w:pPr>
        <w:tabs>
          <w:tab w:val="left" w:pos="2835"/>
        </w:tabs>
        <w:spacing w:after="120"/>
      </w:pPr>
      <w:r>
        <w:t>Zařazení do sítě škol:</w:t>
      </w:r>
      <w:r>
        <w:tab/>
        <w:t>1. 11. 1990</w:t>
      </w:r>
    </w:p>
    <w:p w14:paraId="59397B22" w14:textId="77777777" w:rsidR="00ED213B" w:rsidRDefault="00ED213B" w:rsidP="00ED213B">
      <w:pPr>
        <w:tabs>
          <w:tab w:val="left" w:pos="2835"/>
        </w:tabs>
        <w:spacing w:after="120"/>
      </w:pPr>
      <w:r>
        <w:t>Název zřizovatele:</w:t>
      </w:r>
      <w:r>
        <w:tab/>
        <w:t>Moravskoslezský kraj</w:t>
      </w:r>
    </w:p>
    <w:p w14:paraId="59397B23" w14:textId="77777777" w:rsidR="00ED213B" w:rsidRDefault="00ED213B" w:rsidP="00ED213B">
      <w:pPr>
        <w:tabs>
          <w:tab w:val="left" w:pos="2835"/>
        </w:tabs>
      </w:pPr>
      <w:r>
        <w:t>Součásti školy:</w:t>
      </w:r>
      <w:r>
        <w:tab/>
        <w:t>Obchodní akademie – IZO 000 602 086</w:t>
      </w:r>
    </w:p>
    <w:p w14:paraId="59397B24" w14:textId="5BD9B447" w:rsidR="00ED213B" w:rsidRDefault="00ED213B" w:rsidP="0016003E">
      <w:pPr>
        <w:tabs>
          <w:tab w:val="left" w:pos="2835"/>
        </w:tabs>
        <w:spacing w:after="120"/>
      </w:pPr>
      <w:r>
        <w:tab/>
        <w:t>Vyšší odborná škola</w:t>
      </w:r>
      <w:r w:rsidR="00F43EBC">
        <w:t xml:space="preserve"> </w:t>
      </w:r>
      <w:r>
        <w:t xml:space="preserve">– </w:t>
      </w:r>
      <w:r w:rsidRPr="00B774D5">
        <w:t>IZO 110 032 861</w:t>
      </w:r>
    </w:p>
    <w:p w14:paraId="59397B26" w14:textId="77777777" w:rsidR="00ED213B" w:rsidRDefault="00ED213B" w:rsidP="00ED213B">
      <w:pPr>
        <w:tabs>
          <w:tab w:val="left" w:pos="2835"/>
        </w:tabs>
        <w:spacing w:after="120"/>
      </w:pPr>
      <w:r>
        <w:t>Bankovní spojení:</w:t>
      </w:r>
      <w:r>
        <w:tab/>
      </w:r>
      <w:r w:rsidRPr="00310BBE">
        <w:t>62235761/0100</w:t>
      </w:r>
    </w:p>
    <w:p w14:paraId="59397B27" w14:textId="698C4B7F" w:rsidR="00ED213B" w:rsidRDefault="00ED213B" w:rsidP="00ED213B">
      <w:pPr>
        <w:tabs>
          <w:tab w:val="left" w:pos="2835"/>
        </w:tabs>
        <w:spacing w:after="120"/>
      </w:pPr>
      <w:r>
        <w:t>Telefon:</w:t>
      </w:r>
      <w:r>
        <w:tab/>
        <w:t>OA 599 524 211, VOŠ 596 634 848</w:t>
      </w:r>
    </w:p>
    <w:p w14:paraId="59397B28" w14:textId="3ACBAA5A" w:rsidR="00ED213B" w:rsidRDefault="00ED213B" w:rsidP="00ED213B">
      <w:pPr>
        <w:tabs>
          <w:tab w:val="left" w:pos="2835"/>
        </w:tabs>
        <w:spacing w:after="120"/>
      </w:pPr>
      <w:r>
        <w:t>E-mail:</w:t>
      </w:r>
      <w:r>
        <w:tab/>
        <w:t xml:space="preserve">OA </w:t>
      </w:r>
      <w:hyperlink r:id="rId13" w:history="1">
        <w:r w:rsidRPr="00EE3EF3">
          <w:rPr>
            <w:rStyle w:val="Hypertextovodkaz"/>
          </w:rPr>
          <w:t>oa@oao.cz</w:t>
        </w:r>
      </w:hyperlink>
      <w:r w:rsidR="00B774D5">
        <w:t>, VOŠ</w:t>
      </w:r>
      <w:r>
        <w:t xml:space="preserve"> </w:t>
      </w:r>
      <w:hyperlink r:id="rId14" w:history="1">
        <w:r w:rsidRPr="00EE3EF3">
          <w:rPr>
            <w:rStyle w:val="Hypertextovodkaz"/>
          </w:rPr>
          <w:t>voss@voss-ova.cz</w:t>
        </w:r>
      </w:hyperlink>
    </w:p>
    <w:p w14:paraId="59397B29" w14:textId="2AF2D402" w:rsidR="00ED213B" w:rsidRDefault="00ED213B" w:rsidP="00ED213B">
      <w:pPr>
        <w:tabs>
          <w:tab w:val="left" w:pos="2835"/>
        </w:tabs>
        <w:spacing w:after="120"/>
      </w:pPr>
      <w:r>
        <w:t>Adresa internetové stránky:</w:t>
      </w:r>
      <w:r>
        <w:tab/>
      </w:r>
      <w:hyperlink r:id="rId15" w:history="1">
        <w:r w:rsidR="005202B2" w:rsidRPr="00972847">
          <w:rPr>
            <w:rStyle w:val="Hypertextovodkaz"/>
          </w:rPr>
          <w:t>www.oa-vos.cz</w:t>
        </w:r>
      </w:hyperlink>
    </w:p>
    <w:p w14:paraId="7CAA8D74" w14:textId="77777777" w:rsidR="00947A7E" w:rsidRDefault="00947A7E" w:rsidP="00947A7E">
      <w:pPr>
        <w:tabs>
          <w:tab w:val="left" w:pos="2835"/>
        </w:tabs>
      </w:pPr>
      <w:r>
        <w:t>Vedoucí pracovníci:</w:t>
      </w:r>
      <w:r>
        <w:tab/>
        <w:t>Mgr. Bc. Viktor</w:t>
      </w:r>
      <w:r w:rsidRPr="00D6421A">
        <w:t xml:space="preserve"> </w:t>
      </w:r>
      <w:proofErr w:type="spellStart"/>
      <w:r>
        <w:rPr>
          <w:bCs/>
          <w:iCs/>
        </w:rPr>
        <w:t>Csölle</w:t>
      </w:r>
      <w:proofErr w:type="spellEnd"/>
      <w:r>
        <w:rPr>
          <w:bCs/>
          <w:iCs/>
        </w:rPr>
        <w:t xml:space="preserve"> </w:t>
      </w:r>
      <w:r w:rsidRPr="00D6421A">
        <w:t>– ředitel</w:t>
      </w:r>
      <w:r>
        <w:t xml:space="preserve"> školy</w:t>
      </w:r>
    </w:p>
    <w:p w14:paraId="3A58FE14" w14:textId="77777777" w:rsidR="00947A7E" w:rsidRDefault="00947A7E" w:rsidP="00947A7E">
      <w:pPr>
        <w:ind w:left="2835"/>
        <w:rPr>
          <w:bCs/>
          <w:iCs/>
        </w:rPr>
      </w:pPr>
      <w:r>
        <w:t xml:space="preserve">Ing. Mgr. Radmila </w:t>
      </w:r>
      <w:proofErr w:type="spellStart"/>
      <w:r>
        <w:t>Kosturová</w:t>
      </w:r>
      <w:proofErr w:type="spellEnd"/>
      <w:r>
        <w:t xml:space="preserve"> – </w:t>
      </w:r>
      <w:r>
        <w:rPr>
          <w:bCs/>
          <w:iCs/>
        </w:rPr>
        <w:t>zástupkyně statutárního orgánu</w:t>
      </w:r>
      <w:r>
        <w:t xml:space="preserve"> a zástupkyně ředitele pro ekonomiku</w:t>
      </w:r>
      <w:r>
        <w:rPr>
          <w:bCs/>
          <w:iCs/>
        </w:rPr>
        <w:t xml:space="preserve"> </w:t>
      </w:r>
    </w:p>
    <w:p w14:paraId="36019C8B" w14:textId="6600736D" w:rsidR="00947A7E" w:rsidRDefault="00947A7E" w:rsidP="00947A7E">
      <w:pPr>
        <w:ind w:left="2835" w:firstLine="1"/>
      </w:pPr>
      <w:r>
        <w:rPr>
          <w:bCs/>
          <w:iCs/>
        </w:rPr>
        <w:t>Mgr. Michal Klimek, MBA – zástupce ředitele pro OA</w:t>
      </w:r>
    </w:p>
    <w:p w14:paraId="76DF4EA5" w14:textId="77777777" w:rsidR="00947A7E" w:rsidRDefault="00947A7E" w:rsidP="00947A7E">
      <w:pPr>
        <w:tabs>
          <w:tab w:val="left" w:pos="2835"/>
        </w:tabs>
      </w:pPr>
      <w:r w:rsidRPr="00D6421A">
        <w:tab/>
      </w:r>
      <w:r>
        <w:t>Mgr. Michaela Holaňová</w:t>
      </w:r>
      <w:r w:rsidRPr="00D6421A">
        <w:t xml:space="preserve"> – zástupkyně</w:t>
      </w:r>
      <w:r>
        <w:t xml:space="preserve"> ředitele pro VOŠ</w:t>
      </w:r>
    </w:p>
    <w:p w14:paraId="6FD8FB16" w14:textId="4C125B39" w:rsidR="00947A7E" w:rsidRDefault="00947A7E" w:rsidP="00947A7E">
      <w:pPr>
        <w:tabs>
          <w:tab w:val="left" w:pos="2835"/>
        </w:tabs>
        <w:ind w:left="2835"/>
      </w:pPr>
      <w:r>
        <w:tab/>
      </w:r>
    </w:p>
    <w:p w14:paraId="59397B2F" w14:textId="32842D0D" w:rsidR="006952EB" w:rsidRDefault="00C9602B" w:rsidP="006952EB">
      <w:pPr>
        <w:rPr>
          <w:b/>
          <w:i/>
        </w:rPr>
      </w:pPr>
      <w:r>
        <w:rPr>
          <w:b/>
          <w:i/>
        </w:rPr>
        <w:tab/>
      </w:r>
      <w:r>
        <w:rPr>
          <w:b/>
          <w:i/>
        </w:rPr>
        <w:tab/>
      </w:r>
      <w:r>
        <w:rPr>
          <w:b/>
          <w:i/>
        </w:rPr>
        <w:tab/>
      </w:r>
      <w:r>
        <w:rPr>
          <w:b/>
          <w:i/>
        </w:rPr>
        <w:tab/>
      </w:r>
    </w:p>
    <w:p w14:paraId="13C107F8" w14:textId="6F5B6A11" w:rsidR="009676DF" w:rsidRDefault="009676DF" w:rsidP="006952EB">
      <w:pPr>
        <w:rPr>
          <w:bCs/>
          <w:iCs/>
        </w:rPr>
      </w:pPr>
    </w:p>
    <w:p w14:paraId="2100F820" w14:textId="77777777" w:rsidR="009676DF" w:rsidRPr="00C9602B" w:rsidRDefault="009676DF" w:rsidP="006952EB">
      <w:pPr>
        <w:rPr>
          <w:bCs/>
          <w:iCs/>
        </w:rPr>
      </w:pPr>
    </w:p>
    <w:p w14:paraId="77ACEF6D" w14:textId="43C0FF14" w:rsidR="0016003E" w:rsidRPr="00C9602B" w:rsidRDefault="0016003E">
      <w:pPr>
        <w:rPr>
          <w:bCs/>
          <w:iCs/>
        </w:rPr>
      </w:pPr>
    </w:p>
    <w:p w14:paraId="18C5FD2C" w14:textId="591E1CF7" w:rsidR="009676DF" w:rsidRDefault="009676DF" w:rsidP="00F208B8">
      <w:pPr>
        <w:shd w:val="clear" w:color="auto" w:fill="FFFFFF"/>
        <w:tabs>
          <w:tab w:val="left" w:pos="3420"/>
          <w:tab w:val="left" w:pos="6120"/>
        </w:tabs>
        <w:ind w:left="360"/>
        <w:jc w:val="both"/>
      </w:pPr>
    </w:p>
    <w:p w14:paraId="1EC39A3D" w14:textId="5100E7FB" w:rsidR="009676DF" w:rsidRDefault="009676DF" w:rsidP="009676DF">
      <w:bookmarkStart w:id="1" w:name="_Toc524957601"/>
    </w:p>
    <w:p w14:paraId="2AD06F83" w14:textId="24078F1E" w:rsidR="009676DF" w:rsidRDefault="009676DF" w:rsidP="009676DF"/>
    <w:p w14:paraId="3C5D7F6A" w14:textId="72DA4B4E" w:rsidR="000F7F5F" w:rsidRDefault="000F7F5F" w:rsidP="004F4AEF">
      <w:pPr>
        <w:pStyle w:val="Nadpis1"/>
        <w:numPr>
          <w:ilvl w:val="0"/>
          <w:numId w:val="0"/>
        </w:numPr>
        <w:spacing w:after="240"/>
        <w:ind w:left="432" w:hanging="432"/>
        <w:rPr>
          <w:rFonts w:ascii="Times New Roman" w:hAnsi="Times New Roman"/>
          <w:sz w:val="32"/>
          <w:szCs w:val="32"/>
        </w:rPr>
      </w:pPr>
      <w:bookmarkStart w:id="2" w:name="_Toc524957603"/>
      <w:r>
        <w:rPr>
          <w:rFonts w:ascii="Times New Roman" w:hAnsi="Times New Roman"/>
          <w:sz w:val="32"/>
          <w:szCs w:val="32"/>
        </w:rPr>
        <w:lastRenderedPageBreak/>
        <w:t>Provozní řád VOŠ</w:t>
      </w:r>
      <w:bookmarkEnd w:id="2"/>
    </w:p>
    <w:p w14:paraId="3B87E3B3" w14:textId="6DC2FEB8" w:rsidR="004F4AEF" w:rsidRPr="004F4AEF" w:rsidRDefault="004F4AEF" w:rsidP="004F4AEF">
      <w:pPr>
        <w:pStyle w:val="Nadpis1"/>
        <w:rPr>
          <w:rFonts w:ascii="Times New Roman" w:hAnsi="Times New Roman"/>
          <w:sz w:val="28"/>
          <w:szCs w:val="28"/>
        </w:rPr>
      </w:pPr>
      <w:r w:rsidRPr="004F4AEF">
        <w:rPr>
          <w:rFonts w:ascii="Times New Roman" w:hAnsi="Times New Roman"/>
          <w:sz w:val="28"/>
          <w:szCs w:val="28"/>
        </w:rPr>
        <w:t>Budova VOŠ</w:t>
      </w:r>
    </w:p>
    <w:p w14:paraId="69EDEC75" w14:textId="7B557DA2" w:rsidR="000F7F5F" w:rsidRPr="004F463E" w:rsidRDefault="000F7F5F" w:rsidP="000F7F5F">
      <w:pPr>
        <w:spacing w:before="120"/>
        <w:jc w:val="both"/>
        <w:rPr>
          <w:bCs/>
        </w:rPr>
      </w:pPr>
      <w:r w:rsidRPr="004F463E">
        <w:rPr>
          <w:bCs/>
        </w:rPr>
        <w:t>Budova V</w:t>
      </w:r>
      <w:r w:rsidR="0046619D">
        <w:rPr>
          <w:bCs/>
        </w:rPr>
        <w:t xml:space="preserve">yšší odborné školy </w:t>
      </w:r>
      <w:r w:rsidRPr="004F463E">
        <w:rPr>
          <w:bCs/>
        </w:rPr>
        <w:t>(Zelená 40A</w:t>
      </w:r>
      <w:r w:rsidR="00B774D5">
        <w:rPr>
          <w:bCs/>
        </w:rPr>
        <w:t>/2824, Ostrava-</w:t>
      </w:r>
      <w:r w:rsidRPr="004F463E">
        <w:rPr>
          <w:bCs/>
        </w:rPr>
        <w:t xml:space="preserve">Moravská Ostrava) je otevřena </w:t>
      </w:r>
      <w:r>
        <w:rPr>
          <w:bCs/>
        </w:rPr>
        <w:t>od 7</w:t>
      </w:r>
      <w:r w:rsidRPr="004F463E">
        <w:rPr>
          <w:bCs/>
        </w:rPr>
        <w:t>:</w:t>
      </w:r>
      <w:r>
        <w:rPr>
          <w:bCs/>
        </w:rPr>
        <w:t>00 h</w:t>
      </w:r>
      <w:r w:rsidRPr="004F463E">
        <w:rPr>
          <w:bCs/>
        </w:rPr>
        <w:t xml:space="preserve"> </w:t>
      </w:r>
      <w:r>
        <w:rPr>
          <w:bCs/>
        </w:rPr>
        <w:t xml:space="preserve">do </w:t>
      </w:r>
      <w:r w:rsidRPr="004F463E">
        <w:rPr>
          <w:bCs/>
        </w:rPr>
        <w:t xml:space="preserve">18:15 </w:t>
      </w:r>
      <w:r>
        <w:rPr>
          <w:bCs/>
        </w:rPr>
        <w:t>h</w:t>
      </w:r>
      <w:r w:rsidRPr="004F463E">
        <w:rPr>
          <w:bCs/>
        </w:rPr>
        <w:t xml:space="preserve">. </w:t>
      </w:r>
    </w:p>
    <w:p w14:paraId="6795345F" w14:textId="7828E740" w:rsidR="000F7F5F" w:rsidRPr="004F463E" w:rsidRDefault="000F7F5F" w:rsidP="000F7F5F">
      <w:pPr>
        <w:spacing w:before="120"/>
        <w:jc w:val="both"/>
      </w:pPr>
      <w:r w:rsidRPr="004F463E">
        <w:t>Výuka v </w:t>
      </w:r>
      <w:r w:rsidRPr="004F463E">
        <w:rPr>
          <w:b/>
        </w:rPr>
        <w:t>denní formě</w:t>
      </w:r>
      <w:r w:rsidRPr="004F463E">
        <w:t xml:space="preserve"> </w:t>
      </w:r>
      <w:r w:rsidRPr="004F463E">
        <w:rPr>
          <w:b/>
        </w:rPr>
        <w:t>vzdělávání</w:t>
      </w:r>
      <w:r w:rsidRPr="004F463E">
        <w:t xml:space="preserve"> je </w:t>
      </w:r>
      <w:r>
        <w:t xml:space="preserve">zpravidla </w:t>
      </w:r>
      <w:r w:rsidRPr="004F463E">
        <w:t>zahajována v 8:00 hodin a ukončena nejpozději v 15:20 hodin. Vyučovací hodina  trvá 45 minut. V některých případech je začátek vyučování posunut na 7:10 hodin. Výuka v</w:t>
      </w:r>
      <w:r w:rsidR="00EB2004">
        <w:t> </w:t>
      </w:r>
      <w:r w:rsidRPr="004F463E">
        <w:rPr>
          <w:b/>
        </w:rPr>
        <w:t>dálkové</w:t>
      </w:r>
      <w:r w:rsidR="00EB2004">
        <w:rPr>
          <w:b/>
        </w:rPr>
        <w:t xml:space="preserve"> a</w:t>
      </w:r>
      <w:r w:rsidRPr="004F463E">
        <w:rPr>
          <w:b/>
        </w:rPr>
        <w:t xml:space="preserve"> kombinované formě vzdělávání</w:t>
      </w:r>
      <w:r w:rsidRPr="004F463E">
        <w:t xml:space="preserve"> na VOŠ začíná ve 12:30 hodin a končí v 18:15 hodin. Délka vyučovací jednotky </w:t>
      </w:r>
      <w:r>
        <w:t>trvá</w:t>
      </w:r>
      <w:r w:rsidRPr="004F463E">
        <w:t xml:space="preserve"> 45 minut. Mezi vyučovacími jednotkami je vždy přestávka. </w:t>
      </w:r>
    </w:p>
    <w:p w14:paraId="11D71A44" w14:textId="75600449" w:rsidR="000F7F5F" w:rsidRPr="004F463E" w:rsidRDefault="000F7F5F" w:rsidP="000F7F5F">
      <w:pPr>
        <w:pStyle w:val="Nadpis9"/>
        <w:numPr>
          <w:ilvl w:val="0"/>
          <w:numId w:val="0"/>
        </w:numPr>
        <w:rPr>
          <w:rFonts w:ascii="Times New Roman" w:hAnsi="Times New Roman"/>
          <w:sz w:val="24"/>
        </w:rPr>
      </w:pPr>
    </w:p>
    <w:p w14:paraId="04175DD3" w14:textId="77777777" w:rsidR="000F7F5F" w:rsidRPr="000B47B0" w:rsidRDefault="000F7F5F" w:rsidP="000F7F5F">
      <w:pPr>
        <w:rPr>
          <w:b/>
          <w:sz w:val="28"/>
          <w:szCs w:val="28"/>
        </w:rPr>
      </w:pPr>
      <w:r w:rsidRPr="000B47B0">
        <w:rPr>
          <w:b/>
          <w:sz w:val="28"/>
          <w:szCs w:val="28"/>
        </w:rPr>
        <w:t>Využívání budovy pro jiné účely</w:t>
      </w:r>
    </w:p>
    <w:p w14:paraId="0F772732" w14:textId="77777777" w:rsidR="000F7F5F" w:rsidRPr="004F463E" w:rsidRDefault="000F7F5F" w:rsidP="000F7F5F">
      <w:pPr>
        <w:spacing w:before="120"/>
        <w:jc w:val="both"/>
      </w:pPr>
      <w:r w:rsidRPr="004F463E">
        <w:t>Prostory školy jsou příležitostně pronajímány jiným organizacím.</w:t>
      </w:r>
    </w:p>
    <w:p w14:paraId="69275DD6" w14:textId="77777777" w:rsidR="000F7F5F" w:rsidRPr="000B47B0" w:rsidRDefault="000F7F5F" w:rsidP="000F7F5F">
      <w:pPr>
        <w:spacing w:before="120"/>
        <w:rPr>
          <w:b/>
          <w:sz w:val="28"/>
          <w:szCs w:val="28"/>
        </w:rPr>
      </w:pPr>
      <w:r w:rsidRPr="000B47B0">
        <w:rPr>
          <w:b/>
          <w:sz w:val="28"/>
          <w:szCs w:val="28"/>
        </w:rPr>
        <w:t>Režim stravování a pitný režim</w:t>
      </w:r>
    </w:p>
    <w:p w14:paraId="64432E0C" w14:textId="7399D4F3" w:rsidR="000F7F5F" w:rsidRPr="00332642" w:rsidRDefault="000F7F5F" w:rsidP="000F7F5F">
      <w:pPr>
        <w:spacing w:before="120"/>
        <w:jc w:val="both"/>
      </w:pPr>
      <w:r w:rsidRPr="004F463E">
        <w:t>Studenti mají zajištěno stravová</w:t>
      </w:r>
      <w:r w:rsidR="00EB2004">
        <w:t>ní ve školní jídelně Základní školy Ostrava, Zelená 42, příspěvková organizace</w:t>
      </w:r>
      <w:r>
        <w:t>, a to denně mimo sobot, nedělí a svátků a mimo uzavření školní jídelny v období školních prázdnin a školních výluk</w:t>
      </w:r>
      <w:r w:rsidRPr="00157EE7">
        <w:t>.</w:t>
      </w:r>
      <w:r>
        <w:t xml:space="preserve"> </w:t>
      </w:r>
      <w:r w:rsidRPr="00157EE7">
        <w:t>Student má právo v době svého pobytu ve škole, případně první den nemoci</w:t>
      </w:r>
      <w:r>
        <w:t>,</w:t>
      </w:r>
      <w:r w:rsidRPr="00157EE7">
        <w:t xml:space="preserve"> odebrat oběd </w:t>
      </w:r>
      <w:r>
        <w:t xml:space="preserve">za zvýhodněnou cenu. V případě, že student nenavštěvuje školu, například z důvodu nemoci, </w:t>
      </w:r>
      <w:r w:rsidRPr="00671AFA">
        <w:t>cena oběda zahrnuje veškeré náklady na</w:t>
      </w:r>
      <w:r>
        <w:t> </w:t>
      </w:r>
      <w:r w:rsidRPr="00671AFA">
        <w:t>přípravu stravy</w:t>
      </w:r>
      <w:r>
        <w:t>.</w:t>
      </w:r>
      <w:r w:rsidRPr="00671AFA">
        <w:t xml:space="preserve"> </w:t>
      </w:r>
      <w:r w:rsidR="00332642">
        <w:t xml:space="preserve">Další informace ke stravování lze získat na adrese: </w:t>
      </w:r>
      <w:r w:rsidR="00332642" w:rsidRPr="00332642">
        <w:t>https://zszelena42.cz/index.php/skola/skolni-jidelna</w:t>
      </w:r>
      <w:r w:rsidR="00332642">
        <w:t>/</w:t>
      </w:r>
      <w:r w:rsidR="00332642" w:rsidRPr="00332642">
        <w:t xml:space="preserve"> nebo na </w:t>
      </w:r>
      <w:r w:rsidRPr="00332642">
        <w:t>tel. č. 596 632</w:t>
      </w:r>
      <w:r w:rsidR="00EB2004">
        <w:t> </w:t>
      </w:r>
      <w:r w:rsidRPr="00332642">
        <w:t>605</w:t>
      </w:r>
      <w:r w:rsidR="00EB2004">
        <w:t>, 725 059 481</w:t>
      </w:r>
      <w:r w:rsidRPr="00332642">
        <w:t>.</w:t>
      </w:r>
    </w:p>
    <w:p w14:paraId="004A627F" w14:textId="77777777" w:rsidR="000F7F5F" w:rsidRPr="00157EE7" w:rsidRDefault="000F7F5F" w:rsidP="000F7F5F">
      <w:pPr>
        <w:spacing w:before="120"/>
        <w:jc w:val="both"/>
      </w:pPr>
      <w:r w:rsidRPr="005202B2">
        <w:t>St</w:t>
      </w:r>
      <w:r>
        <w:t>ravování se řídí výživovými normami stanovenými vyhláškou č. 107/2005 Sb., o školním stravování, ve znění pozdějších předpisů.</w:t>
      </w:r>
    </w:p>
    <w:p w14:paraId="40B15756" w14:textId="5A0C3327" w:rsidR="000F7F5F" w:rsidRDefault="000F7F5F" w:rsidP="000F7F5F">
      <w:pPr>
        <w:spacing w:before="120"/>
        <w:jc w:val="both"/>
      </w:pPr>
      <w:r w:rsidRPr="004F463E">
        <w:t>Pro umožnění správného pitného režimu a doplňkového občerstvení je v prostorách školy umístěn nápojový automat na teplé nápoje a smíšený automat na nealkoholické nápoje a</w:t>
      </w:r>
      <w:r w:rsidR="0046619D">
        <w:t> </w:t>
      </w:r>
      <w:r w:rsidRPr="004F463E">
        <w:t>občerstvení.</w:t>
      </w:r>
    </w:p>
    <w:p w14:paraId="51F0235E" w14:textId="77777777" w:rsidR="000F7F5F" w:rsidRPr="000B47B0" w:rsidRDefault="000F7F5F" w:rsidP="000F7F5F">
      <w:pPr>
        <w:spacing w:before="120"/>
        <w:rPr>
          <w:b/>
          <w:sz w:val="28"/>
          <w:szCs w:val="28"/>
        </w:rPr>
      </w:pPr>
      <w:r w:rsidRPr="000B47B0">
        <w:rPr>
          <w:b/>
          <w:sz w:val="28"/>
          <w:szCs w:val="28"/>
        </w:rPr>
        <w:t>Údržba školy</w:t>
      </w:r>
    </w:p>
    <w:p w14:paraId="0489AD23" w14:textId="77777777" w:rsidR="000F7F5F" w:rsidRPr="004F463E" w:rsidRDefault="000F7F5F" w:rsidP="000F7F5F">
      <w:pPr>
        <w:spacing w:before="120"/>
        <w:jc w:val="both"/>
      </w:pPr>
      <w:r w:rsidRPr="004F463E">
        <w:t xml:space="preserve">Pro čištění a úklid školy jsou stanoveny postupy, které jsou zakotveny v pracovních náplních provozních zaměstnanců. Pro úklid jsou vydávány čisticí prostředky včetně dezinfekčních prostředků. Vydávání čisticích prostředků a pravidelnou kontrolu jejich účelného používání provádí hospodářka. </w:t>
      </w:r>
    </w:p>
    <w:p w14:paraId="30C3BEFB" w14:textId="170A8D13" w:rsidR="000F7F5F" w:rsidRPr="004F463E" w:rsidRDefault="000F7F5F" w:rsidP="000F7F5F">
      <w:pPr>
        <w:spacing w:before="120"/>
        <w:jc w:val="both"/>
      </w:pPr>
      <w:r w:rsidRPr="004F463E">
        <w:t>Úklid je prováděn v následujícím rozsahu, odpovídající</w:t>
      </w:r>
      <w:r w:rsidR="0027246E">
        <w:t>m</w:t>
      </w:r>
      <w:r w:rsidRPr="004F463E">
        <w:t xml:space="preserve"> platným normám:</w:t>
      </w:r>
    </w:p>
    <w:p w14:paraId="60825D8D" w14:textId="77777777" w:rsidR="000F7F5F" w:rsidRPr="004F463E" w:rsidRDefault="000F7F5F" w:rsidP="000F7F5F">
      <w:pPr>
        <w:pStyle w:val="Odstavecseseznamem"/>
        <w:numPr>
          <w:ilvl w:val="0"/>
          <w:numId w:val="43"/>
        </w:numPr>
        <w:spacing w:before="120" w:after="0"/>
        <w:ind w:left="284" w:hanging="284"/>
        <w:jc w:val="both"/>
      </w:pPr>
      <w:r w:rsidRPr="004F463E">
        <w:t>denně setřením na</w:t>
      </w:r>
      <w:r>
        <w:t xml:space="preserve"> </w:t>
      </w:r>
      <w:r w:rsidRPr="004F463E">
        <w:t>vlhko všech podlah, vysypáním košů,</w:t>
      </w:r>
    </w:p>
    <w:p w14:paraId="044BD72C" w14:textId="77777777" w:rsidR="000F7F5F" w:rsidRPr="004F463E" w:rsidRDefault="000F7F5F" w:rsidP="000F7F5F">
      <w:pPr>
        <w:pStyle w:val="Zkladntextodsazen2"/>
        <w:numPr>
          <w:ilvl w:val="0"/>
          <w:numId w:val="43"/>
        </w:numPr>
        <w:ind w:left="284" w:hanging="284"/>
        <w:jc w:val="both"/>
        <w:rPr>
          <w:rFonts w:ascii="Times New Roman" w:hAnsi="Times New Roman"/>
          <w:sz w:val="24"/>
        </w:rPr>
      </w:pPr>
      <w:r w:rsidRPr="004F463E">
        <w:rPr>
          <w:rFonts w:ascii="Times New Roman" w:hAnsi="Times New Roman"/>
          <w:sz w:val="24"/>
        </w:rPr>
        <w:t xml:space="preserve">denně za použití čisticích prostředků s dezinfekčním účinkem umytím umývadel,  pisoárových mušlí a záchodů, </w:t>
      </w:r>
    </w:p>
    <w:p w14:paraId="6C8A6A81" w14:textId="77777777" w:rsidR="000F7F5F" w:rsidRPr="004F463E" w:rsidRDefault="000F7F5F" w:rsidP="000F7F5F">
      <w:pPr>
        <w:pStyle w:val="Odstavecseseznamem"/>
        <w:numPr>
          <w:ilvl w:val="0"/>
          <w:numId w:val="43"/>
        </w:numPr>
        <w:ind w:left="284" w:hanging="284"/>
        <w:jc w:val="both"/>
      </w:pPr>
      <w:r w:rsidRPr="004F463E">
        <w:t xml:space="preserve">nejméně jednou týdně omytím omyvatelných částí stěn na záchodech a dezinfikováním umýváren a záchodů, </w:t>
      </w:r>
    </w:p>
    <w:p w14:paraId="1524C78F" w14:textId="77777777" w:rsidR="000F7F5F" w:rsidRPr="004F463E" w:rsidRDefault="000F7F5F" w:rsidP="000F7F5F">
      <w:pPr>
        <w:pStyle w:val="Odstavecseseznamem"/>
        <w:numPr>
          <w:ilvl w:val="0"/>
          <w:numId w:val="43"/>
        </w:numPr>
        <w:ind w:left="284" w:hanging="284"/>
        <w:jc w:val="both"/>
      </w:pPr>
      <w:r w:rsidRPr="004F463E">
        <w:t xml:space="preserve">nejméně </w:t>
      </w:r>
      <w:r>
        <w:t>jedenkrát</w:t>
      </w:r>
      <w:r w:rsidRPr="004F463E">
        <w:t xml:space="preserve"> ročně umytím oken včetně rámů a svítidel, </w:t>
      </w:r>
    </w:p>
    <w:p w14:paraId="3F08739E" w14:textId="77777777" w:rsidR="000F7F5F" w:rsidRPr="004F463E" w:rsidRDefault="000F7F5F" w:rsidP="000F7F5F">
      <w:pPr>
        <w:pStyle w:val="Odstavecseseznamem"/>
        <w:numPr>
          <w:ilvl w:val="0"/>
          <w:numId w:val="43"/>
        </w:numPr>
        <w:ind w:left="284" w:hanging="284"/>
        <w:jc w:val="both"/>
      </w:pPr>
      <w:r w:rsidRPr="004F463E">
        <w:t xml:space="preserve">nejméně dvakrát ročně celkovým úklidem všech prostor školy, </w:t>
      </w:r>
    </w:p>
    <w:p w14:paraId="424856DB" w14:textId="77777777" w:rsidR="000F7F5F" w:rsidRPr="004F463E" w:rsidRDefault="000F7F5F" w:rsidP="000F7F5F">
      <w:pPr>
        <w:pStyle w:val="Odstavecseseznamem"/>
        <w:numPr>
          <w:ilvl w:val="0"/>
          <w:numId w:val="43"/>
        </w:numPr>
        <w:ind w:left="284" w:hanging="284"/>
        <w:jc w:val="both"/>
      </w:pPr>
      <w:r w:rsidRPr="004F463E">
        <w:t xml:space="preserve">malováním v případě potřeby. </w:t>
      </w:r>
    </w:p>
    <w:p w14:paraId="6C38DCF5" w14:textId="711A1D9F" w:rsidR="000F7F5F" w:rsidRPr="004F463E" w:rsidRDefault="000F7F5F" w:rsidP="000F7F5F">
      <w:pPr>
        <w:spacing w:before="120"/>
        <w:jc w:val="both"/>
      </w:pPr>
      <w:r w:rsidRPr="004F463E">
        <w:t>Součástí čištění je běžná ochranná dezinfekce, dezinsekce a deratizace ve smyslu zákona                                 č. 258/2000</w:t>
      </w:r>
      <w:r>
        <w:t xml:space="preserve"> </w:t>
      </w:r>
      <w:r w:rsidRPr="004F463E">
        <w:t xml:space="preserve">Sb., jako prevence vzniku infekčních onemocnění a výskytu škodlivých živočichů.  </w:t>
      </w:r>
      <w:r w:rsidRPr="004F463E">
        <w:lastRenderedPageBreak/>
        <w:t>Při výskytu hmyzu, hlodavců a dalších živočichů ve škole bude proveden speciální ochranný zásah odbornou firmou.</w:t>
      </w:r>
    </w:p>
    <w:p w14:paraId="5C819531" w14:textId="77777777" w:rsidR="000F7F5F" w:rsidRPr="000B47B0" w:rsidRDefault="000F7F5F" w:rsidP="000F7F5F">
      <w:pPr>
        <w:spacing w:before="120"/>
        <w:jc w:val="both"/>
        <w:rPr>
          <w:sz w:val="28"/>
          <w:szCs w:val="28"/>
        </w:rPr>
      </w:pPr>
      <w:r w:rsidRPr="000B47B0">
        <w:rPr>
          <w:b/>
          <w:sz w:val="28"/>
          <w:szCs w:val="28"/>
        </w:rPr>
        <w:t>Pracovní podmínky</w:t>
      </w:r>
    </w:p>
    <w:p w14:paraId="7245721B" w14:textId="77777777" w:rsidR="000F7F5F" w:rsidRPr="004F463E" w:rsidRDefault="000F7F5F" w:rsidP="000F7F5F">
      <w:pPr>
        <w:spacing w:before="120"/>
      </w:pPr>
      <w:r w:rsidRPr="004F463E">
        <w:t>Ve škole není žádné rizikové pracoviště.</w:t>
      </w:r>
    </w:p>
    <w:p w14:paraId="6D3778EE" w14:textId="77777777" w:rsidR="000F7F5F" w:rsidRPr="004F463E" w:rsidRDefault="000F7F5F" w:rsidP="000F7F5F">
      <w:pPr>
        <w:spacing w:before="120"/>
        <w:jc w:val="both"/>
      </w:pPr>
      <w:r w:rsidRPr="004F463E">
        <w:t xml:space="preserve">Škola má zpracovánu </w:t>
      </w:r>
      <w:r w:rsidRPr="00A31252">
        <w:t>směrnici pro osobní ochranné pracovní prostředky</w:t>
      </w:r>
      <w:r w:rsidRPr="004F463E">
        <w:t>, které jsou vydávány určenému okruhu zaměstnanců. Seznam je každoročně kontrolován, případně upravován.  Agendou je v rámci pracovní náplně pověřena hospodářka, zajišťuje nákup a evidenci. Přidělování a kontrolu používání provádí hospodářka. O kontrolách vede záznamy.</w:t>
      </w:r>
    </w:p>
    <w:p w14:paraId="04273DDF" w14:textId="77777777" w:rsidR="000F7F5F" w:rsidRPr="004F463E" w:rsidRDefault="000F7F5F" w:rsidP="000F7F5F">
      <w:pPr>
        <w:spacing w:before="120"/>
        <w:jc w:val="both"/>
      </w:pPr>
      <w:r w:rsidRPr="004F463E">
        <w:t>Pro výuku jsou používány místnosti, které splňují požadavky na osvětlení, vybavení, větrání, velikost a vybavení. V žádné z učeben není překročen maximální počet žáků</w:t>
      </w:r>
      <w:r>
        <w:t xml:space="preserve"> / studentů</w:t>
      </w:r>
      <w:r w:rsidRPr="004F463E">
        <w:t xml:space="preserve"> daný plošnou výměrou místnosti ve smyslu vyhlášky.</w:t>
      </w:r>
    </w:p>
    <w:p w14:paraId="707D4DC7" w14:textId="77777777" w:rsidR="000F7F5F" w:rsidRPr="004F463E" w:rsidRDefault="000F7F5F" w:rsidP="000F7F5F">
      <w:pPr>
        <w:spacing w:before="120"/>
        <w:jc w:val="both"/>
      </w:pPr>
      <w:r w:rsidRPr="004F463E">
        <w:t>Ve třídách zajišťují vyučující vhodné podmínky pro výuku zejména sledováním teploty v</w:t>
      </w:r>
      <w:r>
        <w:t> </w:t>
      </w:r>
      <w:r w:rsidRPr="004F463E">
        <w:t xml:space="preserve">učebně, dostatečným větráním, dodržováním délky vyučovacích hodin a přestávek, manipulací s žaluziemi regulují osvětlení třídy a minimalizují osvětlení třídy současně denním i umělým osvětlením. </w:t>
      </w:r>
    </w:p>
    <w:p w14:paraId="121DCD39" w14:textId="77777777" w:rsidR="000F7F5F" w:rsidRPr="000B47B0" w:rsidRDefault="000F7F5F" w:rsidP="000F7F5F">
      <w:pPr>
        <w:spacing w:before="120"/>
        <w:rPr>
          <w:b/>
          <w:sz w:val="28"/>
          <w:szCs w:val="28"/>
        </w:rPr>
      </w:pPr>
      <w:r w:rsidRPr="000B47B0">
        <w:rPr>
          <w:b/>
          <w:sz w:val="28"/>
          <w:szCs w:val="28"/>
        </w:rPr>
        <w:t>Osvětlení</w:t>
      </w:r>
    </w:p>
    <w:p w14:paraId="1C56B5FD" w14:textId="77777777" w:rsidR="000F7F5F" w:rsidRDefault="000F7F5F" w:rsidP="000F7F5F">
      <w:pPr>
        <w:spacing w:before="120"/>
        <w:jc w:val="both"/>
      </w:pPr>
      <w:r w:rsidRPr="004F463E">
        <w:t>Všechny prostory sloužící k výuce mají vyhovující denní osvětlení. Pro ochranu před oslněním a pro zrakov</w:t>
      </w:r>
      <w:r>
        <w:t>ou</w:t>
      </w:r>
      <w:r w:rsidRPr="004F463E">
        <w:t xml:space="preserve"> pohod</w:t>
      </w:r>
      <w:r>
        <w:t>u</w:t>
      </w:r>
      <w:r w:rsidRPr="004F463E">
        <w:t xml:space="preserve"> jsou okna opatřena vytahovacími meziokenními žaluziemi </w:t>
      </w:r>
      <w:r w:rsidRPr="004F463E">
        <w:br/>
        <w:t>s natáčecími lamelami. Umělé osvětlení v učebnách zajišťuje celkové osvětlení učebny</w:t>
      </w:r>
      <w:r>
        <w:t>,</w:t>
      </w:r>
      <w:r w:rsidRPr="004F463E">
        <w:t xml:space="preserve"> zvlášť tabule. Umělé osvětlení lze použít jako doplňující pro denní světlo, postupně lze zapínat svítidla umístěná rovnoběžně s osvětlovacími otvory.</w:t>
      </w:r>
    </w:p>
    <w:p w14:paraId="459059D1" w14:textId="6ED3F49C" w:rsidR="000F7F5F" w:rsidRPr="004F463E" w:rsidRDefault="000F7F5F" w:rsidP="000F7F5F">
      <w:pPr>
        <w:spacing w:before="120"/>
        <w:jc w:val="both"/>
      </w:pPr>
      <w:r w:rsidRPr="004F463E">
        <w:t>V prostorách, kde se používá výpočetní technika a televizory (kanceláře, počítačová učebna, učebny)</w:t>
      </w:r>
      <w:r w:rsidR="0027246E">
        <w:t>, je zraková pohoda zajištěna tak, že</w:t>
      </w:r>
      <w:r w:rsidRPr="004F463E">
        <w:t xml:space="preserve"> v oknech jsou nastavovací meziokenní žaluzie či látkové žaluzie</w:t>
      </w:r>
      <w:r>
        <w:t xml:space="preserve"> (v některých učebnách vyžadujících úplné zatemnění jsou obojí)</w:t>
      </w:r>
      <w:r w:rsidRPr="004F463E">
        <w:t>, obrazovky jsou umístěny tak, aby nedocházelo k jejich osvícení denním světlem nebo svítidl</w:t>
      </w:r>
      <w:r>
        <w:t>y</w:t>
      </w:r>
      <w:r w:rsidRPr="004F463E">
        <w:t>, u počítačů jsou použity monitory se sníženým vyzařováním a sníženou odrazností světla, vzdálenost obrazovky od očí je min. 50 cm.</w:t>
      </w:r>
    </w:p>
    <w:p w14:paraId="4DD27586" w14:textId="77777777" w:rsidR="000F7F5F" w:rsidRPr="000B47B0" w:rsidRDefault="000F7F5F" w:rsidP="000F7F5F">
      <w:pPr>
        <w:spacing w:before="120"/>
        <w:rPr>
          <w:b/>
          <w:sz w:val="28"/>
          <w:szCs w:val="28"/>
        </w:rPr>
      </w:pPr>
      <w:r w:rsidRPr="000B47B0">
        <w:rPr>
          <w:b/>
          <w:sz w:val="28"/>
          <w:szCs w:val="28"/>
        </w:rPr>
        <w:t>Vytápění</w:t>
      </w:r>
    </w:p>
    <w:p w14:paraId="1DF38447" w14:textId="02085EB4" w:rsidR="000F7F5F" w:rsidRPr="004F463E" w:rsidRDefault="000F7F5F" w:rsidP="000F7F5F">
      <w:pPr>
        <w:spacing w:before="120"/>
        <w:jc w:val="both"/>
      </w:pPr>
      <w:r w:rsidRPr="004F463E">
        <w:t>V učebnách a dalších místnostech určených k trvalému pobytu je zajištěna teplota nejméně 20</w:t>
      </w:r>
      <w:r>
        <w:t> </w:t>
      </w:r>
      <w:r w:rsidR="00BC598E" w:rsidRPr="00BC598E">
        <w:rPr>
          <w:bCs/>
          <w:color w:val="202122"/>
          <w:shd w:val="clear" w:color="auto" w:fill="FFFFFF"/>
        </w:rPr>
        <w:t>°C</w:t>
      </w:r>
      <w:r w:rsidRPr="004F463E">
        <w:t xml:space="preserve"> až 22 </w:t>
      </w:r>
      <w:r w:rsidR="00BC598E" w:rsidRPr="00BC598E">
        <w:rPr>
          <w:bCs/>
          <w:color w:val="202122"/>
          <w:shd w:val="clear" w:color="auto" w:fill="FFFFFF"/>
        </w:rPr>
        <w:t>°</w:t>
      </w:r>
      <w:proofErr w:type="gramStart"/>
      <w:r w:rsidR="00BC598E" w:rsidRPr="00BC598E">
        <w:rPr>
          <w:bCs/>
          <w:color w:val="202122"/>
          <w:shd w:val="clear" w:color="auto" w:fill="FFFFFF"/>
        </w:rPr>
        <w:t>C</w:t>
      </w:r>
      <w:r w:rsidR="0027246E">
        <w:t xml:space="preserve"> </w:t>
      </w:r>
      <w:r w:rsidRPr="004F463E">
        <w:t>;</w:t>
      </w:r>
      <w:proofErr w:type="gramEnd"/>
      <w:r w:rsidRPr="004F463E">
        <w:t xml:space="preserve"> teplota povrchu podlahy neklesá pod 19 </w:t>
      </w:r>
      <w:r w:rsidR="00BC598E" w:rsidRPr="00BC598E">
        <w:rPr>
          <w:bCs/>
          <w:color w:val="202122"/>
          <w:shd w:val="clear" w:color="auto" w:fill="FFFFFF"/>
        </w:rPr>
        <w:t>°C</w:t>
      </w:r>
      <w:r>
        <w:t>,</w:t>
      </w:r>
      <w:r w:rsidRPr="004F463E">
        <w:t xml:space="preserve"> v chodbách a v dalších místnostech pro krátkodobý pobyt pod 18 </w:t>
      </w:r>
      <w:r w:rsidR="00BC598E" w:rsidRPr="00BC598E">
        <w:rPr>
          <w:bCs/>
          <w:color w:val="202122"/>
          <w:shd w:val="clear" w:color="auto" w:fill="FFFFFF"/>
        </w:rPr>
        <w:t>°C</w:t>
      </w:r>
      <w:r w:rsidRPr="004F463E">
        <w:t>, na</w:t>
      </w:r>
      <w:r>
        <w:t> </w:t>
      </w:r>
      <w:r w:rsidRPr="004F463E">
        <w:t xml:space="preserve">záchodech pod 16 </w:t>
      </w:r>
      <w:r w:rsidR="00BC598E" w:rsidRPr="00BC598E">
        <w:rPr>
          <w:bCs/>
          <w:color w:val="202122"/>
          <w:shd w:val="clear" w:color="auto" w:fill="FFFFFF"/>
        </w:rPr>
        <w:t>°C</w:t>
      </w:r>
      <w:r w:rsidRPr="004F463E">
        <w:t xml:space="preserve">. </w:t>
      </w:r>
    </w:p>
    <w:p w14:paraId="22264F2B" w14:textId="61717D8C" w:rsidR="000F7F5F" w:rsidRPr="004F463E" w:rsidRDefault="000F7F5F" w:rsidP="000F7F5F">
      <w:pPr>
        <w:spacing w:before="120"/>
        <w:jc w:val="both"/>
      </w:pPr>
      <w:r w:rsidRPr="004F463E">
        <w:t xml:space="preserve">V letním období nejvyšší přípustná teplota v učebnách je 26 </w:t>
      </w:r>
      <w:r w:rsidR="00BC598E" w:rsidRPr="00BC598E">
        <w:rPr>
          <w:bCs/>
          <w:color w:val="202122"/>
          <w:shd w:val="clear" w:color="auto" w:fill="FFFFFF"/>
        </w:rPr>
        <w:t>°C</w:t>
      </w:r>
      <w:r w:rsidRPr="004F463E">
        <w:t>. K její regulaci jsou v oknech instalovány natáčecí a vytahovací žaluzie. Tato teplota může být překročena za mimořádných vnějších mikroklimatických podmínek. Při poklesu teploty vzduchu v učebnách určených k</w:t>
      </w:r>
      <w:r>
        <w:t> </w:t>
      </w:r>
      <w:r w:rsidRPr="004F463E">
        <w:t xml:space="preserve">trvalému pobytu dětí a žáků ve třech po sobě následujících dnech pod 18 </w:t>
      </w:r>
      <w:r w:rsidR="00BC598E" w:rsidRPr="00BC598E">
        <w:rPr>
          <w:bCs/>
          <w:color w:val="202122"/>
          <w:shd w:val="clear" w:color="auto" w:fill="FFFFFF"/>
        </w:rPr>
        <w:t>°C</w:t>
      </w:r>
      <w:r w:rsidRPr="004F463E">
        <w:t xml:space="preserve">, nejméně však na 16 </w:t>
      </w:r>
      <w:r w:rsidR="00BC598E" w:rsidRPr="00BC598E">
        <w:rPr>
          <w:bCs/>
          <w:color w:val="202122"/>
          <w:shd w:val="clear" w:color="auto" w:fill="FFFFFF"/>
        </w:rPr>
        <w:t>°C</w:t>
      </w:r>
      <w:r w:rsidRPr="004F463E">
        <w:t xml:space="preserve">, nebo při poklesu teploty vzduchu v těchto učebnách v jednom dni pod 16 </w:t>
      </w:r>
      <w:r w:rsidR="00BC598E" w:rsidRPr="00BC598E">
        <w:rPr>
          <w:bCs/>
          <w:color w:val="202122"/>
          <w:shd w:val="clear" w:color="auto" w:fill="FFFFFF"/>
        </w:rPr>
        <w:t>°C</w:t>
      </w:r>
      <w:r w:rsidRPr="004F463E">
        <w:t xml:space="preserve"> musí být provoz zařízení pro výchovu a vzdělávání zastaven. </w:t>
      </w:r>
    </w:p>
    <w:p w14:paraId="32B7E104" w14:textId="77777777" w:rsidR="000F7F5F" w:rsidRPr="000B47B0" w:rsidRDefault="000F7F5F" w:rsidP="000F7F5F">
      <w:pPr>
        <w:spacing w:before="120"/>
        <w:rPr>
          <w:b/>
          <w:sz w:val="28"/>
          <w:szCs w:val="28"/>
        </w:rPr>
      </w:pPr>
      <w:r w:rsidRPr="000B47B0">
        <w:rPr>
          <w:b/>
          <w:sz w:val="28"/>
          <w:szCs w:val="28"/>
        </w:rPr>
        <w:t>Vybavení školy</w:t>
      </w:r>
    </w:p>
    <w:p w14:paraId="5340195D" w14:textId="5BAD05F1" w:rsidR="000F7F5F" w:rsidRPr="004F463E" w:rsidRDefault="000F7F5F" w:rsidP="000F7F5F">
      <w:pPr>
        <w:spacing w:before="120"/>
        <w:jc w:val="both"/>
      </w:pPr>
      <w:r w:rsidRPr="004F463E">
        <w:t>Ve všech výukových prostorách je umístěno aspoň jedno u</w:t>
      </w:r>
      <w:r w:rsidR="00BC598E">
        <w:t>mývadlo s výtokem pitné vody, v</w:t>
      </w:r>
      <w:r>
        <w:t> </w:t>
      </w:r>
      <w:r w:rsidRPr="004F463E">
        <w:t>sociálních zařízeních je teplá a studená voda.</w:t>
      </w:r>
    </w:p>
    <w:p w14:paraId="5D19E67D" w14:textId="77777777" w:rsidR="000F7F5F" w:rsidRPr="004F463E" w:rsidRDefault="000F7F5F" w:rsidP="000F7F5F">
      <w:pPr>
        <w:spacing w:before="120"/>
        <w:jc w:val="both"/>
      </w:pPr>
      <w:r w:rsidRPr="004F463E">
        <w:lastRenderedPageBreak/>
        <w:t xml:space="preserve">V učebnách jsou podlahy zpravidla opatřeny PVC a v odborných učebnách a učebnách, které jsou vybaveny PC, jsou podlahy </w:t>
      </w:r>
      <w:r>
        <w:t xml:space="preserve">zpravidla </w:t>
      </w:r>
      <w:r w:rsidRPr="004F463E">
        <w:t xml:space="preserve">pokryty </w:t>
      </w:r>
      <w:r>
        <w:t xml:space="preserve">i </w:t>
      </w:r>
      <w:r w:rsidRPr="004F463E">
        <w:t>koberci. Na chodbách je podlaha opatřena protiskluzovou dlažbou.</w:t>
      </w:r>
    </w:p>
    <w:p w14:paraId="45AC4438" w14:textId="77777777" w:rsidR="000F7F5F" w:rsidRDefault="000F7F5F" w:rsidP="000F7F5F">
      <w:pPr>
        <w:spacing w:before="120"/>
        <w:jc w:val="both"/>
      </w:pPr>
      <w:r w:rsidRPr="004F463E">
        <w:t xml:space="preserve">Centrální lékárnička je umístěna na studijním oddělení a druhá je na vrátnici. U lékárniček je umístěn traumatologický plán a seznam obsahu lékárniček. Obsah doplňuje osoba pověřená poskytnutím první pomoci vždy k novému kalendářnímu období, dále pak průběžně nebo podle výsledků kontrol. </w:t>
      </w:r>
    </w:p>
    <w:p w14:paraId="7CC1E704" w14:textId="77777777" w:rsidR="000F7F5F" w:rsidRDefault="000F7F5F" w:rsidP="000F7F5F">
      <w:pPr>
        <w:spacing w:before="120"/>
        <w:jc w:val="both"/>
        <w:rPr>
          <w:b/>
          <w:sz w:val="28"/>
          <w:szCs w:val="28"/>
        </w:rPr>
      </w:pPr>
      <w:r w:rsidRPr="002C251C">
        <w:rPr>
          <w:b/>
          <w:sz w:val="28"/>
          <w:szCs w:val="28"/>
        </w:rPr>
        <w:t>Hygienická pravidla a stand</w:t>
      </w:r>
      <w:r>
        <w:rPr>
          <w:b/>
          <w:sz w:val="28"/>
          <w:szCs w:val="28"/>
        </w:rPr>
        <w:t>a</w:t>
      </w:r>
      <w:r w:rsidRPr="002C251C">
        <w:rPr>
          <w:b/>
          <w:sz w:val="28"/>
          <w:szCs w:val="28"/>
        </w:rPr>
        <w:t xml:space="preserve">rd úklidu </w:t>
      </w:r>
    </w:p>
    <w:p w14:paraId="35C87A04" w14:textId="44FA8E6E" w:rsidR="000F7F5F" w:rsidRDefault="000F7F5F" w:rsidP="000F7F5F">
      <w:pPr>
        <w:spacing w:before="120"/>
        <w:jc w:val="both"/>
      </w:pPr>
      <w:r w:rsidRPr="002C251C">
        <w:t>Hygienická pravidla</w:t>
      </w:r>
      <w:r>
        <w:t xml:space="preserve"> a standard úklidu vymezuje Manuál pro provoz škol a školských zařízení v daném školním roce. </w:t>
      </w:r>
    </w:p>
    <w:p w14:paraId="5B36E548" w14:textId="6406D465" w:rsidR="004F4AEF" w:rsidRDefault="004F4AEF" w:rsidP="000F7F5F">
      <w:pPr>
        <w:spacing w:before="120"/>
        <w:jc w:val="both"/>
      </w:pPr>
    </w:p>
    <w:p w14:paraId="74EB3BAB" w14:textId="72E4E65F" w:rsidR="0046619D" w:rsidRPr="004F4AEF" w:rsidRDefault="004F4AEF" w:rsidP="004F4AEF">
      <w:pPr>
        <w:pStyle w:val="Nadpis1"/>
        <w:rPr>
          <w:rFonts w:ascii="Times New Roman" w:hAnsi="Times New Roman"/>
          <w:sz w:val="28"/>
          <w:szCs w:val="28"/>
        </w:rPr>
      </w:pPr>
      <w:r w:rsidRPr="004F4AEF">
        <w:rPr>
          <w:rFonts w:ascii="Times New Roman" w:hAnsi="Times New Roman"/>
          <w:sz w:val="28"/>
          <w:szCs w:val="28"/>
        </w:rPr>
        <w:t>Umístění tříd</w:t>
      </w:r>
    </w:p>
    <w:p w14:paraId="6ADE72BE" w14:textId="77777777" w:rsidR="004F4AEF" w:rsidRPr="0046619D" w:rsidRDefault="004F4AEF" w:rsidP="0046619D"/>
    <w:tbl>
      <w:tblPr>
        <w:tblW w:w="9148" w:type="dxa"/>
        <w:tblInd w:w="-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1636"/>
        <w:gridCol w:w="1722"/>
        <w:gridCol w:w="2034"/>
        <w:gridCol w:w="1488"/>
        <w:gridCol w:w="2268"/>
      </w:tblGrid>
      <w:tr w:rsidR="000F7F5F" w14:paraId="4BEE10F3" w14:textId="77777777" w:rsidTr="000F7F5F">
        <w:trPr>
          <w:trHeight w:val="427"/>
        </w:trPr>
        <w:tc>
          <w:tcPr>
            <w:tcW w:w="1636" w:type="dxa"/>
            <w:tcBorders>
              <w:top w:val="single" w:sz="4" w:space="0" w:color="auto"/>
              <w:left w:val="single" w:sz="4" w:space="0" w:color="auto"/>
              <w:bottom w:val="single" w:sz="4" w:space="0" w:color="auto"/>
              <w:right w:val="single" w:sz="4" w:space="0" w:color="auto"/>
            </w:tcBorders>
            <w:vAlign w:val="center"/>
            <w:hideMark/>
          </w:tcPr>
          <w:p w14:paraId="436EA7F0" w14:textId="77777777" w:rsidR="000F7F5F" w:rsidRDefault="000F7F5F" w:rsidP="000F7F5F">
            <w:pPr>
              <w:spacing w:line="276" w:lineRule="auto"/>
              <w:jc w:val="center"/>
              <w:rPr>
                <w:b/>
                <w:sz w:val="22"/>
                <w:szCs w:val="22"/>
                <w:lang w:eastAsia="en-US"/>
              </w:rPr>
            </w:pPr>
            <w:r>
              <w:rPr>
                <w:b/>
                <w:sz w:val="22"/>
                <w:szCs w:val="22"/>
                <w:lang w:eastAsia="en-US"/>
              </w:rPr>
              <w:t>Stud. skupina</w:t>
            </w:r>
          </w:p>
        </w:tc>
        <w:tc>
          <w:tcPr>
            <w:tcW w:w="1722" w:type="dxa"/>
            <w:tcBorders>
              <w:top w:val="single" w:sz="4" w:space="0" w:color="auto"/>
              <w:left w:val="single" w:sz="4" w:space="0" w:color="auto"/>
              <w:bottom w:val="single" w:sz="4" w:space="0" w:color="auto"/>
              <w:right w:val="single" w:sz="4" w:space="0" w:color="auto"/>
            </w:tcBorders>
            <w:vAlign w:val="center"/>
            <w:hideMark/>
          </w:tcPr>
          <w:p w14:paraId="072D7D01" w14:textId="77777777" w:rsidR="000F7F5F" w:rsidRDefault="000F7F5F" w:rsidP="000F7F5F">
            <w:pPr>
              <w:spacing w:line="276" w:lineRule="auto"/>
              <w:jc w:val="center"/>
              <w:rPr>
                <w:b/>
                <w:sz w:val="22"/>
                <w:szCs w:val="22"/>
                <w:lang w:eastAsia="en-US"/>
              </w:rPr>
            </w:pPr>
            <w:r>
              <w:rPr>
                <w:b/>
                <w:sz w:val="22"/>
                <w:szCs w:val="22"/>
                <w:lang w:eastAsia="en-US"/>
              </w:rPr>
              <w:t>VUSS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7214888" w14:textId="77777777" w:rsidR="000F7F5F" w:rsidRDefault="000F7F5F" w:rsidP="000F7F5F">
            <w:pPr>
              <w:spacing w:line="276" w:lineRule="auto"/>
              <w:jc w:val="center"/>
              <w:rPr>
                <w:b/>
                <w:sz w:val="22"/>
                <w:szCs w:val="22"/>
                <w:lang w:eastAsia="en-US"/>
              </w:rPr>
            </w:pPr>
            <w:r>
              <w:rPr>
                <w:b/>
                <w:sz w:val="22"/>
                <w:szCs w:val="22"/>
                <w:lang w:eastAsia="en-US"/>
              </w:rPr>
              <w:t>Zastupující VUSS</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E879F3" w14:textId="77777777" w:rsidR="000F7F5F" w:rsidRDefault="000F7F5F" w:rsidP="000F7F5F">
            <w:pPr>
              <w:pStyle w:val="Nadpis3"/>
              <w:numPr>
                <w:ilvl w:val="0"/>
                <w:numId w:val="0"/>
              </w:numPr>
              <w:spacing w:line="276" w:lineRule="auto"/>
              <w:jc w:val="center"/>
              <w:rPr>
                <w:rFonts w:ascii="Times New Roman" w:hAnsi="Times New Roman"/>
                <w:b/>
                <w:szCs w:val="22"/>
                <w:u w:val="none"/>
                <w:lang w:eastAsia="en-US"/>
              </w:rPr>
            </w:pPr>
            <w:r>
              <w:rPr>
                <w:rFonts w:ascii="Times New Roman" w:hAnsi="Times New Roman"/>
                <w:b/>
                <w:szCs w:val="22"/>
                <w:u w:val="none"/>
                <w:lang w:eastAsia="en-US"/>
              </w:rPr>
              <w:t>Učebna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9B3286" w14:textId="77777777" w:rsidR="000F7F5F" w:rsidRDefault="000F7F5F" w:rsidP="000F7F5F">
            <w:pPr>
              <w:spacing w:line="276" w:lineRule="auto"/>
              <w:jc w:val="center"/>
              <w:rPr>
                <w:b/>
                <w:color w:val="1F497D"/>
                <w:sz w:val="22"/>
                <w:szCs w:val="22"/>
                <w:lang w:eastAsia="en-US"/>
              </w:rPr>
            </w:pPr>
            <w:r>
              <w:rPr>
                <w:b/>
                <w:sz w:val="22"/>
                <w:szCs w:val="22"/>
                <w:lang w:eastAsia="en-US"/>
              </w:rPr>
              <w:t>CJ</w:t>
            </w:r>
          </w:p>
        </w:tc>
      </w:tr>
      <w:tr w:rsidR="000F7F5F" w14:paraId="1E533758" w14:textId="77777777" w:rsidTr="004F4AEF">
        <w:trPr>
          <w:trHeight w:val="427"/>
        </w:trPr>
        <w:tc>
          <w:tcPr>
            <w:tcW w:w="91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0D250E" w14:textId="77777777" w:rsidR="000F7F5F" w:rsidRDefault="000F7F5F" w:rsidP="000F7F5F">
            <w:pPr>
              <w:spacing w:line="276" w:lineRule="auto"/>
              <w:jc w:val="center"/>
              <w:rPr>
                <w:b/>
                <w:sz w:val="22"/>
                <w:szCs w:val="22"/>
                <w:lang w:eastAsia="en-US"/>
              </w:rPr>
            </w:pPr>
            <w:r w:rsidRPr="004F4AEF">
              <w:rPr>
                <w:b/>
                <w:bCs/>
                <w:lang w:eastAsia="en-US"/>
              </w:rPr>
              <w:t>Denní forma vzdělávání</w:t>
            </w:r>
          </w:p>
        </w:tc>
      </w:tr>
      <w:tr w:rsidR="000F7F5F" w14:paraId="1EA75EE5" w14:textId="77777777" w:rsidTr="000F7F5F">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EF9B7" w14:textId="77777777" w:rsidR="000F7F5F" w:rsidRDefault="000F7F5F" w:rsidP="00BC598E">
            <w:pPr>
              <w:spacing w:line="276" w:lineRule="auto"/>
              <w:jc w:val="center"/>
              <w:rPr>
                <w:sz w:val="22"/>
                <w:szCs w:val="22"/>
                <w:lang w:eastAsia="en-US"/>
              </w:rPr>
            </w:pPr>
            <w:r>
              <w:rPr>
                <w:sz w:val="22"/>
                <w:szCs w:val="22"/>
                <w:lang w:eastAsia="en-US"/>
              </w:rPr>
              <w:t>1.A</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EDE04" w14:textId="36A6E62B" w:rsidR="000F7F5F" w:rsidRDefault="00892A2E" w:rsidP="00892A2E">
            <w:pPr>
              <w:spacing w:line="276" w:lineRule="auto"/>
              <w:jc w:val="center"/>
              <w:rPr>
                <w:b/>
                <w:sz w:val="22"/>
                <w:szCs w:val="22"/>
                <w:lang w:eastAsia="en-US"/>
              </w:rPr>
            </w:pPr>
            <w:proofErr w:type="spellStart"/>
            <w:r>
              <w:rPr>
                <w:b/>
                <w:sz w:val="22"/>
                <w:szCs w:val="22"/>
                <w:lang w:eastAsia="en-US"/>
              </w:rPr>
              <w:t>We</w:t>
            </w:r>
            <w:proofErr w:type="spellEnd"/>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7EEBB" w14:textId="60758AE4" w:rsidR="000F7F5F" w:rsidRDefault="00892A2E" w:rsidP="00892A2E">
            <w:pPr>
              <w:spacing w:line="276" w:lineRule="auto"/>
              <w:jc w:val="center"/>
              <w:rPr>
                <w:b/>
                <w:sz w:val="22"/>
                <w:szCs w:val="22"/>
                <w:lang w:eastAsia="en-US"/>
              </w:rPr>
            </w:pPr>
            <w:proofErr w:type="spellStart"/>
            <w:r>
              <w:rPr>
                <w:b/>
                <w:sz w:val="22"/>
                <w:szCs w:val="22"/>
                <w:lang w:eastAsia="en-US"/>
              </w:rPr>
              <w:t>Mc</w:t>
            </w:r>
            <w:proofErr w:type="spellEnd"/>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E6D60" w14:textId="23397B96" w:rsidR="000F7F5F" w:rsidRDefault="000F7F5F" w:rsidP="00D93698">
            <w:pPr>
              <w:pStyle w:val="Nadpis3"/>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34</w:t>
            </w:r>
            <w:r w:rsidR="00D93698">
              <w:rPr>
                <w:rFonts w:ascii="Times New Roman" w:hAnsi="Times New Roman"/>
                <w:szCs w:val="22"/>
                <w:u w:val="none"/>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6D5DD" w14:textId="77777777" w:rsidR="000F7F5F" w:rsidRDefault="000F7F5F" w:rsidP="000F7F5F">
            <w:pPr>
              <w:spacing w:line="276" w:lineRule="auto"/>
              <w:jc w:val="center"/>
              <w:rPr>
                <w:sz w:val="22"/>
                <w:szCs w:val="22"/>
                <w:lang w:eastAsia="en-US"/>
              </w:rPr>
            </w:pPr>
            <w:r>
              <w:rPr>
                <w:sz w:val="22"/>
                <w:szCs w:val="22"/>
                <w:lang w:eastAsia="en-US"/>
              </w:rPr>
              <w:t>ANJ</w:t>
            </w:r>
          </w:p>
        </w:tc>
      </w:tr>
      <w:tr w:rsidR="000F7F5F" w14:paraId="75728843" w14:textId="77777777" w:rsidTr="000F7F5F">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04857" w14:textId="77777777" w:rsidR="000F7F5F" w:rsidRDefault="000F7F5F" w:rsidP="00BC598E">
            <w:pPr>
              <w:spacing w:line="276" w:lineRule="auto"/>
              <w:jc w:val="center"/>
              <w:rPr>
                <w:sz w:val="22"/>
                <w:szCs w:val="22"/>
                <w:lang w:eastAsia="en-US"/>
              </w:rPr>
            </w:pPr>
            <w:r>
              <w:rPr>
                <w:sz w:val="22"/>
                <w:szCs w:val="22"/>
                <w:lang w:eastAsia="en-US"/>
              </w:rPr>
              <w:t>1.C</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0095" w14:textId="0A17981F" w:rsidR="000F7F5F" w:rsidRDefault="00892A2E" w:rsidP="00892A2E">
            <w:pPr>
              <w:spacing w:line="276" w:lineRule="auto"/>
              <w:jc w:val="center"/>
              <w:rPr>
                <w:b/>
                <w:sz w:val="22"/>
                <w:szCs w:val="22"/>
                <w:lang w:eastAsia="en-US"/>
              </w:rPr>
            </w:pPr>
            <w:proofErr w:type="spellStart"/>
            <w:r>
              <w:rPr>
                <w:b/>
                <w:sz w:val="22"/>
                <w:szCs w:val="22"/>
                <w:lang w:eastAsia="en-US"/>
              </w:rPr>
              <w:t>Sh</w:t>
            </w:r>
            <w:proofErr w:type="spellEnd"/>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718D7" w14:textId="11FD98A5" w:rsidR="000F7F5F" w:rsidRDefault="000F7F5F" w:rsidP="00892A2E">
            <w:pPr>
              <w:spacing w:line="276" w:lineRule="auto"/>
              <w:jc w:val="center"/>
              <w:rPr>
                <w:b/>
                <w:sz w:val="22"/>
                <w:szCs w:val="22"/>
                <w:lang w:eastAsia="en-US"/>
              </w:rPr>
            </w:pPr>
            <w:r>
              <w:rPr>
                <w:b/>
                <w:sz w:val="22"/>
                <w:szCs w:val="22"/>
                <w:lang w:eastAsia="en-US"/>
              </w:rPr>
              <w:t>K</w:t>
            </w:r>
            <w:r w:rsidR="00892A2E">
              <w:rPr>
                <w:b/>
                <w:sz w:val="22"/>
                <w:szCs w:val="22"/>
                <w:lang w:eastAsia="en-US"/>
              </w:rPr>
              <w:t>e</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0B93D" w14:textId="43B482FD" w:rsidR="000F7F5F" w:rsidRDefault="00D93698" w:rsidP="00D93698">
            <w:pPr>
              <w:pStyle w:val="Nadpis3"/>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225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F176E" w14:textId="77777777" w:rsidR="000F7F5F" w:rsidRDefault="000F7F5F" w:rsidP="000F7F5F">
            <w:pPr>
              <w:spacing w:line="276" w:lineRule="auto"/>
              <w:jc w:val="center"/>
              <w:rPr>
                <w:sz w:val="22"/>
                <w:szCs w:val="22"/>
                <w:lang w:eastAsia="en-US"/>
              </w:rPr>
            </w:pPr>
            <w:r>
              <w:rPr>
                <w:sz w:val="22"/>
                <w:szCs w:val="22"/>
                <w:lang w:eastAsia="en-US"/>
              </w:rPr>
              <w:t>ANJ</w:t>
            </w:r>
          </w:p>
        </w:tc>
      </w:tr>
      <w:tr w:rsidR="000F7F5F" w14:paraId="75F4A012" w14:textId="77777777" w:rsidTr="000F7F5F">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2601C" w14:textId="77777777" w:rsidR="000F7F5F" w:rsidRDefault="000F7F5F" w:rsidP="00BC598E">
            <w:pPr>
              <w:spacing w:line="276" w:lineRule="auto"/>
              <w:jc w:val="center"/>
              <w:rPr>
                <w:sz w:val="22"/>
                <w:szCs w:val="22"/>
                <w:lang w:eastAsia="en-US"/>
              </w:rPr>
            </w:pPr>
            <w:r>
              <w:rPr>
                <w:sz w:val="22"/>
                <w:szCs w:val="22"/>
                <w:lang w:eastAsia="en-US"/>
              </w:rPr>
              <w:t>2.A</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DF00F" w14:textId="410DEC99" w:rsidR="000F7F5F" w:rsidRDefault="00892A2E" w:rsidP="00892A2E">
            <w:pPr>
              <w:spacing w:line="276" w:lineRule="auto"/>
              <w:jc w:val="center"/>
              <w:rPr>
                <w:b/>
                <w:sz w:val="22"/>
                <w:szCs w:val="22"/>
                <w:lang w:eastAsia="en-US"/>
              </w:rPr>
            </w:pPr>
            <w:proofErr w:type="spellStart"/>
            <w:r>
              <w:rPr>
                <w:b/>
                <w:sz w:val="22"/>
                <w:szCs w:val="22"/>
                <w:lang w:eastAsia="en-US"/>
              </w:rPr>
              <w:t>Mc</w:t>
            </w:r>
            <w:proofErr w:type="spellEnd"/>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F39C8" w14:textId="2C3CAA5C" w:rsidR="000F7F5F" w:rsidRDefault="00892A2E" w:rsidP="00892A2E">
            <w:pPr>
              <w:spacing w:line="276" w:lineRule="auto"/>
              <w:jc w:val="center"/>
              <w:rPr>
                <w:b/>
                <w:sz w:val="22"/>
                <w:szCs w:val="22"/>
                <w:lang w:eastAsia="en-US"/>
              </w:rPr>
            </w:pPr>
            <w:proofErr w:type="spellStart"/>
            <w:r>
              <w:rPr>
                <w:b/>
                <w:sz w:val="22"/>
                <w:szCs w:val="22"/>
                <w:lang w:eastAsia="en-US"/>
              </w:rPr>
              <w:t>We</w:t>
            </w:r>
            <w:proofErr w:type="spellEnd"/>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86853" w14:textId="2091C235" w:rsidR="000F7F5F" w:rsidRDefault="000F7F5F" w:rsidP="00892A2E">
            <w:pPr>
              <w:pStyle w:val="Nadpis3"/>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3</w:t>
            </w:r>
            <w:r w:rsidR="00892A2E">
              <w:rPr>
                <w:rFonts w:ascii="Times New Roman" w:hAnsi="Times New Roman"/>
                <w:szCs w:val="22"/>
                <w:u w:val="none"/>
                <w:lang w:eastAsia="en-US"/>
              </w:rPr>
              <w:t>4</w:t>
            </w:r>
            <w:r>
              <w:rPr>
                <w:rFonts w:ascii="Times New Roman" w:hAnsi="Times New Roman"/>
                <w:szCs w:val="22"/>
                <w:u w:val="none"/>
                <w:lang w:eastAsia="en-US"/>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1A9D" w14:textId="77777777" w:rsidR="000F7F5F" w:rsidRDefault="000F7F5F" w:rsidP="000F7F5F">
            <w:pPr>
              <w:spacing w:line="276" w:lineRule="auto"/>
              <w:jc w:val="center"/>
              <w:rPr>
                <w:sz w:val="22"/>
                <w:szCs w:val="22"/>
                <w:lang w:eastAsia="en-US"/>
              </w:rPr>
            </w:pPr>
            <w:r>
              <w:rPr>
                <w:sz w:val="22"/>
                <w:szCs w:val="22"/>
                <w:lang w:eastAsia="en-US"/>
              </w:rPr>
              <w:t>ANJ</w:t>
            </w:r>
          </w:p>
        </w:tc>
      </w:tr>
      <w:tr w:rsidR="000F7F5F" w14:paraId="317F9745" w14:textId="77777777" w:rsidTr="000F7F5F">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DC4BB" w14:textId="77777777" w:rsidR="000F7F5F" w:rsidRDefault="000F7F5F" w:rsidP="00BC598E">
            <w:pPr>
              <w:spacing w:line="276" w:lineRule="auto"/>
              <w:jc w:val="center"/>
              <w:rPr>
                <w:sz w:val="22"/>
                <w:szCs w:val="22"/>
                <w:lang w:eastAsia="en-US"/>
              </w:rPr>
            </w:pPr>
            <w:r>
              <w:rPr>
                <w:sz w:val="22"/>
                <w:szCs w:val="22"/>
                <w:lang w:eastAsia="en-US"/>
              </w:rPr>
              <w:t>2.C</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10CE1" w14:textId="017862EE" w:rsidR="000F7F5F" w:rsidRDefault="00892A2E" w:rsidP="00892A2E">
            <w:pPr>
              <w:spacing w:line="276" w:lineRule="auto"/>
              <w:jc w:val="center"/>
              <w:rPr>
                <w:b/>
                <w:sz w:val="22"/>
                <w:szCs w:val="22"/>
                <w:lang w:eastAsia="en-US"/>
              </w:rPr>
            </w:pPr>
            <w:proofErr w:type="spellStart"/>
            <w:r>
              <w:rPr>
                <w:b/>
                <w:sz w:val="22"/>
                <w:szCs w:val="22"/>
                <w:lang w:eastAsia="en-US"/>
              </w:rPr>
              <w:t>Ln</w:t>
            </w:r>
            <w:proofErr w:type="spellEnd"/>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7F07F" w14:textId="48ACF39C" w:rsidR="000F7F5F" w:rsidRDefault="00892A2E" w:rsidP="00892A2E">
            <w:pPr>
              <w:spacing w:line="276" w:lineRule="auto"/>
              <w:jc w:val="center"/>
              <w:rPr>
                <w:b/>
                <w:sz w:val="22"/>
                <w:szCs w:val="22"/>
                <w:lang w:eastAsia="en-US"/>
              </w:rPr>
            </w:pPr>
            <w:proofErr w:type="spellStart"/>
            <w:r>
              <w:rPr>
                <w:b/>
                <w:sz w:val="22"/>
                <w:szCs w:val="22"/>
                <w:lang w:eastAsia="en-US"/>
              </w:rPr>
              <w:t>Kk</w:t>
            </w:r>
            <w:proofErr w:type="spellEnd"/>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3365" w14:textId="30ED13EF" w:rsidR="000F7F5F" w:rsidRDefault="000F7F5F" w:rsidP="00D93698">
            <w:pPr>
              <w:pStyle w:val="Nadpis3"/>
              <w:numPr>
                <w:ilvl w:val="0"/>
                <w:numId w:val="0"/>
              </w:numPr>
              <w:spacing w:line="276" w:lineRule="auto"/>
              <w:jc w:val="center"/>
              <w:rPr>
                <w:rFonts w:ascii="Times New Roman" w:hAnsi="Times New Roman"/>
                <w:szCs w:val="22"/>
                <w:u w:val="none"/>
                <w:lang w:eastAsia="en-US"/>
              </w:rPr>
            </w:pPr>
            <w:r>
              <w:rPr>
                <w:rFonts w:ascii="Times New Roman" w:hAnsi="Times New Roman"/>
                <w:szCs w:val="22"/>
                <w:u w:val="none"/>
                <w:lang w:eastAsia="en-US"/>
              </w:rPr>
              <w:t>3</w:t>
            </w:r>
            <w:r w:rsidR="00D93698">
              <w:rPr>
                <w:rFonts w:ascii="Times New Roman" w:hAnsi="Times New Roman"/>
                <w:szCs w:val="22"/>
                <w:u w:val="none"/>
                <w:lang w:eastAsia="en-US"/>
              </w:rPr>
              <w:t>27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A7BE3" w14:textId="77777777" w:rsidR="000F7F5F" w:rsidRDefault="000F7F5F" w:rsidP="000F7F5F">
            <w:pPr>
              <w:spacing w:line="276" w:lineRule="auto"/>
              <w:jc w:val="center"/>
              <w:rPr>
                <w:sz w:val="22"/>
                <w:szCs w:val="22"/>
                <w:lang w:eastAsia="en-US"/>
              </w:rPr>
            </w:pPr>
            <w:r>
              <w:rPr>
                <w:sz w:val="22"/>
                <w:szCs w:val="22"/>
                <w:lang w:eastAsia="en-US"/>
              </w:rPr>
              <w:t>ANJ</w:t>
            </w:r>
          </w:p>
        </w:tc>
      </w:tr>
      <w:tr w:rsidR="00BC598E" w14:paraId="2765097B" w14:textId="77777777" w:rsidTr="00947A7E">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B09D0" w14:textId="77777777" w:rsidR="00BC598E" w:rsidRDefault="00BC598E" w:rsidP="00BC598E">
            <w:pPr>
              <w:spacing w:line="276" w:lineRule="auto"/>
              <w:jc w:val="center"/>
              <w:rPr>
                <w:sz w:val="22"/>
                <w:szCs w:val="22"/>
                <w:lang w:eastAsia="en-US"/>
              </w:rPr>
            </w:pPr>
            <w:r>
              <w:rPr>
                <w:sz w:val="22"/>
                <w:szCs w:val="22"/>
                <w:lang w:eastAsia="en-US"/>
              </w:rPr>
              <w:t>3.A</w:t>
            </w:r>
          </w:p>
        </w:tc>
        <w:tc>
          <w:tcPr>
            <w:tcW w:w="1722" w:type="dxa"/>
            <w:vMerge w:val="restart"/>
            <w:tcBorders>
              <w:top w:val="single" w:sz="4" w:space="0" w:color="auto"/>
              <w:left w:val="single" w:sz="4" w:space="0" w:color="auto"/>
              <w:right w:val="single" w:sz="4" w:space="0" w:color="auto"/>
            </w:tcBorders>
            <w:shd w:val="clear" w:color="auto" w:fill="FFFFFF" w:themeFill="background1"/>
            <w:vAlign w:val="center"/>
          </w:tcPr>
          <w:p w14:paraId="1C141894" w14:textId="5D646CB2" w:rsidR="00BC598E" w:rsidRDefault="00BC598E" w:rsidP="00892A2E">
            <w:pPr>
              <w:spacing w:line="276" w:lineRule="auto"/>
              <w:jc w:val="center"/>
              <w:rPr>
                <w:b/>
                <w:sz w:val="22"/>
                <w:szCs w:val="22"/>
                <w:lang w:eastAsia="en-US"/>
              </w:rPr>
            </w:pPr>
            <w:proofErr w:type="spellStart"/>
            <w:r>
              <w:rPr>
                <w:b/>
                <w:sz w:val="22"/>
                <w:szCs w:val="22"/>
                <w:lang w:eastAsia="en-US"/>
              </w:rPr>
              <w:t>Kk</w:t>
            </w:r>
            <w:proofErr w:type="spellEnd"/>
          </w:p>
        </w:tc>
        <w:tc>
          <w:tcPr>
            <w:tcW w:w="2034" w:type="dxa"/>
            <w:vMerge w:val="restart"/>
            <w:tcBorders>
              <w:top w:val="single" w:sz="4" w:space="0" w:color="auto"/>
              <w:left w:val="single" w:sz="4" w:space="0" w:color="auto"/>
              <w:right w:val="single" w:sz="4" w:space="0" w:color="auto"/>
            </w:tcBorders>
            <w:shd w:val="clear" w:color="auto" w:fill="FFFFFF" w:themeFill="background1"/>
            <w:vAlign w:val="center"/>
          </w:tcPr>
          <w:p w14:paraId="49FF9917" w14:textId="5ECC17FD" w:rsidR="00BC598E" w:rsidRDefault="00BC598E" w:rsidP="00892A2E">
            <w:pPr>
              <w:spacing w:line="276" w:lineRule="auto"/>
              <w:jc w:val="center"/>
              <w:rPr>
                <w:b/>
                <w:sz w:val="22"/>
                <w:szCs w:val="22"/>
                <w:lang w:eastAsia="en-US"/>
              </w:rPr>
            </w:pPr>
            <w:proofErr w:type="spellStart"/>
            <w:r>
              <w:rPr>
                <w:b/>
                <w:sz w:val="22"/>
                <w:szCs w:val="22"/>
                <w:lang w:eastAsia="en-US"/>
              </w:rPr>
              <w:t>Ln</w:t>
            </w:r>
            <w:proofErr w:type="spellEnd"/>
          </w:p>
        </w:tc>
        <w:tc>
          <w:tcPr>
            <w:tcW w:w="1488" w:type="dxa"/>
            <w:vMerge w:val="restart"/>
            <w:tcBorders>
              <w:top w:val="single" w:sz="4" w:space="0" w:color="auto"/>
              <w:left w:val="single" w:sz="4" w:space="0" w:color="auto"/>
              <w:right w:val="single" w:sz="4" w:space="0" w:color="auto"/>
            </w:tcBorders>
            <w:shd w:val="clear" w:color="auto" w:fill="FFFFFF" w:themeFill="background1"/>
            <w:vAlign w:val="center"/>
          </w:tcPr>
          <w:p w14:paraId="6DA0F174" w14:textId="10BC3825" w:rsidR="00BC598E" w:rsidRDefault="00BC598E" w:rsidP="00D93698">
            <w:pPr>
              <w:pStyle w:val="Nadpis3"/>
              <w:numPr>
                <w:ilvl w:val="0"/>
                <w:numId w:val="0"/>
              </w:numPr>
              <w:spacing w:line="276" w:lineRule="auto"/>
              <w:jc w:val="center"/>
              <w:rPr>
                <w:rFonts w:ascii="Times New Roman" w:hAnsi="Times New Roman"/>
                <w:szCs w:val="22"/>
                <w:u w:val="none"/>
                <w:lang w:eastAsia="en-US"/>
              </w:rPr>
            </w:pPr>
            <w:r>
              <w:rPr>
                <w:rFonts w:ascii="Times New Roman" w:hAnsi="Times New Roman"/>
                <w:szCs w:val="22"/>
                <w:u w:val="none"/>
                <w:lang w:eastAsia="en-US"/>
              </w:rPr>
              <w:t>325</w:t>
            </w:r>
          </w:p>
        </w:tc>
        <w:tc>
          <w:tcPr>
            <w:tcW w:w="226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25BD0C5" w14:textId="77777777" w:rsidR="00BC598E" w:rsidRDefault="00BC598E" w:rsidP="000F7F5F">
            <w:pPr>
              <w:spacing w:line="276" w:lineRule="auto"/>
              <w:jc w:val="center"/>
              <w:rPr>
                <w:sz w:val="22"/>
                <w:szCs w:val="22"/>
                <w:lang w:eastAsia="en-US"/>
              </w:rPr>
            </w:pPr>
            <w:r>
              <w:rPr>
                <w:sz w:val="22"/>
                <w:szCs w:val="22"/>
                <w:lang w:eastAsia="en-US"/>
              </w:rPr>
              <w:t>ANJ</w:t>
            </w:r>
          </w:p>
        </w:tc>
      </w:tr>
      <w:tr w:rsidR="00BC598E" w14:paraId="18701F28" w14:textId="77777777" w:rsidTr="00947A7E">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98D72" w14:textId="085CA382" w:rsidR="00BC598E" w:rsidRDefault="00BC598E" w:rsidP="00BC598E">
            <w:pPr>
              <w:spacing w:line="276" w:lineRule="auto"/>
              <w:jc w:val="center"/>
              <w:rPr>
                <w:sz w:val="22"/>
                <w:szCs w:val="22"/>
                <w:lang w:eastAsia="en-US"/>
              </w:rPr>
            </w:pPr>
            <w:r>
              <w:rPr>
                <w:sz w:val="22"/>
                <w:szCs w:val="22"/>
                <w:lang w:eastAsia="en-US"/>
              </w:rPr>
              <w:t>3.C</w:t>
            </w:r>
          </w:p>
        </w:tc>
        <w:tc>
          <w:tcPr>
            <w:tcW w:w="1722" w:type="dxa"/>
            <w:vMerge/>
            <w:tcBorders>
              <w:left w:val="single" w:sz="4" w:space="0" w:color="auto"/>
              <w:bottom w:val="single" w:sz="4" w:space="0" w:color="auto"/>
              <w:right w:val="single" w:sz="4" w:space="0" w:color="auto"/>
            </w:tcBorders>
            <w:shd w:val="clear" w:color="auto" w:fill="FFFFFF" w:themeFill="background1"/>
            <w:vAlign w:val="center"/>
          </w:tcPr>
          <w:p w14:paraId="57243F7B" w14:textId="71F0DA53" w:rsidR="00BC598E" w:rsidRDefault="00BC598E" w:rsidP="00892A2E">
            <w:pPr>
              <w:spacing w:line="276" w:lineRule="auto"/>
              <w:jc w:val="center"/>
              <w:rPr>
                <w:b/>
                <w:sz w:val="22"/>
                <w:szCs w:val="22"/>
                <w:lang w:eastAsia="en-US"/>
              </w:rPr>
            </w:pPr>
          </w:p>
        </w:tc>
        <w:tc>
          <w:tcPr>
            <w:tcW w:w="2034" w:type="dxa"/>
            <w:vMerge/>
            <w:tcBorders>
              <w:left w:val="single" w:sz="4" w:space="0" w:color="auto"/>
              <w:bottom w:val="single" w:sz="4" w:space="0" w:color="auto"/>
              <w:right w:val="single" w:sz="4" w:space="0" w:color="auto"/>
            </w:tcBorders>
            <w:shd w:val="clear" w:color="auto" w:fill="FFFFFF" w:themeFill="background1"/>
            <w:vAlign w:val="center"/>
          </w:tcPr>
          <w:p w14:paraId="24A42F32" w14:textId="5B414494" w:rsidR="00BC598E" w:rsidRDefault="00BC598E" w:rsidP="00892A2E">
            <w:pPr>
              <w:spacing w:line="276" w:lineRule="auto"/>
              <w:jc w:val="center"/>
              <w:rPr>
                <w:b/>
                <w:sz w:val="22"/>
                <w:szCs w:val="22"/>
                <w:lang w:eastAsia="en-US"/>
              </w:rPr>
            </w:pPr>
          </w:p>
        </w:tc>
        <w:tc>
          <w:tcPr>
            <w:tcW w:w="1488" w:type="dxa"/>
            <w:vMerge/>
            <w:tcBorders>
              <w:left w:val="single" w:sz="4" w:space="0" w:color="auto"/>
              <w:bottom w:val="single" w:sz="4" w:space="0" w:color="auto"/>
              <w:right w:val="single" w:sz="4" w:space="0" w:color="auto"/>
            </w:tcBorders>
            <w:shd w:val="clear" w:color="auto" w:fill="FFFFFF" w:themeFill="background1"/>
            <w:vAlign w:val="center"/>
          </w:tcPr>
          <w:p w14:paraId="49B35F04" w14:textId="7049D36F" w:rsidR="00BC598E" w:rsidRDefault="00BC598E" w:rsidP="00BC598E">
            <w:pPr>
              <w:pStyle w:val="Nadpis3"/>
              <w:numPr>
                <w:ilvl w:val="0"/>
                <w:numId w:val="0"/>
              </w:numPr>
              <w:spacing w:line="276" w:lineRule="auto"/>
              <w:ind w:left="720" w:hanging="720"/>
              <w:jc w:val="center"/>
              <w:rPr>
                <w:rFonts w:ascii="Times New Roman" w:hAnsi="Times New Roman"/>
                <w:szCs w:val="22"/>
                <w:u w:val="none"/>
                <w:lang w:eastAsia="en-US"/>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14:paraId="0150EBBB" w14:textId="19586C92" w:rsidR="00BC598E" w:rsidRDefault="00BC598E" w:rsidP="003C7C46">
            <w:pPr>
              <w:spacing w:line="276" w:lineRule="auto"/>
              <w:jc w:val="center"/>
              <w:rPr>
                <w:sz w:val="22"/>
                <w:szCs w:val="22"/>
                <w:lang w:eastAsia="en-US"/>
              </w:rPr>
            </w:pPr>
          </w:p>
        </w:tc>
      </w:tr>
      <w:tr w:rsidR="000F7F5F" w14:paraId="4FF581FA" w14:textId="77777777" w:rsidTr="000F7F5F">
        <w:tc>
          <w:tcPr>
            <w:tcW w:w="914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7FA2E" w14:textId="77777777" w:rsidR="000F7F5F" w:rsidRDefault="000F7F5F" w:rsidP="000F7F5F">
            <w:pPr>
              <w:spacing w:line="276" w:lineRule="auto"/>
              <w:jc w:val="center"/>
              <w:rPr>
                <w:b/>
                <w:sz w:val="22"/>
                <w:szCs w:val="22"/>
                <w:lang w:eastAsia="en-US"/>
              </w:rPr>
            </w:pPr>
            <w:r>
              <w:rPr>
                <w:b/>
                <w:bCs/>
                <w:lang w:eastAsia="en-US"/>
              </w:rPr>
              <w:t>Dálková forma vzdělávání</w:t>
            </w:r>
          </w:p>
        </w:tc>
      </w:tr>
      <w:tr w:rsidR="000F7F5F" w14:paraId="6EED4C49" w14:textId="77777777" w:rsidTr="000F7F5F">
        <w:trPr>
          <w:trHeight w:val="397"/>
        </w:trPr>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82C0D" w14:textId="77777777" w:rsidR="000F7F5F" w:rsidRDefault="000F7F5F" w:rsidP="000F7F5F">
            <w:pPr>
              <w:spacing w:line="276" w:lineRule="auto"/>
              <w:jc w:val="center"/>
              <w:rPr>
                <w:sz w:val="22"/>
                <w:szCs w:val="22"/>
                <w:lang w:eastAsia="en-US"/>
              </w:rPr>
            </w:pPr>
            <w:r>
              <w:rPr>
                <w:sz w:val="22"/>
                <w:szCs w:val="22"/>
                <w:lang w:eastAsia="en-US"/>
              </w:rPr>
              <w:t>D1.A</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EB0CF" w14:textId="3C1E83A2" w:rsidR="000F7F5F" w:rsidRDefault="00D93698" w:rsidP="00D93698">
            <w:pPr>
              <w:spacing w:line="276" w:lineRule="auto"/>
              <w:jc w:val="center"/>
              <w:rPr>
                <w:b/>
                <w:sz w:val="22"/>
                <w:szCs w:val="22"/>
                <w:lang w:eastAsia="en-US"/>
              </w:rPr>
            </w:pPr>
            <w:proofErr w:type="spellStart"/>
            <w:r>
              <w:rPr>
                <w:b/>
                <w:sz w:val="22"/>
                <w:szCs w:val="22"/>
                <w:lang w:eastAsia="en-US"/>
              </w:rPr>
              <w:t>Bk</w:t>
            </w:r>
            <w:proofErr w:type="spellEnd"/>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1D6FB" w14:textId="6FFC8FCF" w:rsidR="000F7F5F" w:rsidRDefault="00C9128D" w:rsidP="000F7F5F">
            <w:pPr>
              <w:spacing w:line="276" w:lineRule="auto"/>
              <w:jc w:val="center"/>
              <w:rPr>
                <w:b/>
                <w:sz w:val="22"/>
                <w:szCs w:val="22"/>
                <w:lang w:eastAsia="en-US"/>
              </w:rPr>
            </w:pPr>
            <w:proofErr w:type="spellStart"/>
            <w:r>
              <w:rPr>
                <w:b/>
                <w:sz w:val="22"/>
                <w:szCs w:val="22"/>
                <w:lang w:eastAsia="en-US"/>
              </w:rPr>
              <w:t>Sh</w:t>
            </w:r>
            <w:proofErr w:type="spellEnd"/>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1369A" w14:textId="6E5B476B" w:rsidR="000F7F5F" w:rsidRDefault="00691687" w:rsidP="000F7F5F">
            <w:pPr>
              <w:pStyle w:val="Nadpis5"/>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226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85624" w14:textId="77777777" w:rsidR="000F7F5F" w:rsidRDefault="000F7F5F" w:rsidP="000F7F5F">
            <w:pPr>
              <w:spacing w:line="276" w:lineRule="auto"/>
              <w:jc w:val="center"/>
              <w:rPr>
                <w:sz w:val="22"/>
                <w:szCs w:val="22"/>
                <w:lang w:eastAsia="en-US"/>
              </w:rPr>
            </w:pPr>
            <w:r>
              <w:rPr>
                <w:sz w:val="22"/>
                <w:szCs w:val="22"/>
                <w:lang w:eastAsia="en-US"/>
              </w:rPr>
              <w:t>ANJ/RUJ/NEJ</w:t>
            </w:r>
          </w:p>
        </w:tc>
      </w:tr>
      <w:tr w:rsidR="000F7F5F" w14:paraId="1F9FDE79" w14:textId="77777777" w:rsidTr="000F7F5F">
        <w:trPr>
          <w:trHeight w:val="397"/>
        </w:trPr>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488FA" w14:textId="77777777" w:rsidR="000F7F5F" w:rsidRDefault="000F7F5F" w:rsidP="000F7F5F">
            <w:pPr>
              <w:spacing w:line="276" w:lineRule="auto"/>
              <w:jc w:val="center"/>
              <w:rPr>
                <w:sz w:val="22"/>
                <w:szCs w:val="22"/>
                <w:lang w:eastAsia="en-US"/>
              </w:rPr>
            </w:pPr>
            <w:r>
              <w:rPr>
                <w:sz w:val="22"/>
                <w:szCs w:val="22"/>
                <w:lang w:eastAsia="en-US"/>
              </w:rPr>
              <w:t>D1.C</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AD6B" w14:textId="182713BC" w:rsidR="000F7F5F" w:rsidRDefault="00D93698" w:rsidP="00D93698">
            <w:pPr>
              <w:spacing w:line="276" w:lineRule="auto"/>
              <w:jc w:val="center"/>
              <w:rPr>
                <w:b/>
                <w:sz w:val="22"/>
                <w:szCs w:val="22"/>
                <w:lang w:eastAsia="en-US"/>
              </w:rPr>
            </w:pPr>
            <w:proofErr w:type="spellStart"/>
            <w:r>
              <w:rPr>
                <w:b/>
                <w:sz w:val="22"/>
                <w:szCs w:val="22"/>
                <w:lang w:eastAsia="en-US"/>
              </w:rPr>
              <w:t>Pj</w:t>
            </w:r>
            <w:proofErr w:type="spellEnd"/>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4D078" w14:textId="799A1DC6" w:rsidR="000F7F5F" w:rsidRDefault="009B3E94" w:rsidP="009B3E94">
            <w:pPr>
              <w:spacing w:line="276" w:lineRule="auto"/>
              <w:jc w:val="center"/>
              <w:rPr>
                <w:b/>
                <w:sz w:val="22"/>
                <w:szCs w:val="22"/>
                <w:lang w:eastAsia="en-US"/>
              </w:rPr>
            </w:pPr>
            <w:r>
              <w:rPr>
                <w:b/>
                <w:sz w:val="22"/>
                <w:szCs w:val="22"/>
                <w:lang w:eastAsia="en-US"/>
              </w:rPr>
              <w:t>Ho</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E42F6" w14:textId="78C1F3D4" w:rsidR="000F7F5F" w:rsidRDefault="00D93698" w:rsidP="000F7F5F">
            <w:pPr>
              <w:pStyle w:val="Nadpis5"/>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325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BE07D" w14:textId="77777777" w:rsidR="000F7F5F" w:rsidRDefault="000F7F5F" w:rsidP="000F7F5F">
            <w:pPr>
              <w:spacing w:line="276" w:lineRule="auto"/>
              <w:jc w:val="center"/>
              <w:rPr>
                <w:sz w:val="22"/>
                <w:szCs w:val="22"/>
                <w:lang w:eastAsia="en-US"/>
              </w:rPr>
            </w:pPr>
            <w:r>
              <w:rPr>
                <w:sz w:val="22"/>
                <w:szCs w:val="22"/>
                <w:lang w:eastAsia="en-US"/>
              </w:rPr>
              <w:t>ANJ/RUJ/NEJ</w:t>
            </w:r>
          </w:p>
        </w:tc>
      </w:tr>
      <w:tr w:rsidR="00BC598E" w14:paraId="6E3412E5" w14:textId="77777777" w:rsidTr="00947A7E">
        <w:trPr>
          <w:trHeight w:val="397"/>
        </w:trPr>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6913D" w14:textId="77777777" w:rsidR="00BC598E" w:rsidRDefault="00BC598E" w:rsidP="000F7F5F">
            <w:pPr>
              <w:spacing w:line="276" w:lineRule="auto"/>
              <w:jc w:val="center"/>
              <w:rPr>
                <w:sz w:val="22"/>
                <w:szCs w:val="22"/>
                <w:lang w:eastAsia="en-US"/>
              </w:rPr>
            </w:pPr>
            <w:r>
              <w:rPr>
                <w:sz w:val="22"/>
                <w:szCs w:val="22"/>
                <w:lang w:eastAsia="en-US"/>
              </w:rPr>
              <w:t>D2.A</w:t>
            </w:r>
          </w:p>
        </w:tc>
        <w:tc>
          <w:tcPr>
            <w:tcW w:w="1722" w:type="dxa"/>
            <w:vMerge w:val="restart"/>
            <w:tcBorders>
              <w:top w:val="single" w:sz="4" w:space="0" w:color="auto"/>
              <w:left w:val="single" w:sz="4" w:space="0" w:color="auto"/>
              <w:right w:val="single" w:sz="4" w:space="0" w:color="auto"/>
            </w:tcBorders>
            <w:shd w:val="clear" w:color="auto" w:fill="FFFFFF" w:themeFill="background1"/>
            <w:vAlign w:val="center"/>
          </w:tcPr>
          <w:p w14:paraId="099EB45E" w14:textId="48A249CA" w:rsidR="00BC598E" w:rsidRDefault="00BC598E" w:rsidP="00D93698">
            <w:pPr>
              <w:spacing w:line="276" w:lineRule="auto"/>
              <w:jc w:val="center"/>
              <w:rPr>
                <w:b/>
                <w:sz w:val="22"/>
                <w:szCs w:val="22"/>
                <w:lang w:eastAsia="en-US"/>
              </w:rPr>
            </w:pPr>
            <w:proofErr w:type="spellStart"/>
            <w:r>
              <w:rPr>
                <w:b/>
                <w:sz w:val="22"/>
                <w:szCs w:val="22"/>
                <w:lang w:eastAsia="en-US"/>
              </w:rPr>
              <w:t>Le</w:t>
            </w:r>
            <w:proofErr w:type="spellEnd"/>
          </w:p>
        </w:tc>
        <w:tc>
          <w:tcPr>
            <w:tcW w:w="2034" w:type="dxa"/>
            <w:vMerge w:val="restart"/>
            <w:tcBorders>
              <w:top w:val="single" w:sz="4" w:space="0" w:color="auto"/>
              <w:left w:val="single" w:sz="4" w:space="0" w:color="auto"/>
              <w:right w:val="single" w:sz="4" w:space="0" w:color="auto"/>
            </w:tcBorders>
            <w:shd w:val="clear" w:color="auto" w:fill="FFFFFF" w:themeFill="background1"/>
            <w:vAlign w:val="center"/>
          </w:tcPr>
          <w:p w14:paraId="287A4082" w14:textId="1DE84331" w:rsidR="00BC598E" w:rsidRDefault="00BC598E" w:rsidP="000F7F5F">
            <w:pPr>
              <w:spacing w:line="276" w:lineRule="auto"/>
              <w:jc w:val="center"/>
              <w:rPr>
                <w:b/>
                <w:sz w:val="22"/>
                <w:szCs w:val="22"/>
                <w:lang w:eastAsia="en-US"/>
              </w:rPr>
            </w:pPr>
            <w:proofErr w:type="spellStart"/>
            <w:r>
              <w:rPr>
                <w:b/>
                <w:sz w:val="22"/>
                <w:szCs w:val="22"/>
                <w:lang w:eastAsia="en-US"/>
              </w:rPr>
              <w:t>Ln</w:t>
            </w:r>
            <w:proofErr w:type="spellEnd"/>
          </w:p>
        </w:tc>
        <w:tc>
          <w:tcPr>
            <w:tcW w:w="1488" w:type="dxa"/>
            <w:vMerge w:val="restart"/>
            <w:tcBorders>
              <w:top w:val="single" w:sz="4" w:space="0" w:color="auto"/>
              <w:left w:val="single" w:sz="4" w:space="0" w:color="auto"/>
              <w:right w:val="single" w:sz="4" w:space="0" w:color="auto"/>
            </w:tcBorders>
            <w:shd w:val="clear" w:color="auto" w:fill="FFFFFF" w:themeFill="background1"/>
            <w:vAlign w:val="center"/>
          </w:tcPr>
          <w:p w14:paraId="75098434" w14:textId="4BE64CFF" w:rsidR="00BC598E" w:rsidRDefault="00BC598E" w:rsidP="000F7F5F">
            <w:pPr>
              <w:pStyle w:val="Nadpis5"/>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341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1BBF3" w14:textId="77777777" w:rsidR="00BC598E" w:rsidRDefault="00BC598E" w:rsidP="000F7F5F">
            <w:pPr>
              <w:spacing w:line="276" w:lineRule="auto"/>
              <w:jc w:val="center"/>
              <w:rPr>
                <w:sz w:val="22"/>
                <w:szCs w:val="22"/>
                <w:lang w:eastAsia="en-US"/>
              </w:rPr>
            </w:pPr>
            <w:r>
              <w:rPr>
                <w:sz w:val="22"/>
                <w:szCs w:val="22"/>
                <w:lang w:eastAsia="en-US"/>
              </w:rPr>
              <w:t>ANJ/RUJ/NEJ</w:t>
            </w:r>
          </w:p>
        </w:tc>
      </w:tr>
      <w:tr w:rsidR="00BC598E" w14:paraId="122FA3C3" w14:textId="77777777" w:rsidTr="00947A7E">
        <w:trPr>
          <w:trHeight w:val="397"/>
        </w:trPr>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5CF2E" w14:textId="77777777" w:rsidR="00BC598E" w:rsidRDefault="00BC598E" w:rsidP="000F7F5F">
            <w:pPr>
              <w:spacing w:line="276" w:lineRule="auto"/>
              <w:jc w:val="center"/>
              <w:rPr>
                <w:sz w:val="22"/>
                <w:szCs w:val="22"/>
                <w:lang w:eastAsia="en-US"/>
              </w:rPr>
            </w:pPr>
            <w:r>
              <w:rPr>
                <w:sz w:val="22"/>
                <w:szCs w:val="22"/>
                <w:lang w:eastAsia="en-US"/>
              </w:rPr>
              <w:t>D2.C</w:t>
            </w:r>
          </w:p>
        </w:tc>
        <w:tc>
          <w:tcPr>
            <w:tcW w:w="1722" w:type="dxa"/>
            <w:vMerge/>
            <w:tcBorders>
              <w:left w:val="single" w:sz="4" w:space="0" w:color="auto"/>
              <w:bottom w:val="single" w:sz="4" w:space="0" w:color="auto"/>
              <w:right w:val="single" w:sz="4" w:space="0" w:color="auto"/>
            </w:tcBorders>
            <w:shd w:val="clear" w:color="auto" w:fill="FFFFFF" w:themeFill="background1"/>
            <w:vAlign w:val="center"/>
          </w:tcPr>
          <w:p w14:paraId="65A9F871" w14:textId="047616C5" w:rsidR="00BC598E" w:rsidRDefault="00BC598E" w:rsidP="00D93698">
            <w:pPr>
              <w:spacing w:line="276" w:lineRule="auto"/>
              <w:jc w:val="center"/>
              <w:rPr>
                <w:b/>
                <w:sz w:val="22"/>
                <w:szCs w:val="22"/>
                <w:lang w:eastAsia="en-US"/>
              </w:rPr>
            </w:pPr>
          </w:p>
        </w:tc>
        <w:tc>
          <w:tcPr>
            <w:tcW w:w="2034" w:type="dxa"/>
            <w:vMerge/>
            <w:tcBorders>
              <w:left w:val="single" w:sz="4" w:space="0" w:color="auto"/>
              <w:bottom w:val="single" w:sz="4" w:space="0" w:color="auto"/>
              <w:right w:val="single" w:sz="4" w:space="0" w:color="auto"/>
            </w:tcBorders>
            <w:shd w:val="clear" w:color="auto" w:fill="FFFFFF" w:themeFill="background1"/>
            <w:vAlign w:val="center"/>
          </w:tcPr>
          <w:p w14:paraId="44ACF3FF" w14:textId="4EE3072C" w:rsidR="00BC598E" w:rsidRDefault="00BC598E" w:rsidP="000F7F5F">
            <w:pPr>
              <w:spacing w:line="276" w:lineRule="auto"/>
              <w:jc w:val="center"/>
              <w:rPr>
                <w:b/>
                <w:sz w:val="22"/>
                <w:szCs w:val="22"/>
                <w:lang w:eastAsia="en-US"/>
              </w:rPr>
            </w:pPr>
          </w:p>
        </w:tc>
        <w:tc>
          <w:tcPr>
            <w:tcW w:w="1488" w:type="dxa"/>
            <w:vMerge/>
            <w:tcBorders>
              <w:left w:val="single" w:sz="4" w:space="0" w:color="auto"/>
              <w:bottom w:val="single" w:sz="4" w:space="0" w:color="auto"/>
              <w:right w:val="single" w:sz="4" w:space="0" w:color="auto"/>
            </w:tcBorders>
            <w:shd w:val="clear" w:color="auto" w:fill="FFFFFF" w:themeFill="background1"/>
            <w:vAlign w:val="center"/>
          </w:tcPr>
          <w:p w14:paraId="3A195B86" w14:textId="108F3175" w:rsidR="00BC598E" w:rsidRDefault="00BC598E" w:rsidP="000F7F5F">
            <w:pPr>
              <w:pStyle w:val="Nadpis5"/>
              <w:numPr>
                <w:ilvl w:val="0"/>
                <w:numId w:val="0"/>
              </w:numPr>
              <w:spacing w:line="276" w:lineRule="auto"/>
              <w:ind w:left="425" w:firstLine="101"/>
              <w:rPr>
                <w:rFonts w:ascii="Times New Roman" w:hAnsi="Times New Roman"/>
                <w:szCs w:val="22"/>
                <w:u w:val="none"/>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8EE01" w14:textId="280160F4" w:rsidR="00BC598E" w:rsidRDefault="00C9128D" w:rsidP="000F7F5F">
            <w:pPr>
              <w:spacing w:line="276" w:lineRule="auto"/>
              <w:jc w:val="center"/>
              <w:rPr>
                <w:sz w:val="22"/>
                <w:szCs w:val="22"/>
                <w:lang w:eastAsia="en-US"/>
              </w:rPr>
            </w:pPr>
            <w:r>
              <w:rPr>
                <w:sz w:val="22"/>
                <w:szCs w:val="22"/>
                <w:lang w:eastAsia="en-US"/>
              </w:rPr>
              <w:t>ANJ/NEJ</w:t>
            </w:r>
          </w:p>
        </w:tc>
      </w:tr>
      <w:tr w:rsidR="000F7F5F" w14:paraId="75327423" w14:textId="77777777" w:rsidTr="000F7F5F">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A2C02" w14:textId="77777777" w:rsidR="000F7F5F" w:rsidRDefault="000F7F5F" w:rsidP="000F7F5F">
            <w:pPr>
              <w:spacing w:line="276" w:lineRule="auto"/>
              <w:jc w:val="center"/>
              <w:rPr>
                <w:sz w:val="22"/>
                <w:szCs w:val="22"/>
                <w:lang w:eastAsia="en-US"/>
              </w:rPr>
            </w:pPr>
            <w:r>
              <w:rPr>
                <w:sz w:val="22"/>
                <w:szCs w:val="22"/>
                <w:lang w:eastAsia="en-US"/>
              </w:rPr>
              <w:t>D3.A</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71D19" w14:textId="21600512" w:rsidR="000F7F5F" w:rsidRDefault="00D93698" w:rsidP="00D93698">
            <w:pPr>
              <w:spacing w:line="276" w:lineRule="auto"/>
              <w:jc w:val="center"/>
              <w:rPr>
                <w:b/>
                <w:sz w:val="22"/>
                <w:szCs w:val="22"/>
                <w:lang w:eastAsia="en-US"/>
              </w:rPr>
            </w:pPr>
            <w:r>
              <w:rPr>
                <w:b/>
                <w:sz w:val="22"/>
                <w:szCs w:val="22"/>
                <w:lang w:eastAsia="en-US"/>
              </w:rPr>
              <w:t>Ke</w:t>
            </w: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40FC9" w14:textId="0262E93F" w:rsidR="000F7F5F" w:rsidRDefault="00D93698" w:rsidP="00D93698">
            <w:pPr>
              <w:spacing w:line="276" w:lineRule="auto"/>
              <w:jc w:val="center"/>
              <w:rPr>
                <w:b/>
                <w:sz w:val="22"/>
                <w:szCs w:val="22"/>
                <w:lang w:eastAsia="en-US"/>
              </w:rPr>
            </w:pPr>
            <w:proofErr w:type="spellStart"/>
            <w:r>
              <w:rPr>
                <w:b/>
                <w:sz w:val="22"/>
                <w:szCs w:val="22"/>
                <w:lang w:eastAsia="en-US"/>
              </w:rPr>
              <w:t>Ko</w:t>
            </w:r>
            <w:proofErr w:type="spellEnd"/>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E8BB5" w14:textId="10D80B36" w:rsidR="000F7F5F" w:rsidRDefault="00D93698" w:rsidP="00D93698">
            <w:pPr>
              <w:pStyle w:val="Nadpis3"/>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227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251A2" w14:textId="77777777" w:rsidR="000F7F5F" w:rsidRDefault="000F7F5F" w:rsidP="000F7F5F">
            <w:pPr>
              <w:spacing w:line="276" w:lineRule="auto"/>
              <w:jc w:val="center"/>
              <w:rPr>
                <w:sz w:val="22"/>
                <w:szCs w:val="22"/>
                <w:lang w:eastAsia="en-US"/>
              </w:rPr>
            </w:pPr>
            <w:r>
              <w:rPr>
                <w:sz w:val="22"/>
                <w:szCs w:val="22"/>
                <w:lang w:eastAsia="en-US"/>
              </w:rPr>
              <w:t>ANJ/RUJ/NEJ</w:t>
            </w:r>
          </w:p>
        </w:tc>
      </w:tr>
      <w:tr w:rsidR="000F7F5F" w14:paraId="6DD4913A" w14:textId="77777777" w:rsidTr="000F7F5F">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E5D13" w14:textId="77777777" w:rsidR="000F7F5F" w:rsidRDefault="000F7F5F" w:rsidP="000F7F5F">
            <w:pPr>
              <w:spacing w:line="276" w:lineRule="auto"/>
              <w:jc w:val="center"/>
              <w:rPr>
                <w:sz w:val="22"/>
                <w:szCs w:val="22"/>
                <w:lang w:eastAsia="en-US"/>
              </w:rPr>
            </w:pPr>
            <w:r>
              <w:rPr>
                <w:sz w:val="22"/>
                <w:szCs w:val="22"/>
                <w:lang w:eastAsia="en-US"/>
              </w:rPr>
              <w:t>D3.C</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56D34" w14:textId="65435292" w:rsidR="000F7F5F" w:rsidRDefault="000F7F5F" w:rsidP="00D93698">
            <w:pPr>
              <w:spacing w:line="276" w:lineRule="auto"/>
              <w:jc w:val="center"/>
              <w:rPr>
                <w:b/>
                <w:sz w:val="22"/>
                <w:szCs w:val="22"/>
                <w:lang w:eastAsia="en-US"/>
              </w:rPr>
            </w:pPr>
            <w:proofErr w:type="spellStart"/>
            <w:r>
              <w:rPr>
                <w:b/>
                <w:sz w:val="22"/>
                <w:szCs w:val="22"/>
                <w:lang w:eastAsia="en-US"/>
              </w:rPr>
              <w:t>K</w:t>
            </w:r>
            <w:r w:rsidR="00D93698">
              <w:rPr>
                <w:b/>
                <w:sz w:val="22"/>
                <w:szCs w:val="22"/>
                <w:lang w:eastAsia="en-US"/>
              </w:rPr>
              <w:t>o</w:t>
            </w:r>
            <w:proofErr w:type="spellEnd"/>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52C9" w14:textId="5DB16B08" w:rsidR="000F7F5F" w:rsidRDefault="00D93698" w:rsidP="00D93698">
            <w:pPr>
              <w:spacing w:line="276" w:lineRule="auto"/>
              <w:jc w:val="center"/>
              <w:rPr>
                <w:b/>
                <w:sz w:val="22"/>
                <w:szCs w:val="22"/>
                <w:lang w:eastAsia="en-US"/>
              </w:rPr>
            </w:pPr>
            <w:r>
              <w:rPr>
                <w:b/>
                <w:sz w:val="22"/>
                <w:szCs w:val="22"/>
                <w:lang w:eastAsia="en-US"/>
              </w:rPr>
              <w:t>Ke</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3BC43" w14:textId="066A4B3A" w:rsidR="000F7F5F" w:rsidRDefault="00D93698" w:rsidP="000F7F5F">
            <w:pPr>
              <w:pStyle w:val="Nadpis3"/>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241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A4EF9" w14:textId="77777777" w:rsidR="000F7F5F" w:rsidRDefault="000F7F5F" w:rsidP="000F7F5F">
            <w:pPr>
              <w:spacing w:line="276" w:lineRule="auto"/>
              <w:jc w:val="center"/>
              <w:rPr>
                <w:sz w:val="22"/>
                <w:szCs w:val="22"/>
                <w:lang w:eastAsia="en-US"/>
              </w:rPr>
            </w:pPr>
            <w:r>
              <w:rPr>
                <w:sz w:val="22"/>
                <w:szCs w:val="22"/>
                <w:lang w:eastAsia="en-US"/>
              </w:rPr>
              <w:t>ANJ/RUJ/NEJ</w:t>
            </w:r>
          </w:p>
        </w:tc>
      </w:tr>
      <w:tr w:rsidR="000F7F5F" w14:paraId="0342DFD7" w14:textId="77777777" w:rsidTr="000F7F5F">
        <w:tc>
          <w:tcPr>
            <w:tcW w:w="914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4580F" w14:textId="77777777" w:rsidR="000F7F5F" w:rsidRDefault="000F7F5F" w:rsidP="000F7F5F">
            <w:pPr>
              <w:spacing w:line="276" w:lineRule="auto"/>
              <w:jc w:val="center"/>
              <w:rPr>
                <w:b/>
                <w:sz w:val="22"/>
                <w:szCs w:val="22"/>
                <w:lang w:eastAsia="en-US"/>
              </w:rPr>
            </w:pPr>
            <w:r>
              <w:rPr>
                <w:sz w:val="22"/>
                <w:szCs w:val="22"/>
              </w:rPr>
              <w:tab/>
            </w:r>
            <w:r w:rsidRPr="00BF5C94">
              <w:rPr>
                <w:b/>
                <w:sz w:val="22"/>
                <w:szCs w:val="22"/>
              </w:rPr>
              <w:t>Kombinovaná</w:t>
            </w:r>
            <w:r>
              <w:rPr>
                <w:b/>
                <w:bCs/>
                <w:lang w:eastAsia="en-US"/>
              </w:rPr>
              <w:t xml:space="preserve"> forma vzdělávání</w:t>
            </w:r>
          </w:p>
        </w:tc>
      </w:tr>
      <w:tr w:rsidR="00EE217F" w14:paraId="6C0D6473" w14:textId="77777777" w:rsidTr="000F7F5F">
        <w:trPr>
          <w:trHeight w:val="397"/>
        </w:trPr>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8C18B" w14:textId="5549DF9A" w:rsidR="00EE217F" w:rsidRDefault="00EE217F" w:rsidP="00EE217F">
            <w:pPr>
              <w:spacing w:line="276" w:lineRule="auto"/>
              <w:jc w:val="center"/>
              <w:rPr>
                <w:sz w:val="22"/>
                <w:szCs w:val="22"/>
                <w:lang w:eastAsia="en-US"/>
              </w:rPr>
            </w:pPr>
            <w:r>
              <w:rPr>
                <w:sz w:val="22"/>
                <w:szCs w:val="22"/>
                <w:lang w:eastAsia="en-US"/>
              </w:rPr>
              <w:t>K1.D</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5CE54" w14:textId="29451949" w:rsidR="00EE217F" w:rsidRDefault="00EE217F" w:rsidP="00EE217F">
            <w:pPr>
              <w:spacing w:line="276" w:lineRule="auto"/>
              <w:jc w:val="center"/>
              <w:rPr>
                <w:b/>
                <w:sz w:val="22"/>
                <w:szCs w:val="22"/>
                <w:lang w:eastAsia="en-US"/>
              </w:rPr>
            </w:pPr>
            <w:proofErr w:type="spellStart"/>
            <w:r>
              <w:rPr>
                <w:b/>
                <w:sz w:val="22"/>
                <w:szCs w:val="22"/>
                <w:lang w:eastAsia="en-US"/>
              </w:rPr>
              <w:t>Ln</w:t>
            </w:r>
            <w:proofErr w:type="spellEnd"/>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96EBE" w14:textId="409E6A42" w:rsidR="00EE217F" w:rsidRDefault="00EE217F" w:rsidP="00EE217F">
            <w:pPr>
              <w:spacing w:line="276" w:lineRule="auto"/>
              <w:jc w:val="center"/>
              <w:rPr>
                <w:b/>
                <w:sz w:val="22"/>
                <w:szCs w:val="22"/>
                <w:lang w:eastAsia="en-US"/>
              </w:rPr>
            </w:pPr>
            <w:proofErr w:type="spellStart"/>
            <w:r>
              <w:rPr>
                <w:b/>
                <w:sz w:val="22"/>
                <w:szCs w:val="22"/>
                <w:lang w:eastAsia="en-US"/>
              </w:rPr>
              <w:t>Le</w:t>
            </w:r>
            <w:proofErr w:type="spellEnd"/>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A3D2C" w14:textId="487D6717" w:rsidR="00EE217F" w:rsidRDefault="00336A3B" w:rsidP="00EE217F">
            <w:pPr>
              <w:pStyle w:val="Nadpis5"/>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345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AC22" w14:textId="407060AA" w:rsidR="00EE217F" w:rsidRDefault="00EE217F" w:rsidP="00EE217F">
            <w:pPr>
              <w:spacing w:line="276" w:lineRule="auto"/>
              <w:jc w:val="center"/>
              <w:rPr>
                <w:sz w:val="22"/>
                <w:szCs w:val="22"/>
                <w:lang w:eastAsia="en-US"/>
              </w:rPr>
            </w:pPr>
            <w:r>
              <w:rPr>
                <w:sz w:val="22"/>
                <w:szCs w:val="22"/>
                <w:lang w:eastAsia="en-US"/>
              </w:rPr>
              <w:t>ANJ/RUJ/NEJ</w:t>
            </w:r>
          </w:p>
        </w:tc>
      </w:tr>
      <w:tr w:rsidR="00EE217F" w14:paraId="002921C1" w14:textId="77777777" w:rsidTr="000F7F5F">
        <w:trPr>
          <w:trHeight w:val="397"/>
        </w:trPr>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1EAE9" w14:textId="0747D4A9" w:rsidR="00EE217F" w:rsidRDefault="00EE217F" w:rsidP="00EE217F">
            <w:pPr>
              <w:spacing w:line="276" w:lineRule="auto"/>
              <w:jc w:val="center"/>
              <w:rPr>
                <w:sz w:val="22"/>
                <w:szCs w:val="22"/>
                <w:lang w:eastAsia="en-US"/>
              </w:rPr>
            </w:pPr>
            <w:proofErr w:type="gramStart"/>
            <w:r>
              <w:rPr>
                <w:sz w:val="22"/>
                <w:szCs w:val="22"/>
                <w:lang w:eastAsia="en-US"/>
              </w:rPr>
              <w:t>K2.D</w:t>
            </w:r>
            <w:proofErr w:type="gramEnd"/>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DC223" w14:textId="77777777" w:rsidR="00EE217F" w:rsidRDefault="00EE217F" w:rsidP="00EE217F">
            <w:pPr>
              <w:spacing w:line="276" w:lineRule="auto"/>
              <w:jc w:val="center"/>
              <w:rPr>
                <w:b/>
                <w:sz w:val="22"/>
                <w:szCs w:val="22"/>
                <w:lang w:eastAsia="en-US"/>
              </w:rPr>
            </w:pPr>
            <w:r>
              <w:rPr>
                <w:b/>
                <w:sz w:val="22"/>
                <w:szCs w:val="22"/>
                <w:lang w:eastAsia="en-US"/>
              </w:rPr>
              <w:t>Ho</w:t>
            </w: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B33A" w14:textId="77777777" w:rsidR="00EE217F" w:rsidRDefault="00EE217F" w:rsidP="00EE217F">
            <w:pPr>
              <w:spacing w:line="276" w:lineRule="auto"/>
              <w:jc w:val="center"/>
              <w:rPr>
                <w:b/>
                <w:sz w:val="22"/>
                <w:szCs w:val="22"/>
                <w:lang w:eastAsia="en-US"/>
              </w:rPr>
            </w:pPr>
            <w:r>
              <w:rPr>
                <w:b/>
                <w:sz w:val="22"/>
                <w:szCs w:val="22"/>
                <w:lang w:eastAsia="en-US"/>
              </w:rPr>
              <w:t>Ze</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16AF2" w14:textId="77777777" w:rsidR="00EE217F" w:rsidRDefault="00EE217F" w:rsidP="00EE217F">
            <w:pPr>
              <w:pStyle w:val="Nadpis5"/>
              <w:numPr>
                <w:ilvl w:val="0"/>
                <w:numId w:val="0"/>
              </w:numPr>
              <w:spacing w:line="276" w:lineRule="auto"/>
              <w:ind w:left="425" w:firstLine="101"/>
              <w:rPr>
                <w:rFonts w:ascii="Times New Roman" w:hAnsi="Times New Roman"/>
                <w:szCs w:val="22"/>
                <w:u w:val="none"/>
                <w:lang w:eastAsia="en-US"/>
              </w:rPr>
            </w:pPr>
            <w:r>
              <w:rPr>
                <w:rFonts w:ascii="Times New Roman" w:hAnsi="Times New Roman"/>
                <w:szCs w:val="22"/>
                <w:u w:val="none"/>
                <w:lang w:eastAsia="en-US"/>
              </w:rPr>
              <w:t>225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0AC91" w14:textId="77777777" w:rsidR="00EE217F" w:rsidRDefault="00EE217F" w:rsidP="00EE217F">
            <w:pPr>
              <w:spacing w:line="276" w:lineRule="auto"/>
              <w:jc w:val="center"/>
              <w:rPr>
                <w:sz w:val="22"/>
                <w:szCs w:val="22"/>
                <w:lang w:eastAsia="en-US"/>
              </w:rPr>
            </w:pPr>
            <w:r>
              <w:rPr>
                <w:sz w:val="22"/>
                <w:szCs w:val="22"/>
                <w:lang w:eastAsia="en-US"/>
              </w:rPr>
              <w:t>ANJ/RUJ/NEJ</w:t>
            </w:r>
          </w:p>
        </w:tc>
      </w:tr>
    </w:tbl>
    <w:p w14:paraId="45008BE1" w14:textId="35DF332C" w:rsidR="000F7F5F" w:rsidRDefault="000F7F5F" w:rsidP="000F7F5F">
      <w:pPr>
        <w:rPr>
          <w:sz w:val="22"/>
          <w:szCs w:val="22"/>
        </w:rPr>
      </w:pPr>
    </w:p>
    <w:p w14:paraId="4EBAE604" w14:textId="1A9136F0" w:rsidR="003C7C46" w:rsidRDefault="003C7C46" w:rsidP="000F7F5F">
      <w:pPr>
        <w:rPr>
          <w:sz w:val="22"/>
          <w:szCs w:val="22"/>
        </w:rPr>
      </w:pPr>
    </w:p>
    <w:p w14:paraId="4FF5540D" w14:textId="65B0487F" w:rsidR="003C7C46" w:rsidRDefault="003C7C46" w:rsidP="000F7F5F">
      <w:pPr>
        <w:rPr>
          <w:sz w:val="22"/>
          <w:szCs w:val="22"/>
        </w:rPr>
      </w:pPr>
    </w:p>
    <w:p w14:paraId="36DA1D29" w14:textId="2EC61771" w:rsidR="003C7C46" w:rsidRDefault="003C7C46" w:rsidP="000F7F5F">
      <w:pPr>
        <w:rPr>
          <w:sz w:val="22"/>
          <w:szCs w:val="22"/>
        </w:rPr>
      </w:pPr>
    </w:p>
    <w:p w14:paraId="007E1475" w14:textId="67943370" w:rsidR="003C7C46" w:rsidRDefault="003C7C46" w:rsidP="000F7F5F">
      <w:pPr>
        <w:rPr>
          <w:sz w:val="22"/>
          <w:szCs w:val="22"/>
        </w:rPr>
      </w:pPr>
    </w:p>
    <w:p w14:paraId="3B864B65" w14:textId="1453B286" w:rsidR="003C7C46" w:rsidRDefault="003C7C46" w:rsidP="000F7F5F">
      <w:pPr>
        <w:rPr>
          <w:sz w:val="22"/>
          <w:szCs w:val="22"/>
        </w:rPr>
      </w:pPr>
    </w:p>
    <w:p w14:paraId="69F48629" w14:textId="42E34D1A" w:rsidR="003C7C46" w:rsidRDefault="003C7C46" w:rsidP="000F7F5F">
      <w:pPr>
        <w:rPr>
          <w:sz w:val="22"/>
          <w:szCs w:val="22"/>
        </w:rPr>
      </w:pPr>
    </w:p>
    <w:p w14:paraId="2511A6C1" w14:textId="7EF6E79E" w:rsidR="003C7C46" w:rsidRDefault="003C7C46" w:rsidP="000F7F5F">
      <w:pPr>
        <w:rPr>
          <w:sz w:val="22"/>
          <w:szCs w:val="22"/>
        </w:rPr>
      </w:pPr>
    </w:p>
    <w:p w14:paraId="612099F3" w14:textId="60C8D6E7" w:rsidR="003C7C46" w:rsidRDefault="003C7C46" w:rsidP="000F7F5F">
      <w:pPr>
        <w:rPr>
          <w:sz w:val="22"/>
          <w:szCs w:val="22"/>
        </w:rPr>
      </w:pPr>
    </w:p>
    <w:p w14:paraId="13E93B3B" w14:textId="211E2D6D" w:rsidR="003C7C46" w:rsidRDefault="003C7C46" w:rsidP="000F7F5F">
      <w:pPr>
        <w:rPr>
          <w:sz w:val="22"/>
          <w:szCs w:val="22"/>
        </w:rPr>
      </w:pPr>
    </w:p>
    <w:p w14:paraId="1DC17914" w14:textId="105D755C" w:rsidR="003C7C46" w:rsidRDefault="003C7C46" w:rsidP="000F7F5F">
      <w:pPr>
        <w:rPr>
          <w:sz w:val="22"/>
          <w:szCs w:val="22"/>
        </w:rPr>
      </w:pPr>
    </w:p>
    <w:p w14:paraId="6C6C0E4E" w14:textId="6F2E4194" w:rsidR="003C7C46" w:rsidRDefault="003C7C46" w:rsidP="000F7F5F">
      <w:pPr>
        <w:rPr>
          <w:sz w:val="22"/>
          <w:szCs w:val="22"/>
        </w:rPr>
      </w:pPr>
    </w:p>
    <w:p w14:paraId="29E8B6B3" w14:textId="61170D25" w:rsidR="000F7F5F" w:rsidRPr="004F4AEF" w:rsidRDefault="000F7F5F" w:rsidP="0046619D">
      <w:pPr>
        <w:pStyle w:val="Nadpis1"/>
        <w:rPr>
          <w:rFonts w:ascii="Times New Roman" w:hAnsi="Times New Roman"/>
          <w:snapToGrid w:val="0"/>
          <w:sz w:val="28"/>
          <w:szCs w:val="28"/>
        </w:rPr>
      </w:pPr>
      <w:r w:rsidRPr="004F4AEF">
        <w:rPr>
          <w:rFonts w:ascii="Times New Roman" w:hAnsi="Times New Roman"/>
          <w:snapToGrid w:val="0"/>
          <w:sz w:val="28"/>
          <w:szCs w:val="28"/>
        </w:rPr>
        <w:lastRenderedPageBreak/>
        <w:t xml:space="preserve">Učebny, pracovny, správci </w:t>
      </w:r>
    </w:p>
    <w:p w14:paraId="4C6031B0" w14:textId="77777777" w:rsidR="004F4AEF" w:rsidRPr="004F4AEF" w:rsidRDefault="004F4AEF" w:rsidP="004F4AEF"/>
    <w:tbl>
      <w:tblPr>
        <w:tblW w:w="9151" w:type="dxa"/>
        <w:tblInd w:w="-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359"/>
        <w:gridCol w:w="796"/>
        <w:gridCol w:w="1049"/>
        <w:gridCol w:w="931"/>
        <w:gridCol w:w="1479"/>
        <w:gridCol w:w="851"/>
        <w:gridCol w:w="910"/>
        <w:gridCol w:w="1260"/>
        <w:gridCol w:w="900"/>
        <w:gridCol w:w="616"/>
      </w:tblGrid>
      <w:tr w:rsidR="000F7F5F" w14:paraId="28C2D70D" w14:textId="77777777" w:rsidTr="000F7F5F">
        <w:trPr>
          <w:trHeight w:val="70"/>
        </w:trPr>
        <w:tc>
          <w:tcPr>
            <w:tcW w:w="359" w:type="dxa"/>
            <w:tcBorders>
              <w:top w:val="single" w:sz="4" w:space="0" w:color="auto"/>
              <w:left w:val="single" w:sz="4" w:space="0" w:color="auto"/>
              <w:bottom w:val="single" w:sz="12" w:space="0" w:color="auto"/>
              <w:right w:val="single" w:sz="12" w:space="0" w:color="auto"/>
            </w:tcBorders>
            <w:vAlign w:val="center"/>
            <w:hideMark/>
          </w:tcPr>
          <w:p w14:paraId="5FB5AF97" w14:textId="77777777" w:rsidR="000F7F5F" w:rsidRDefault="000F7F5F" w:rsidP="000F7F5F">
            <w:pPr>
              <w:spacing w:line="276" w:lineRule="auto"/>
              <w:rPr>
                <w:b/>
                <w:spacing w:val="-6"/>
                <w:sz w:val="20"/>
                <w:szCs w:val="20"/>
                <w:lang w:eastAsia="en-US"/>
              </w:rPr>
            </w:pPr>
            <w:r>
              <w:rPr>
                <w:b/>
                <w:spacing w:val="-6"/>
                <w:sz w:val="20"/>
                <w:szCs w:val="20"/>
                <w:lang w:eastAsia="en-US"/>
              </w:rPr>
              <w:t>Poř.</w:t>
            </w:r>
          </w:p>
          <w:p w14:paraId="581E2765" w14:textId="77777777" w:rsidR="000F7F5F" w:rsidRDefault="000F7F5F" w:rsidP="000F7F5F">
            <w:pPr>
              <w:spacing w:line="276" w:lineRule="auto"/>
              <w:rPr>
                <w:b/>
                <w:sz w:val="20"/>
                <w:szCs w:val="20"/>
                <w:lang w:eastAsia="en-US"/>
              </w:rPr>
            </w:pPr>
            <w:r>
              <w:rPr>
                <w:b/>
                <w:spacing w:val="-6"/>
                <w:sz w:val="20"/>
                <w:szCs w:val="20"/>
                <w:lang w:eastAsia="en-US"/>
              </w:rPr>
              <w:t>čís</w:t>
            </w:r>
            <w:r>
              <w:rPr>
                <w:b/>
                <w:sz w:val="20"/>
                <w:szCs w:val="20"/>
                <w:lang w:eastAsia="en-US"/>
              </w:rPr>
              <w:t>.</w:t>
            </w:r>
          </w:p>
        </w:tc>
        <w:tc>
          <w:tcPr>
            <w:tcW w:w="796" w:type="dxa"/>
            <w:tcBorders>
              <w:top w:val="single" w:sz="4" w:space="0" w:color="auto"/>
              <w:left w:val="single" w:sz="12" w:space="0" w:color="auto"/>
              <w:bottom w:val="single" w:sz="12" w:space="0" w:color="auto"/>
              <w:right w:val="single" w:sz="4" w:space="0" w:color="auto"/>
            </w:tcBorders>
            <w:vAlign w:val="center"/>
            <w:hideMark/>
          </w:tcPr>
          <w:p w14:paraId="17DA2AFB" w14:textId="77777777" w:rsidR="000F7F5F" w:rsidRDefault="000F7F5F" w:rsidP="000F7F5F">
            <w:pPr>
              <w:spacing w:line="276" w:lineRule="auto"/>
              <w:rPr>
                <w:b/>
                <w:sz w:val="20"/>
                <w:szCs w:val="20"/>
                <w:lang w:eastAsia="en-US"/>
              </w:rPr>
            </w:pPr>
            <w:r>
              <w:rPr>
                <w:b/>
                <w:sz w:val="20"/>
                <w:szCs w:val="20"/>
                <w:lang w:eastAsia="en-US"/>
              </w:rPr>
              <w:t>Kmen.</w:t>
            </w:r>
          </w:p>
          <w:p w14:paraId="27AF9822" w14:textId="77777777" w:rsidR="000F7F5F" w:rsidRDefault="000F7F5F" w:rsidP="000F7F5F">
            <w:pPr>
              <w:spacing w:line="276" w:lineRule="auto"/>
              <w:rPr>
                <w:b/>
                <w:sz w:val="20"/>
                <w:szCs w:val="20"/>
                <w:lang w:eastAsia="en-US"/>
              </w:rPr>
            </w:pPr>
            <w:r>
              <w:rPr>
                <w:b/>
                <w:sz w:val="20"/>
                <w:szCs w:val="20"/>
                <w:lang w:eastAsia="en-US"/>
              </w:rPr>
              <w:t>učebna</w:t>
            </w:r>
          </w:p>
        </w:tc>
        <w:tc>
          <w:tcPr>
            <w:tcW w:w="1049" w:type="dxa"/>
            <w:tcBorders>
              <w:top w:val="single" w:sz="4" w:space="0" w:color="auto"/>
              <w:left w:val="single" w:sz="4" w:space="0" w:color="auto"/>
              <w:bottom w:val="single" w:sz="12" w:space="0" w:color="auto"/>
              <w:right w:val="single" w:sz="12" w:space="0" w:color="auto"/>
            </w:tcBorders>
            <w:vAlign w:val="center"/>
            <w:hideMark/>
          </w:tcPr>
          <w:p w14:paraId="166C05A1" w14:textId="77777777" w:rsidR="000F7F5F" w:rsidRDefault="000F7F5F" w:rsidP="000F7F5F">
            <w:pPr>
              <w:spacing w:line="276" w:lineRule="auto"/>
              <w:rPr>
                <w:b/>
                <w:sz w:val="20"/>
                <w:szCs w:val="20"/>
                <w:lang w:eastAsia="en-US"/>
              </w:rPr>
            </w:pPr>
            <w:r>
              <w:rPr>
                <w:b/>
                <w:sz w:val="20"/>
                <w:szCs w:val="20"/>
                <w:lang w:eastAsia="en-US"/>
              </w:rPr>
              <w:t xml:space="preserve">Stud. skup. </w:t>
            </w:r>
          </w:p>
        </w:tc>
        <w:tc>
          <w:tcPr>
            <w:tcW w:w="931" w:type="dxa"/>
            <w:tcBorders>
              <w:top w:val="single" w:sz="4" w:space="0" w:color="auto"/>
              <w:left w:val="nil"/>
              <w:bottom w:val="single" w:sz="12" w:space="0" w:color="auto"/>
              <w:right w:val="single" w:sz="4" w:space="0" w:color="auto"/>
            </w:tcBorders>
            <w:vAlign w:val="center"/>
            <w:hideMark/>
          </w:tcPr>
          <w:p w14:paraId="4920AA95" w14:textId="77777777" w:rsidR="000F7F5F" w:rsidRDefault="000F7F5F" w:rsidP="000F7F5F">
            <w:pPr>
              <w:spacing w:line="276" w:lineRule="auto"/>
              <w:rPr>
                <w:b/>
                <w:sz w:val="20"/>
                <w:szCs w:val="20"/>
                <w:lang w:eastAsia="en-US"/>
              </w:rPr>
            </w:pPr>
            <w:r>
              <w:rPr>
                <w:b/>
                <w:sz w:val="20"/>
                <w:szCs w:val="20"/>
                <w:lang w:eastAsia="en-US"/>
              </w:rPr>
              <w:t>Odborná</w:t>
            </w:r>
          </w:p>
          <w:p w14:paraId="053CFFB5" w14:textId="77777777" w:rsidR="000F7F5F" w:rsidRDefault="000F7F5F" w:rsidP="000F7F5F">
            <w:pPr>
              <w:spacing w:line="276" w:lineRule="auto"/>
              <w:rPr>
                <w:b/>
                <w:sz w:val="20"/>
                <w:szCs w:val="20"/>
                <w:lang w:eastAsia="en-US"/>
              </w:rPr>
            </w:pPr>
            <w:r>
              <w:rPr>
                <w:b/>
                <w:sz w:val="20"/>
                <w:szCs w:val="20"/>
                <w:lang w:eastAsia="en-US"/>
              </w:rPr>
              <w:t>učebna</w:t>
            </w:r>
          </w:p>
        </w:tc>
        <w:tc>
          <w:tcPr>
            <w:tcW w:w="1479" w:type="dxa"/>
            <w:tcBorders>
              <w:top w:val="single" w:sz="4" w:space="0" w:color="auto"/>
              <w:left w:val="single" w:sz="4" w:space="0" w:color="auto"/>
              <w:bottom w:val="single" w:sz="12" w:space="0" w:color="auto"/>
              <w:right w:val="single" w:sz="4" w:space="0" w:color="auto"/>
            </w:tcBorders>
            <w:vAlign w:val="center"/>
            <w:hideMark/>
          </w:tcPr>
          <w:p w14:paraId="102A739C" w14:textId="77777777" w:rsidR="000F7F5F" w:rsidRDefault="000F7F5F" w:rsidP="000F7F5F">
            <w:pPr>
              <w:spacing w:line="276" w:lineRule="auto"/>
              <w:rPr>
                <w:b/>
                <w:sz w:val="20"/>
                <w:szCs w:val="20"/>
                <w:lang w:eastAsia="en-US"/>
              </w:rPr>
            </w:pPr>
            <w:r>
              <w:rPr>
                <w:b/>
                <w:sz w:val="20"/>
                <w:szCs w:val="20"/>
                <w:lang w:eastAsia="en-US"/>
              </w:rPr>
              <w:t xml:space="preserve">Zaměření </w:t>
            </w:r>
          </w:p>
        </w:tc>
        <w:tc>
          <w:tcPr>
            <w:tcW w:w="851" w:type="dxa"/>
            <w:tcBorders>
              <w:top w:val="single" w:sz="4" w:space="0" w:color="auto"/>
              <w:left w:val="single" w:sz="4" w:space="0" w:color="auto"/>
              <w:bottom w:val="single" w:sz="12" w:space="0" w:color="auto"/>
              <w:right w:val="single" w:sz="12" w:space="0" w:color="auto"/>
            </w:tcBorders>
            <w:vAlign w:val="center"/>
          </w:tcPr>
          <w:p w14:paraId="47A1EBA2" w14:textId="77777777" w:rsidR="000F7F5F" w:rsidRDefault="000F7F5F" w:rsidP="000F7F5F">
            <w:pPr>
              <w:spacing w:line="276" w:lineRule="auto"/>
              <w:rPr>
                <w:b/>
                <w:sz w:val="20"/>
                <w:szCs w:val="20"/>
                <w:lang w:eastAsia="en-US"/>
              </w:rPr>
            </w:pPr>
          </w:p>
          <w:p w14:paraId="29D97607" w14:textId="77777777" w:rsidR="000F7F5F" w:rsidRDefault="000F7F5F" w:rsidP="000F7F5F">
            <w:pPr>
              <w:spacing w:line="276" w:lineRule="auto"/>
              <w:rPr>
                <w:b/>
                <w:sz w:val="20"/>
                <w:szCs w:val="20"/>
                <w:lang w:eastAsia="en-US"/>
              </w:rPr>
            </w:pPr>
            <w:r>
              <w:rPr>
                <w:b/>
                <w:sz w:val="20"/>
                <w:szCs w:val="20"/>
                <w:lang w:eastAsia="en-US"/>
              </w:rPr>
              <w:t>Správce</w:t>
            </w:r>
          </w:p>
          <w:p w14:paraId="1691ABA9" w14:textId="77777777" w:rsidR="000F7F5F" w:rsidRDefault="000F7F5F" w:rsidP="000F7F5F">
            <w:pPr>
              <w:spacing w:line="276" w:lineRule="auto"/>
              <w:rPr>
                <w:b/>
                <w:sz w:val="20"/>
                <w:szCs w:val="20"/>
                <w:lang w:eastAsia="en-US"/>
              </w:rPr>
            </w:pPr>
          </w:p>
        </w:tc>
        <w:tc>
          <w:tcPr>
            <w:tcW w:w="910" w:type="dxa"/>
            <w:tcBorders>
              <w:top w:val="single" w:sz="4" w:space="0" w:color="auto"/>
              <w:left w:val="nil"/>
              <w:bottom w:val="single" w:sz="12" w:space="0" w:color="auto"/>
              <w:right w:val="single" w:sz="4" w:space="0" w:color="auto"/>
            </w:tcBorders>
            <w:vAlign w:val="center"/>
            <w:hideMark/>
          </w:tcPr>
          <w:p w14:paraId="6D731FF3" w14:textId="77777777" w:rsidR="000F7F5F" w:rsidRDefault="000F7F5F" w:rsidP="000F7F5F">
            <w:pPr>
              <w:spacing w:line="276" w:lineRule="auto"/>
              <w:rPr>
                <w:b/>
                <w:spacing w:val="-6"/>
                <w:sz w:val="20"/>
                <w:szCs w:val="20"/>
                <w:lang w:eastAsia="en-US"/>
              </w:rPr>
            </w:pPr>
            <w:r>
              <w:rPr>
                <w:b/>
                <w:spacing w:val="-6"/>
                <w:sz w:val="20"/>
                <w:szCs w:val="20"/>
                <w:lang w:eastAsia="en-US"/>
              </w:rPr>
              <w:t>Pracovny</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749D97E6" w14:textId="77777777" w:rsidR="000F7F5F" w:rsidRDefault="000F7F5F" w:rsidP="000F7F5F">
            <w:pPr>
              <w:spacing w:line="276" w:lineRule="auto"/>
              <w:rPr>
                <w:b/>
                <w:sz w:val="20"/>
                <w:szCs w:val="20"/>
                <w:lang w:eastAsia="en-US"/>
              </w:rPr>
            </w:pPr>
            <w:r>
              <w:rPr>
                <w:b/>
                <w:sz w:val="20"/>
                <w:szCs w:val="20"/>
                <w:lang w:eastAsia="en-US"/>
              </w:rPr>
              <w:t>Obsazení</w:t>
            </w:r>
          </w:p>
        </w:tc>
        <w:tc>
          <w:tcPr>
            <w:tcW w:w="900" w:type="dxa"/>
            <w:tcBorders>
              <w:top w:val="single" w:sz="4" w:space="0" w:color="auto"/>
              <w:left w:val="single" w:sz="4" w:space="0" w:color="auto"/>
              <w:bottom w:val="single" w:sz="12" w:space="0" w:color="auto"/>
              <w:right w:val="single" w:sz="4" w:space="0" w:color="auto"/>
            </w:tcBorders>
            <w:vAlign w:val="center"/>
          </w:tcPr>
          <w:p w14:paraId="5CD93EAD" w14:textId="77777777" w:rsidR="000F7F5F" w:rsidRDefault="000F7F5F" w:rsidP="000F7F5F">
            <w:pPr>
              <w:spacing w:line="276" w:lineRule="auto"/>
              <w:rPr>
                <w:b/>
                <w:sz w:val="20"/>
                <w:szCs w:val="20"/>
                <w:lang w:eastAsia="en-US"/>
              </w:rPr>
            </w:pPr>
          </w:p>
          <w:p w14:paraId="154650E3" w14:textId="77777777" w:rsidR="000F7F5F" w:rsidRDefault="000F7F5F" w:rsidP="000F7F5F">
            <w:pPr>
              <w:spacing w:line="276" w:lineRule="auto"/>
              <w:rPr>
                <w:b/>
                <w:sz w:val="20"/>
                <w:szCs w:val="20"/>
                <w:lang w:eastAsia="en-US"/>
              </w:rPr>
            </w:pPr>
            <w:r>
              <w:rPr>
                <w:b/>
                <w:sz w:val="20"/>
                <w:szCs w:val="20"/>
                <w:lang w:eastAsia="en-US"/>
              </w:rPr>
              <w:t>Správce</w:t>
            </w:r>
          </w:p>
          <w:p w14:paraId="4599C65E" w14:textId="77777777" w:rsidR="000F7F5F" w:rsidRDefault="000F7F5F" w:rsidP="000F7F5F">
            <w:pPr>
              <w:spacing w:line="276" w:lineRule="auto"/>
              <w:rPr>
                <w:b/>
                <w:sz w:val="20"/>
                <w:szCs w:val="20"/>
                <w:lang w:eastAsia="en-US"/>
              </w:rPr>
            </w:pPr>
          </w:p>
        </w:tc>
        <w:tc>
          <w:tcPr>
            <w:tcW w:w="616" w:type="dxa"/>
            <w:tcBorders>
              <w:top w:val="single" w:sz="4" w:space="0" w:color="auto"/>
              <w:left w:val="single" w:sz="4" w:space="0" w:color="auto"/>
              <w:bottom w:val="single" w:sz="12" w:space="0" w:color="auto"/>
              <w:right w:val="single" w:sz="4" w:space="0" w:color="auto"/>
            </w:tcBorders>
            <w:vAlign w:val="center"/>
            <w:hideMark/>
          </w:tcPr>
          <w:p w14:paraId="375BDCF0" w14:textId="77777777" w:rsidR="000F7F5F" w:rsidRDefault="000F7F5F" w:rsidP="000F7F5F">
            <w:pPr>
              <w:spacing w:line="276" w:lineRule="auto"/>
              <w:rPr>
                <w:b/>
                <w:sz w:val="20"/>
                <w:szCs w:val="20"/>
                <w:lang w:eastAsia="en-US"/>
              </w:rPr>
            </w:pPr>
            <w:r>
              <w:rPr>
                <w:b/>
                <w:sz w:val="20"/>
                <w:szCs w:val="20"/>
                <w:lang w:eastAsia="en-US"/>
              </w:rPr>
              <w:t>Tel.</w:t>
            </w:r>
          </w:p>
          <w:p w14:paraId="5A37C664" w14:textId="77777777" w:rsidR="000F7F5F" w:rsidRDefault="000F7F5F" w:rsidP="000F7F5F">
            <w:pPr>
              <w:spacing w:line="276" w:lineRule="auto"/>
              <w:rPr>
                <w:b/>
                <w:sz w:val="20"/>
                <w:szCs w:val="20"/>
                <w:lang w:eastAsia="en-US"/>
              </w:rPr>
            </w:pPr>
            <w:r>
              <w:rPr>
                <w:b/>
                <w:sz w:val="20"/>
                <w:szCs w:val="20"/>
                <w:lang w:eastAsia="en-US"/>
              </w:rPr>
              <w:t>linka</w:t>
            </w:r>
          </w:p>
        </w:tc>
      </w:tr>
      <w:tr w:rsidR="000F7F5F" w14:paraId="2EBB4055" w14:textId="77777777" w:rsidTr="000F7F5F">
        <w:tc>
          <w:tcPr>
            <w:tcW w:w="359" w:type="dxa"/>
            <w:tcBorders>
              <w:top w:val="single" w:sz="12" w:space="0" w:color="auto"/>
              <w:left w:val="single" w:sz="4" w:space="0" w:color="auto"/>
              <w:bottom w:val="single" w:sz="4" w:space="0" w:color="auto"/>
              <w:right w:val="single" w:sz="12" w:space="0" w:color="auto"/>
            </w:tcBorders>
            <w:vAlign w:val="center"/>
            <w:hideMark/>
          </w:tcPr>
          <w:p w14:paraId="55C0D6B4" w14:textId="77777777" w:rsidR="000F7F5F" w:rsidRDefault="000F7F5F" w:rsidP="000F7F5F">
            <w:pPr>
              <w:spacing w:line="276" w:lineRule="auto"/>
              <w:rPr>
                <w:sz w:val="20"/>
                <w:szCs w:val="20"/>
                <w:lang w:eastAsia="en-US"/>
              </w:rPr>
            </w:pPr>
            <w:r>
              <w:rPr>
                <w:sz w:val="20"/>
                <w:szCs w:val="20"/>
                <w:lang w:eastAsia="en-US"/>
              </w:rPr>
              <w:t>1.</w:t>
            </w:r>
          </w:p>
        </w:tc>
        <w:tc>
          <w:tcPr>
            <w:tcW w:w="796" w:type="dxa"/>
            <w:tcBorders>
              <w:top w:val="single" w:sz="12" w:space="0" w:color="auto"/>
              <w:left w:val="single" w:sz="12" w:space="0" w:color="auto"/>
              <w:bottom w:val="single" w:sz="4" w:space="0" w:color="auto"/>
              <w:right w:val="single" w:sz="4" w:space="0" w:color="auto"/>
            </w:tcBorders>
            <w:vAlign w:val="center"/>
          </w:tcPr>
          <w:p w14:paraId="61F98E15" w14:textId="77777777" w:rsidR="000F7F5F" w:rsidRDefault="000F7F5F" w:rsidP="000F7F5F">
            <w:pPr>
              <w:spacing w:line="276" w:lineRule="auto"/>
              <w:rPr>
                <w:sz w:val="20"/>
                <w:szCs w:val="20"/>
                <w:lang w:eastAsia="en-US"/>
              </w:rPr>
            </w:pPr>
          </w:p>
        </w:tc>
        <w:tc>
          <w:tcPr>
            <w:tcW w:w="1049" w:type="dxa"/>
            <w:tcBorders>
              <w:top w:val="single" w:sz="12" w:space="0" w:color="auto"/>
              <w:left w:val="single" w:sz="4" w:space="0" w:color="auto"/>
              <w:bottom w:val="single" w:sz="4" w:space="0" w:color="auto"/>
              <w:right w:val="single" w:sz="12" w:space="0" w:color="auto"/>
            </w:tcBorders>
            <w:vAlign w:val="center"/>
          </w:tcPr>
          <w:p w14:paraId="3DCC9B8A" w14:textId="77777777" w:rsidR="000F7F5F" w:rsidRDefault="000F7F5F" w:rsidP="000F7F5F">
            <w:pPr>
              <w:spacing w:line="276" w:lineRule="auto"/>
              <w:rPr>
                <w:sz w:val="20"/>
                <w:szCs w:val="20"/>
                <w:lang w:eastAsia="en-US"/>
              </w:rPr>
            </w:pPr>
          </w:p>
        </w:tc>
        <w:tc>
          <w:tcPr>
            <w:tcW w:w="931" w:type="dxa"/>
            <w:tcBorders>
              <w:top w:val="single" w:sz="12" w:space="0" w:color="auto"/>
              <w:left w:val="nil"/>
              <w:bottom w:val="single" w:sz="4" w:space="0" w:color="auto"/>
              <w:right w:val="single" w:sz="4" w:space="0" w:color="auto"/>
            </w:tcBorders>
            <w:vAlign w:val="center"/>
          </w:tcPr>
          <w:p w14:paraId="6D77C3CA" w14:textId="77777777" w:rsidR="000F7F5F" w:rsidRDefault="000F7F5F" w:rsidP="000F7F5F">
            <w:pPr>
              <w:spacing w:line="276" w:lineRule="auto"/>
              <w:rPr>
                <w:sz w:val="20"/>
                <w:szCs w:val="20"/>
                <w:lang w:eastAsia="en-US"/>
              </w:rPr>
            </w:pPr>
          </w:p>
        </w:tc>
        <w:tc>
          <w:tcPr>
            <w:tcW w:w="1479" w:type="dxa"/>
            <w:tcBorders>
              <w:top w:val="single" w:sz="12" w:space="0" w:color="auto"/>
              <w:left w:val="single" w:sz="4" w:space="0" w:color="auto"/>
              <w:bottom w:val="single" w:sz="4" w:space="0" w:color="auto"/>
              <w:right w:val="single" w:sz="4" w:space="0" w:color="auto"/>
            </w:tcBorders>
            <w:vAlign w:val="center"/>
          </w:tcPr>
          <w:p w14:paraId="269F013D" w14:textId="77777777" w:rsidR="000F7F5F" w:rsidRDefault="000F7F5F" w:rsidP="000F7F5F">
            <w:pPr>
              <w:spacing w:line="276" w:lineRule="auto"/>
              <w:rPr>
                <w:sz w:val="20"/>
                <w:szCs w:val="20"/>
                <w:lang w:eastAsia="en-US"/>
              </w:rPr>
            </w:pPr>
          </w:p>
        </w:tc>
        <w:tc>
          <w:tcPr>
            <w:tcW w:w="851" w:type="dxa"/>
            <w:tcBorders>
              <w:top w:val="single" w:sz="12" w:space="0" w:color="auto"/>
              <w:left w:val="single" w:sz="4" w:space="0" w:color="auto"/>
              <w:bottom w:val="single" w:sz="4" w:space="0" w:color="auto"/>
              <w:right w:val="single" w:sz="12" w:space="0" w:color="auto"/>
            </w:tcBorders>
            <w:vAlign w:val="center"/>
          </w:tcPr>
          <w:p w14:paraId="3CFF4785" w14:textId="77777777" w:rsidR="000F7F5F" w:rsidRDefault="000F7F5F" w:rsidP="000F7F5F">
            <w:pPr>
              <w:spacing w:line="276" w:lineRule="auto"/>
              <w:rPr>
                <w:sz w:val="20"/>
                <w:szCs w:val="20"/>
                <w:lang w:eastAsia="en-US"/>
              </w:rPr>
            </w:pPr>
          </w:p>
        </w:tc>
        <w:tc>
          <w:tcPr>
            <w:tcW w:w="910" w:type="dxa"/>
            <w:tcBorders>
              <w:top w:val="single" w:sz="12" w:space="0" w:color="auto"/>
              <w:left w:val="nil"/>
              <w:bottom w:val="single" w:sz="4" w:space="0" w:color="auto"/>
              <w:right w:val="single" w:sz="4" w:space="0" w:color="auto"/>
            </w:tcBorders>
            <w:vAlign w:val="center"/>
          </w:tcPr>
          <w:p w14:paraId="2867824C" w14:textId="77777777" w:rsidR="000F7F5F" w:rsidRDefault="000F7F5F" w:rsidP="000F7F5F">
            <w:pPr>
              <w:spacing w:line="276" w:lineRule="auto"/>
              <w:rPr>
                <w:sz w:val="20"/>
                <w:szCs w:val="20"/>
                <w:lang w:eastAsia="en-US"/>
              </w:rPr>
            </w:pPr>
          </w:p>
        </w:tc>
        <w:tc>
          <w:tcPr>
            <w:tcW w:w="1260" w:type="dxa"/>
            <w:tcBorders>
              <w:top w:val="single" w:sz="12" w:space="0" w:color="auto"/>
              <w:left w:val="single" w:sz="4" w:space="0" w:color="auto"/>
              <w:bottom w:val="single" w:sz="4" w:space="0" w:color="auto"/>
              <w:right w:val="single" w:sz="4" w:space="0" w:color="auto"/>
            </w:tcBorders>
            <w:vAlign w:val="center"/>
            <w:hideMark/>
          </w:tcPr>
          <w:p w14:paraId="25FE744E" w14:textId="77777777" w:rsidR="000F7F5F" w:rsidRDefault="000F7F5F" w:rsidP="000F7F5F">
            <w:pPr>
              <w:spacing w:line="276" w:lineRule="auto"/>
              <w:rPr>
                <w:sz w:val="20"/>
                <w:szCs w:val="20"/>
                <w:lang w:eastAsia="en-US"/>
              </w:rPr>
            </w:pPr>
            <w:r>
              <w:rPr>
                <w:sz w:val="20"/>
                <w:szCs w:val="20"/>
                <w:lang w:eastAsia="en-US"/>
              </w:rPr>
              <w:t>údržba</w:t>
            </w:r>
          </w:p>
        </w:tc>
        <w:tc>
          <w:tcPr>
            <w:tcW w:w="900" w:type="dxa"/>
            <w:tcBorders>
              <w:top w:val="single" w:sz="12" w:space="0" w:color="auto"/>
              <w:left w:val="single" w:sz="4" w:space="0" w:color="auto"/>
              <w:bottom w:val="single" w:sz="4" w:space="0" w:color="auto"/>
              <w:right w:val="single" w:sz="4" w:space="0" w:color="auto"/>
            </w:tcBorders>
            <w:vAlign w:val="center"/>
          </w:tcPr>
          <w:p w14:paraId="2DC08DE2" w14:textId="44A5A86A" w:rsidR="000F7F5F" w:rsidRDefault="004D44D1" w:rsidP="000F7F5F">
            <w:pPr>
              <w:spacing w:line="276" w:lineRule="auto"/>
              <w:rPr>
                <w:sz w:val="20"/>
                <w:szCs w:val="20"/>
                <w:lang w:eastAsia="en-US"/>
              </w:rPr>
            </w:pPr>
            <w:r>
              <w:rPr>
                <w:sz w:val="20"/>
                <w:szCs w:val="20"/>
                <w:lang w:eastAsia="en-US"/>
              </w:rPr>
              <w:t>Vrátný</w:t>
            </w:r>
          </w:p>
        </w:tc>
        <w:tc>
          <w:tcPr>
            <w:tcW w:w="616" w:type="dxa"/>
            <w:tcBorders>
              <w:top w:val="single" w:sz="12" w:space="0" w:color="auto"/>
              <w:left w:val="single" w:sz="4" w:space="0" w:color="auto"/>
              <w:bottom w:val="single" w:sz="4" w:space="0" w:color="auto"/>
              <w:right w:val="single" w:sz="4" w:space="0" w:color="auto"/>
            </w:tcBorders>
            <w:vAlign w:val="center"/>
            <w:hideMark/>
          </w:tcPr>
          <w:p w14:paraId="4F0FDDC2" w14:textId="77777777" w:rsidR="000F7F5F" w:rsidRDefault="000F7F5F" w:rsidP="000F7F5F">
            <w:pPr>
              <w:spacing w:line="276" w:lineRule="auto"/>
              <w:rPr>
                <w:sz w:val="20"/>
                <w:szCs w:val="20"/>
                <w:lang w:eastAsia="en-US"/>
              </w:rPr>
            </w:pPr>
            <w:r>
              <w:rPr>
                <w:sz w:val="20"/>
                <w:szCs w:val="20"/>
                <w:lang w:eastAsia="en-US"/>
              </w:rPr>
              <w:t>16</w:t>
            </w:r>
          </w:p>
        </w:tc>
      </w:tr>
      <w:tr w:rsidR="000F7F5F" w14:paraId="6F6670FC"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609FC316" w14:textId="77777777" w:rsidR="000F7F5F" w:rsidRDefault="000F7F5F" w:rsidP="000F7F5F">
            <w:pPr>
              <w:spacing w:line="276" w:lineRule="auto"/>
              <w:rPr>
                <w:sz w:val="20"/>
                <w:szCs w:val="20"/>
                <w:lang w:eastAsia="en-US"/>
              </w:rPr>
            </w:pPr>
            <w:r>
              <w:rPr>
                <w:sz w:val="20"/>
                <w:szCs w:val="20"/>
                <w:lang w:eastAsia="en-US"/>
              </w:rPr>
              <w:t>2.</w:t>
            </w:r>
          </w:p>
        </w:tc>
        <w:tc>
          <w:tcPr>
            <w:tcW w:w="796" w:type="dxa"/>
            <w:tcBorders>
              <w:top w:val="single" w:sz="4" w:space="0" w:color="auto"/>
              <w:left w:val="single" w:sz="12" w:space="0" w:color="auto"/>
              <w:bottom w:val="single" w:sz="4" w:space="0" w:color="auto"/>
              <w:right w:val="single" w:sz="4" w:space="0" w:color="auto"/>
            </w:tcBorders>
            <w:vAlign w:val="center"/>
          </w:tcPr>
          <w:p w14:paraId="6C0C0466"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24119BFE"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529A1825"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7C9D181B"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31B2CDC1"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338C2806" w14:textId="77777777" w:rsidR="000F7F5F" w:rsidRDefault="000F7F5F" w:rsidP="000F7F5F">
            <w:pPr>
              <w:spacing w:line="276" w:lineRule="auto"/>
              <w:rPr>
                <w:sz w:val="20"/>
                <w:szCs w:val="20"/>
                <w:lang w:eastAsia="en-US"/>
              </w:rPr>
            </w:pPr>
            <w:r>
              <w:rPr>
                <w:sz w:val="20"/>
                <w:szCs w:val="20"/>
                <w:lang w:eastAsia="en-US"/>
              </w:rPr>
              <w:t>141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E84FE3" w14:textId="77777777" w:rsidR="000F7F5F" w:rsidRDefault="000F7F5F" w:rsidP="000F7F5F">
            <w:pPr>
              <w:spacing w:line="276" w:lineRule="auto"/>
              <w:rPr>
                <w:sz w:val="20"/>
                <w:szCs w:val="20"/>
                <w:lang w:eastAsia="en-US"/>
              </w:rPr>
            </w:pPr>
            <w:r>
              <w:rPr>
                <w:sz w:val="20"/>
                <w:szCs w:val="20"/>
                <w:lang w:eastAsia="en-US"/>
              </w:rPr>
              <w:t>informace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4D8BE9" w14:textId="4C597440" w:rsidR="000F7F5F" w:rsidRDefault="004D44D1" w:rsidP="000F7F5F">
            <w:pPr>
              <w:spacing w:line="276" w:lineRule="auto"/>
              <w:rPr>
                <w:sz w:val="20"/>
                <w:szCs w:val="20"/>
                <w:lang w:eastAsia="en-US"/>
              </w:rPr>
            </w:pPr>
            <w:r>
              <w:rPr>
                <w:sz w:val="20"/>
                <w:szCs w:val="20"/>
                <w:lang w:eastAsia="en-US"/>
              </w:rPr>
              <w:t>Vrátný</w:t>
            </w:r>
          </w:p>
        </w:tc>
        <w:tc>
          <w:tcPr>
            <w:tcW w:w="616" w:type="dxa"/>
            <w:tcBorders>
              <w:top w:val="single" w:sz="4" w:space="0" w:color="auto"/>
              <w:left w:val="single" w:sz="4" w:space="0" w:color="auto"/>
              <w:bottom w:val="single" w:sz="4" w:space="0" w:color="auto"/>
              <w:right w:val="single" w:sz="4" w:space="0" w:color="auto"/>
            </w:tcBorders>
            <w:vAlign w:val="center"/>
            <w:hideMark/>
          </w:tcPr>
          <w:p w14:paraId="4AFD3852" w14:textId="77777777" w:rsidR="000F7F5F" w:rsidRDefault="000F7F5F" w:rsidP="000F7F5F">
            <w:pPr>
              <w:spacing w:line="276" w:lineRule="auto"/>
              <w:rPr>
                <w:sz w:val="20"/>
                <w:szCs w:val="20"/>
                <w:lang w:eastAsia="en-US"/>
              </w:rPr>
            </w:pPr>
            <w:r>
              <w:rPr>
                <w:sz w:val="20"/>
                <w:szCs w:val="20"/>
                <w:lang w:eastAsia="en-US"/>
              </w:rPr>
              <w:t>11</w:t>
            </w:r>
          </w:p>
        </w:tc>
      </w:tr>
      <w:tr w:rsidR="000F7F5F" w14:paraId="4B46AA31"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48097386" w14:textId="77777777" w:rsidR="000F7F5F" w:rsidRDefault="000F7F5F" w:rsidP="000F7F5F">
            <w:pPr>
              <w:spacing w:line="276" w:lineRule="auto"/>
              <w:rPr>
                <w:sz w:val="20"/>
                <w:szCs w:val="20"/>
                <w:lang w:eastAsia="en-US"/>
              </w:rPr>
            </w:pPr>
            <w:r>
              <w:rPr>
                <w:sz w:val="20"/>
                <w:szCs w:val="20"/>
                <w:lang w:eastAsia="en-US"/>
              </w:rPr>
              <w:t>3.</w:t>
            </w:r>
          </w:p>
        </w:tc>
        <w:tc>
          <w:tcPr>
            <w:tcW w:w="796" w:type="dxa"/>
            <w:tcBorders>
              <w:top w:val="single" w:sz="4" w:space="0" w:color="auto"/>
              <w:left w:val="single" w:sz="12" w:space="0" w:color="auto"/>
              <w:bottom w:val="single" w:sz="4" w:space="0" w:color="auto"/>
              <w:right w:val="single" w:sz="4" w:space="0" w:color="auto"/>
            </w:tcBorders>
            <w:vAlign w:val="center"/>
          </w:tcPr>
          <w:p w14:paraId="2DA1BED0"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3121F0F4"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7E258DBD" w14:textId="77777777" w:rsidR="000F7F5F" w:rsidRDefault="000F7F5F" w:rsidP="000F7F5F">
            <w:pPr>
              <w:spacing w:line="276" w:lineRule="auto"/>
              <w:rPr>
                <w:sz w:val="20"/>
                <w:szCs w:val="20"/>
                <w:lang w:eastAsia="en-US"/>
              </w:rPr>
            </w:pPr>
            <w:r>
              <w:rPr>
                <w:sz w:val="20"/>
                <w:szCs w:val="20"/>
                <w:lang w:eastAsia="en-US"/>
              </w:rPr>
              <w:t>140</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1BB8858" w14:textId="77777777" w:rsidR="000F7F5F" w:rsidRDefault="000F7F5F" w:rsidP="000F7F5F">
            <w:pPr>
              <w:spacing w:line="276" w:lineRule="auto"/>
              <w:rPr>
                <w:sz w:val="20"/>
                <w:szCs w:val="20"/>
                <w:lang w:eastAsia="en-US"/>
              </w:rPr>
            </w:pPr>
            <w:r>
              <w:rPr>
                <w:sz w:val="20"/>
                <w:szCs w:val="20"/>
                <w:lang w:eastAsia="en-US"/>
              </w:rPr>
              <w:t>studovna/</w:t>
            </w:r>
          </w:p>
          <w:p w14:paraId="126A550A" w14:textId="77777777" w:rsidR="000F7F5F" w:rsidRDefault="000F7F5F" w:rsidP="000F7F5F">
            <w:pPr>
              <w:spacing w:line="276" w:lineRule="auto"/>
              <w:rPr>
                <w:sz w:val="20"/>
                <w:szCs w:val="20"/>
                <w:lang w:eastAsia="en-US"/>
              </w:rPr>
            </w:pPr>
            <w:r>
              <w:rPr>
                <w:sz w:val="20"/>
                <w:szCs w:val="20"/>
                <w:lang w:eastAsia="en-US"/>
              </w:rPr>
              <w:t>knihovna</w:t>
            </w:r>
          </w:p>
        </w:tc>
        <w:tc>
          <w:tcPr>
            <w:tcW w:w="851" w:type="dxa"/>
            <w:tcBorders>
              <w:top w:val="single" w:sz="4" w:space="0" w:color="auto"/>
              <w:left w:val="single" w:sz="4" w:space="0" w:color="auto"/>
              <w:bottom w:val="single" w:sz="4" w:space="0" w:color="auto"/>
              <w:right w:val="single" w:sz="12" w:space="0" w:color="auto"/>
            </w:tcBorders>
            <w:vAlign w:val="center"/>
            <w:hideMark/>
          </w:tcPr>
          <w:p w14:paraId="144D158A" w14:textId="77777777" w:rsidR="000F7F5F" w:rsidRDefault="000F7F5F" w:rsidP="000F7F5F">
            <w:pPr>
              <w:spacing w:line="276" w:lineRule="auto"/>
              <w:rPr>
                <w:sz w:val="20"/>
                <w:szCs w:val="20"/>
                <w:lang w:eastAsia="en-US"/>
              </w:rPr>
            </w:pPr>
            <w:proofErr w:type="spellStart"/>
            <w:r>
              <w:rPr>
                <w:sz w:val="20"/>
                <w:szCs w:val="20"/>
                <w:lang w:eastAsia="en-US"/>
              </w:rPr>
              <w:t>Sý</w:t>
            </w:r>
            <w:proofErr w:type="spellEnd"/>
          </w:p>
        </w:tc>
        <w:tc>
          <w:tcPr>
            <w:tcW w:w="910" w:type="dxa"/>
            <w:tcBorders>
              <w:top w:val="single" w:sz="4" w:space="0" w:color="auto"/>
              <w:left w:val="nil"/>
              <w:bottom w:val="single" w:sz="4" w:space="0" w:color="auto"/>
              <w:right w:val="single" w:sz="4" w:space="0" w:color="auto"/>
            </w:tcBorders>
            <w:vAlign w:val="center"/>
          </w:tcPr>
          <w:p w14:paraId="6C3FFC63"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DC25713"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53937082"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5A5007C3" w14:textId="77777777" w:rsidR="000F7F5F" w:rsidRDefault="000F7F5F" w:rsidP="000F7F5F">
            <w:pPr>
              <w:spacing w:line="276" w:lineRule="auto"/>
              <w:rPr>
                <w:sz w:val="20"/>
                <w:szCs w:val="20"/>
                <w:lang w:eastAsia="en-US"/>
              </w:rPr>
            </w:pPr>
            <w:r>
              <w:rPr>
                <w:sz w:val="20"/>
                <w:szCs w:val="20"/>
                <w:lang w:eastAsia="en-US"/>
              </w:rPr>
              <w:t>12</w:t>
            </w:r>
          </w:p>
        </w:tc>
      </w:tr>
      <w:tr w:rsidR="000F7F5F" w14:paraId="1C9B4744"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70FBF848" w14:textId="77777777" w:rsidR="000F7F5F" w:rsidRDefault="000F7F5F" w:rsidP="000F7F5F">
            <w:pPr>
              <w:spacing w:line="276" w:lineRule="auto"/>
              <w:rPr>
                <w:sz w:val="20"/>
                <w:szCs w:val="20"/>
                <w:lang w:eastAsia="en-US"/>
              </w:rPr>
            </w:pPr>
            <w:r>
              <w:rPr>
                <w:sz w:val="20"/>
                <w:szCs w:val="20"/>
                <w:lang w:eastAsia="en-US"/>
              </w:rPr>
              <w:t>4.</w:t>
            </w:r>
          </w:p>
        </w:tc>
        <w:tc>
          <w:tcPr>
            <w:tcW w:w="796" w:type="dxa"/>
            <w:tcBorders>
              <w:top w:val="single" w:sz="4" w:space="0" w:color="auto"/>
              <w:left w:val="single" w:sz="12" w:space="0" w:color="auto"/>
              <w:bottom w:val="single" w:sz="4" w:space="0" w:color="auto"/>
              <w:right w:val="single" w:sz="4" w:space="0" w:color="auto"/>
            </w:tcBorders>
            <w:vAlign w:val="center"/>
          </w:tcPr>
          <w:p w14:paraId="0D70E43C"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3EF091DC"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2E188A60" w14:textId="77777777" w:rsidR="000F7F5F" w:rsidRDefault="000F7F5F" w:rsidP="000F7F5F">
            <w:pPr>
              <w:spacing w:line="276" w:lineRule="auto"/>
              <w:rPr>
                <w:sz w:val="20"/>
                <w:szCs w:val="20"/>
                <w:lang w:eastAsia="en-US"/>
              </w:rPr>
            </w:pPr>
            <w:r>
              <w:rPr>
                <w:sz w:val="20"/>
                <w:szCs w:val="20"/>
                <w:lang w:eastAsia="en-US"/>
              </w:rPr>
              <w:t>155</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E815C76" w14:textId="77777777" w:rsidR="000F7F5F" w:rsidRDefault="000F7F5F" w:rsidP="000F7F5F">
            <w:pPr>
              <w:spacing w:line="276" w:lineRule="auto"/>
              <w:rPr>
                <w:sz w:val="20"/>
                <w:szCs w:val="20"/>
                <w:lang w:eastAsia="en-US"/>
              </w:rPr>
            </w:pPr>
            <w:r>
              <w:rPr>
                <w:sz w:val="20"/>
                <w:szCs w:val="20"/>
                <w:lang w:eastAsia="en-US"/>
              </w:rPr>
              <w:t xml:space="preserve">sborovna, </w:t>
            </w:r>
            <w:proofErr w:type="spellStart"/>
            <w:r>
              <w:rPr>
                <w:sz w:val="20"/>
                <w:szCs w:val="20"/>
                <w:lang w:eastAsia="en-US"/>
              </w:rPr>
              <w:t>ext</w:t>
            </w:r>
            <w:proofErr w:type="spellEnd"/>
            <w:r>
              <w:rPr>
                <w:sz w:val="20"/>
                <w:szCs w:val="20"/>
                <w:lang w:eastAsia="en-US"/>
              </w:rPr>
              <w:t>.</w:t>
            </w:r>
          </w:p>
        </w:tc>
        <w:tc>
          <w:tcPr>
            <w:tcW w:w="851" w:type="dxa"/>
            <w:tcBorders>
              <w:top w:val="single" w:sz="4" w:space="0" w:color="auto"/>
              <w:left w:val="single" w:sz="4" w:space="0" w:color="auto"/>
              <w:bottom w:val="single" w:sz="4" w:space="0" w:color="auto"/>
              <w:right w:val="single" w:sz="12" w:space="0" w:color="auto"/>
            </w:tcBorders>
            <w:vAlign w:val="center"/>
            <w:hideMark/>
          </w:tcPr>
          <w:p w14:paraId="43C52808" w14:textId="006B2183" w:rsidR="000F7F5F" w:rsidRDefault="004D44D1" w:rsidP="004D44D1">
            <w:pPr>
              <w:spacing w:line="276" w:lineRule="auto"/>
              <w:rPr>
                <w:sz w:val="20"/>
                <w:szCs w:val="20"/>
                <w:lang w:eastAsia="en-US"/>
              </w:rPr>
            </w:pPr>
            <w:r>
              <w:rPr>
                <w:sz w:val="20"/>
                <w:szCs w:val="20"/>
                <w:lang w:eastAsia="en-US"/>
              </w:rPr>
              <w:t>Ho</w:t>
            </w:r>
            <w:r w:rsidR="000F7F5F">
              <w:rPr>
                <w:sz w:val="20"/>
                <w:szCs w:val="20"/>
                <w:lang w:eastAsia="en-US"/>
              </w:rPr>
              <w:t xml:space="preserve"> </w:t>
            </w:r>
          </w:p>
        </w:tc>
        <w:tc>
          <w:tcPr>
            <w:tcW w:w="910" w:type="dxa"/>
            <w:tcBorders>
              <w:top w:val="single" w:sz="4" w:space="0" w:color="auto"/>
              <w:left w:val="nil"/>
              <w:bottom w:val="single" w:sz="4" w:space="0" w:color="auto"/>
              <w:right w:val="single" w:sz="4" w:space="0" w:color="auto"/>
            </w:tcBorders>
            <w:vAlign w:val="center"/>
          </w:tcPr>
          <w:p w14:paraId="7D9D9CD6"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296A718"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0895062F"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581AF0F8" w14:textId="77777777" w:rsidR="000F7F5F" w:rsidRDefault="000F7F5F" w:rsidP="000F7F5F">
            <w:pPr>
              <w:spacing w:line="276" w:lineRule="auto"/>
              <w:rPr>
                <w:sz w:val="20"/>
                <w:szCs w:val="20"/>
                <w:lang w:eastAsia="en-US"/>
              </w:rPr>
            </w:pPr>
            <w:r>
              <w:rPr>
                <w:sz w:val="20"/>
                <w:szCs w:val="20"/>
                <w:lang w:eastAsia="en-US"/>
              </w:rPr>
              <w:t>18</w:t>
            </w:r>
          </w:p>
        </w:tc>
      </w:tr>
      <w:tr w:rsidR="000F7F5F" w14:paraId="28E33C7E"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0C09C822" w14:textId="77777777" w:rsidR="000F7F5F" w:rsidRDefault="000F7F5F" w:rsidP="000F7F5F">
            <w:pPr>
              <w:spacing w:line="276" w:lineRule="auto"/>
              <w:rPr>
                <w:sz w:val="20"/>
                <w:szCs w:val="20"/>
                <w:lang w:eastAsia="en-US"/>
              </w:rPr>
            </w:pPr>
            <w:r>
              <w:rPr>
                <w:sz w:val="20"/>
                <w:szCs w:val="20"/>
                <w:lang w:eastAsia="en-US"/>
              </w:rPr>
              <w:t>5.</w:t>
            </w:r>
          </w:p>
        </w:tc>
        <w:tc>
          <w:tcPr>
            <w:tcW w:w="796" w:type="dxa"/>
            <w:tcBorders>
              <w:top w:val="single" w:sz="4" w:space="0" w:color="auto"/>
              <w:left w:val="single" w:sz="12" w:space="0" w:color="auto"/>
              <w:bottom w:val="single" w:sz="4" w:space="0" w:color="auto"/>
              <w:right w:val="single" w:sz="4" w:space="0" w:color="auto"/>
            </w:tcBorders>
            <w:vAlign w:val="center"/>
          </w:tcPr>
          <w:p w14:paraId="6E4F7E51"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7AADCB94"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7867EB2B"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45B5BAF2"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67D1A629"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70E06156" w14:textId="77777777" w:rsidR="000F7F5F" w:rsidRDefault="000F7F5F" w:rsidP="000F7F5F">
            <w:pPr>
              <w:spacing w:line="276" w:lineRule="auto"/>
              <w:rPr>
                <w:sz w:val="20"/>
                <w:szCs w:val="20"/>
                <w:lang w:eastAsia="en-US"/>
              </w:rPr>
            </w:pPr>
            <w:r>
              <w:rPr>
                <w:sz w:val="20"/>
                <w:szCs w:val="20"/>
                <w:lang w:eastAsia="en-US"/>
              </w:rPr>
              <w:t>165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031667" w14:textId="77777777" w:rsidR="000F7F5F" w:rsidRDefault="000F7F5F" w:rsidP="000F7F5F">
            <w:pPr>
              <w:spacing w:line="276" w:lineRule="auto"/>
              <w:rPr>
                <w:sz w:val="20"/>
                <w:szCs w:val="20"/>
                <w:lang w:eastAsia="en-US"/>
              </w:rPr>
            </w:pPr>
            <w:r>
              <w:rPr>
                <w:sz w:val="20"/>
                <w:szCs w:val="20"/>
                <w:lang w:eastAsia="en-US"/>
              </w:rPr>
              <w:t xml:space="preserve">zástupkyně </w:t>
            </w:r>
            <w:proofErr w:type="spellStart"/>
            <w:r>
              <w:rPr>
                <w:sz w:val="20"/>
                <w:szCs w:val="20"/>
                <w:lang w:eastAsia="en-US"/>
              </w:rPr>
              <w:t>řed</w:t>
            </w:r>
            <w:proofErr w:type="spellEnd"/>
            <w:r>
              <w:rPr>
                <w:sz w:val="20"/>
                <w:szCs w:val="20"/>
                <w:lang w:eastAsia="en-US"/>
              </w:rPr>
              <w:t>. školy</w:t>
            </w:r>
          </w:p>
        </w:tc>
        <w:tc>
          <w:tcPr>
            <w:tcW w:w="900" w:type="dxa"/>
            <w:tcBorders>
              <w:top w:val="single" w:sz="4" w:space="0" w:color="auto"/>
              <w:left w:val="single" w:sz="4" w:space="0" w:color="auto"/>
              <w:bottom w:val="single" w:sz="4" w:space="0" w:color="auto"/>
              <w:right w:val="single" w:sz="4" w:space="0" w:color="auto"/>
            </w:tcBorders>
            <w:vAlign w:val="center"/>
            <w:hideMark/>
          </w:tcPr>
          <w:p w14:paraId="707F587D" w14:textId="2C83B655" w:rsidR="000F7F5F" w:rsidRDefault="004D44D1" w:rsidP="004D44D1">
            <w:pPr>
              <w:spacing w:line="276" w:lineRule="auto"/>
              <w:rPr>
                <w:sz w:val="20"/>
                <w:szCs w:val="20"/>
                <w:lang w:eastAsia="en-US"/>
              </w:rPr>
            </w:pPr>
            <w:r>
              <w:rPr>
                <w:sz w:val="20"/>
                <w:szCs w:val="20"/>
                <w:lang w:eastAsia="en-US"/>
              </w:rPr>
              <w:t>Ho</w:t>
            </w:r>
          </w:p>
        </w:tc>
        <w:tc>
          <w:tcPr>
            <w:tcW w:w="616" w:type="dxa"/>
            <w:tcBorders>
              <w:top w:val="single" w:sz="4" w:space="0" w:color="auto"/>
              <w:left w:val="single" w:sz="4" w:space="0" w:color="auto"/>
              <w:bottom w:val="single" w:sz="4" w:space="0" w:color="auto"/>
              <w:right w:val="single" w:sz="4" w:space="0" w:color="auto"/>
            </w:tcBorders>
            <w:vAlign w:val="center"/>
            <w:hideMark/>
          </w:tcPr>
          <w:p w14:paraId="6072A2FA" w14:textId="77777777" w:rsidR="000F7F5F" w:rsidRDefault="000F7F5F" w:rsidP="000F7F5F">
            <w:pPr>
              <w:spacing w:line="276" w:lineRule="auto"/>
              <w:rPr>
                <w:sz w:val="20"/>
                <w:szCs w:val="20"/>
                <w:lang w:eastAsia="en-US"/>
              </w:rPr>
            </w:pPr>
            <w:r>
              <w:rPr>
                <w:sz w:val="20"/>
                <w:szCs w:val="20"/>
                <w:lang w:eastAsia="en-US"/>
              </w:rPr>
              <w:t>13</w:t>
            </w:r>
          </w:p>
        </w:tc>
      </w:tr>
      <w:tr w:rsidR="000F7F5F" w14:paraId="5C2E1C95"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3094884A" w14:textId="77777777" w:rsidR="000F7F5F" w:rsidRDefault="000F7F5F" w:rsidP="000F7F5F">
            <w:pPr>
              <w:spacing w:line="276" w:lineRule="auto"/>
              <w:rPr>
                <w:sz w:val="20"/>
                <w:szCs w:val="20"/>
                <w:lang w:eastAsia="en-US"/>
              </w:rPr>
            </w:pPr>
            <w:r>
              <w:rPr>
                <w:sz w:val="20"/>
                <w:szCs w:val="20"/>
                <w:lang w:eastAsia="en-US"/>
              </w:rPr>
              <w:t>6.</w:t>
            </w:r>
          </w:p>
        </w:tc>
        <w:tc>
          <w:tcPr>
            <w:tcW w:w="796" w:type="dxa"/>
            <w:tcBorders>
              <w:top w:val="single" w:sz="4" w:space="0" w:color="auto"/>
              <w:left w:val="single" w:sz="12" w:space="0" w:color="auto"/>
              <w:bottom w:val="single" w:sz="4" w:space="0" w:color="auto"/>
              <w:right w:val="single" w:sz="4" w:space="0" w:color="auto"/>
            </w:tcBorders>
            <w:vAlign w:val="center"/>
          </w:tcPr>
          <w:p w14:paraId="4D3D428B"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422EA929"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131C5B7F"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41EEC332"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7FC32782"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7CCF97F7" w14:textId="77777777" w:rsidR="000F7F5F" w:rsidRDefault="000F7F5F" w:rsidP="000F7F5F">
            <w:pPr>
              <w:spacing w:line="276" w:lineRule="auto"/>
              <w:rPr>
                <w:sz w:val="20"/>
                <w:szCs w:val="20"/>
                <w:lang w:eastAsia="en-US"/>
              </w:rPr>
            </w:pPr>
            <w:r>
              <w:rPr>
                <w:sz w:val="20"/>
                <w:szCs w:val="20"/>
                <w:lang w:eastAsia="en-US"/>
              </w:rPr>
              <w:t>166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305D4BE" w14:textId="77777777" w:rsidR="000F7F5F" w:rsidRDefault="000F7F5F" w:rsidP="000F7F5F">
            <w:pPr>
              <w:spacing w:line="276" w:lineRule="auto"/>
              <w:rPr>
                <w:sz w:val="20"/>
                <w:szCs w:val="20"/>
                <w:lang w:eastAsia="en-US"/>
              </w:rPr>
            </w:pPr>
            <w:r>
              <w:rPr>
                <w:sz w:val="20"/>
                <w:szCs w:val="20"/>
                <w:lang w:eastAsia="en-US"/>
              </w:rPr>
              <w:t xml:space="preserve">ředitel školy </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BF5A29" w14:textId="77777777" w:rsidR="000F7F5F" w:rsidRDefault="000F7F5F" w:rsidP="000F7F5F">
            <w:pPr>
              <w:spacing w:line="276" w:lineRule="auto"/>
              <w:rPr>
                <w:sz w:val="20"/>
                <w:szCs w:val="20"/>
                <w:lang w:eastAsia="en-US"/>
              </w:rPr>
            </w:pPr>
            <w:r>
              <w:rPr>
                <w:sz w:val="20"/>
                <w:szCs w:val="20"/>
                <w:lang w:eastAsia="en-US"/>
              </w:rPr>
              <w:t>Hoň</w:t>
            </w:r>
          </w:p>
        </w:tc>
        <w:tc>
          <w:tcPr>
            <w:tcW w:w="616" w:type="dxa"/>
            <w:tcBorders>
              <w:top w:val="single" w:sz="4" w:space="0" w:color="auto"/>
              <w:left w:val="single" w:sz="4" w:space="0" w:color="auto"/>
              <w:bottom w:val="single" w:sz="4" w:space="0" w:color="auto"/>
              <w:right w:val="single" w:sz="4" w:space="0" w:color="auto"/>
            </w:tcBorders>
            <w:vAlign w:val="center"/>
            <w:hideMark/>
          </w:tcPr>
          <w:p w14:paraId="34F2A845" w14:textId="77777777" w:rsidR="000F7F5F" w:rsidRDefault="000F7F5F" w:rsidP="000F7F5F">
            <w:pPr>
              <w:spacing w:line="276" w:lineRule="auto"/>
              <w:rPr>
                <w:sz w:val="20"/>
                <w:szCs w:val="20"/>
                <w:lang w:eastAsia="en-US"/>
              </w:rPr>
            </w:pPr>
            <w:r>
              <w:rPr>
                <w:sz w:val="20"/>
                <w:szCs w:val="20"/>
                <w:lang w:eastAsia="en-US"/>
              </w:rPr>
              <w:t>14</w:t>
            </w:r>
          </w:p>
        </w:tc>
      </w:tr>
      <w:tr w:rsidR="000F7F5F" w14:paraId="71D6DFE3"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700B5ED6" w14:textId="77777777" w:rsidR="000F7F5F" w:rsidRDefault="000F7F5F" w:rsidP="000F7F5F">
            <w:pPr>
              <w:spacing w:line="276" w:lineRule="auto"/>
              <w:rPr>
                <w:sz w:val="20"/>
                <w:szCs w:val="20"/>
                <w:lang w:eastAsia="en-US"/>
              </w:rPr>
            </w:pPr>
            <w:r>
              <w:rPr>
                <w:sz w:val="20"/>
                <w:szCs w:val="20"/>
                <w:lang w:eastAsia="en-US"/>
              </w:rPr>
              <w:t>7.</w:t>
            </w:r>
          </w:p>
        </w:tc>
        <w:tc>
          <w:tcPr>
            <w:tcW w:w="796" w:type="dxa"/>
            <w:tcBorders>
              <w:top w:val="single" w:sz="4" w:space="0" w:color="auto"/>
              <w:left w:val="single" w:sz="12" w:space="0" w:color="auto"/>
              <w:bottom w:val="single" w:sz="4" w:space="0" w:color="auto"/>
              <w:right w:val="single" w:sz="4" w:space="0" w:color="auto"/>
            </w:tcBorders>
            <w:vAlign w:val="center"/>
          </w:tcPr>
          <w:p w14:paraId="7F42285B"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28132B90"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027AFA93"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42EB82EA"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600A169C"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7E125A13" w14:textId="77777777" w:rsidR="000F7F5F" w:rsidRDefault="000F7F5F" w:rsidP="000F7F5F">
            <w:pPr>
              <w:spacing w:line="276" w:lineRule="auto"/>
              <w:rPr>
                <w:sz w:val="20"/>
                <w:szCs w:val="20"/>
                <w:lang w:eastAsia="en-US"/>
              </w:rPr>
            </w:pPr>
            <w:r>
              <w:rPr>
                <w:sz w:val="20"/>
                <w:szCs w:val="20"/>
                <w:lang w:eastAsia="en-US"/>
              </w:rPr>
              <w:t>167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169153" w14:textId="77777777" w:rsidR="000F7F5F" w:rsidRDefault="000F7F5F" w:rsidP="000F7F5F">
            <w:pPr>
              <w:spacing w:line="276" w:lineRule="auto"/>
              <w:rPr>
                <w:sz w:val="20"/>
                <w:szCs w:val="20"/>
                <w:lang w:eastAsia="en-US"/>
              </w:rPr>
            </w:pPr>
            <w:r>
              <w:rPr>
                <w:sz w:val="20"/>
                <w:szCs w:val="20"/>
                <w:lang w:eastAsia="en-US"/>
              </w:rPr>
              <w:t>studijní oddělení</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D1F1E5" w14:textId="77777777" w:rsidR="000F7F5F" w:rsidRDefault="000F7F5F" w:rsidP="000F7F5F">
            <w:pPr>
              <w:spacing w:line="276" w:lineRule="auto"/>
              <w:rPr>
                <w:sz w:val="20"/>
                <w:szCs w:val="20"/>
                <w:lang w:eastAsia="en-US"/>
              </w:rPr>
            </w:pPr>
            <w:r>
              <w:rPr>
                <w:sz w:val="20"/>
                <w:szCs w:val="20"/>
                <w:lang w:eastAsia="en-US"/>
              </w:rPr>
              <w:t>Hoň</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39C8BE" w14:textId="77777777" w:rsidR="000F7F5F" w:rsidRDefault="000F7F5F" w:rsidP="000F7F5F">
            <w:pPr>
              <w:spacing w:line="276" w:lineRule="auto"/>
              <w:rPr>
                <w:sz w:val="20"/>
                <w:szCs w:val="20"/>
                <w:lang w:eastAsia="en-US"/>
              </w:rPr>
            </w:pPr>
            <w:r>
              <w:rPr>
                <w:sz w:val="20"/>
                <w:szCs w:val="20"/>
                <w:lang w:eastAsia="en-US"/>
              </w:rPr>
              <w:t>15</w:t>
            </w:r>
          </w:p>
        </w:tc>
      </w:tr>
      <w:tr w:rsidR="000F7F5F" w14:paraId="779DF06E"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5B57F083" w14:textId="77777777" w:rsidR="000F7F5F" w:rsidRDefault="000F7F5F" w:rsidP="000F7F5F">
            <w:pPr>
              <w:spacing w:line="276" w:lineRule="auto"/>
              <w:rPr>
                <w:sz w:val="20"/>
                <w:szCs w:val="20"/>
                <w:lang w:eastAsia="en-US"/>
              </w:rPr>
            </w:pPr>
            <w:r>
              <w:rPr>
                <w:sz w:val="20"/>
                <w:szCs w:val="20"/>
                <w:lang w:eastAsia="en-US"/>
              </w:rPr>
              <w:t>8.</w:t>
            </w:r>
          </w:p>
        </w:tc>
        <w:tc>
          <w:tcPr>
            <w:tcW w:w="796" w:type="dxa"/>
            <w:tcBorders>
              <w:top w:val="single" w:sz="4" w:space="0" w:color="auto"/>
              <w:left w:val="single" w:sz="12" w:space="0" w:color="auto"/>
              <w:bottom w:val="single" w:sz="4" w:space="0" w:color="auto"/>
              <w:right w:val="single" w:sz="4" w:space="0" w:color="auto"/>
            </w:tcBorders>
            <w:vAlign w:val="center"/>
          </w:tcPr>
          <w:p w14:paraId="57B2C4E7"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0038C0AB"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1C43FF12" w14:textId="77777777" w:rsidR="000F7F5F" w:rsidRDefault="000F7F5F" w:rsidP="000F7F5F">
            <w:pPr>
              <w:spacing w:line="276" w:lineRule="auto"/>
              <w:rPr>
                <w:sz w:val="20"/>
                <w:szCs w:val="20"/>
                <w:lang w:eastAsia="en-US"/>
              </w:rPr>
            </w:pPr>
            <w:r>
              <w:rPr>
                <w:sz w:val="20"/>
                <w:szCs w:val="20"/>
                <w:lang w:eastAsia="en-US"/>
              </w:rPr>
              <w:t>přízemí</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79D09B0" w14:textId="77777777" w:rsidR="000F7F5F" w:rsidRDefault="000F7F5F" w:rsidP="000F7F5F">
            <w:pPr>
              <w:spacing w:line="276" w:lineRule="auto"/>
              <w:rPr>
                <w:sz w:val="20"/>
                <w:szCs w:val="20"/>
                <w:lang w:eastAsia="en-US"/>
              </w:rPr>
            </w:pPr>
            <w:r>
              <w:rPr>
                <w:sz w:val="20"/>
                <w:szCs w:val="20"/>
                <w:lang w:eastAsia="en-US"/>
              </w:rPr>
              <w:t>posluchárna</w:t>
            </w:r>
          </w:p>
        </w:tc>
        <w:tc>
          <w:tcPr>
            <w:tcW w:w="851" w:type="dxa"/>
            <w:tcBorders>
              <w:top w:val="single" w:sz="4" w:space="0" w:color="auto"/>
              <w:left w:val="single" w:sz="4" w:space="0" w:color="auto"/>
              <w:bottom w:val="single" w:sz="4" w:space="0" w:color="auto"/>
              <w:right w:val="single" w:sz="12" w:space="0" w:color="auto"/>
            </w:tcBorders>
            <w:vAlign w:val="center"/>
            <w:hideMark/>
          </w:tcPr>
          <w:p w14:paraId="5E899D59" w14:textId="77777777" w:rsidR="000F7F5F" w:rsidRDefault="000F7F5F" w:rsidP="000F7F5F">
            <w:pPr>
              <w:spacing w:line="276" w:lineRule="auto"/>
              <w:rPr>
                <w:sz w:val="20"/>
                <w:szCs w:val="20"/>
                <w:lang w:eastAsia="en-US"/>
              </w:rPr>
            </w:pPr>
            <w:proofErr w:type="spellStart"/>
            <w:r>
              <w:rPr>
                <w:sz w:val="20"/>
                <w:szCs w:val="20"/>
                <w:lang w:eastAsia="en-US"/>
              </w:rPr>
              <w:t>Pj</w:t>
            </w:r>
            <w:proofErr w:type="spellEnd"/>
          </w:p>
        </w:tc>
        <w:tc>
          <w:tcPr>
            <w:tcW w:w="910" w:type="dxa"/>
            <w:tcBorders>
              <w:top w:val="single" w:sz="4" w:space="0" w:color="auto"/>
              <w:left w:val="nil"/>
              <w:bottom w:val="single" w:sz="4" w:space="0" w:color="auto"/>
              <w:right w:val="single" w:sz="4" w:space="0" w:color="auto"/>
            </w:tcBorders>
            <w:vAlign w:val="center"/>
          </w:tcPr>
          <w:p w14:paraId="60663546"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4C16A561"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1BD36A1C"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189A6EEB" w14:textId="77777777" w:rsidR="000F7F5F" w:rsidRDefault="000F7F5F" w:rsidP="000F7F5F">
            <w:pPr>
              <w:spacing w:line="276" w:lineRule="auto"/>
              <w:rPr>
                <w:sz w:val="20"/>
                <w:szCs w:val="20"/>
                <w:lang w:eastAsia="en-US"/>
              </w:rPr>
            </w:pPr>
            <w:r>
              <w:rPr>
                <w:sz w:val="20"/>
                <w:szCs w:val="20"/>
                <w:lang w:eastAsia="en-US"/>
              </w:rPr>
              <w:t>17</w:t>
            </w:r>
          </w:p>
        </w:tc>
      </w:tr>
      <w:tr w:rsidR="000F7F5F" w14:paraId="5058E49D"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011D9B9C" w14:textId="77777777" w:rsidR="000F7F5F" w:rsidRDefault="000F7F5F" w:rsidP="000F7F5F">
            <w:pPr>
              <w:spacing w:line="276" w:lineRule="auto"/>
              <w:rPr>
                <w:sz w:val="20"/>
                <w:szCs w:val="20"/>
                <w:lang w:eastAsia="en-US"/>
              </w:rPr>
            </w:pPr>
            <w:r>
              <w:rPr>
                <w:sz w:val="20"/>
                <w:szCs w:val="20"/>
                <w:lang w:eastAsia="en-US"/>
              </w:rPr>
              <w:t>9.</w:t>
            </w:r>
          </w:p>
        </w:tc>
        <w:tc>
          <w:tcPr>
            <w:tcW w:w="796" w:type="dxa"/>
            <w:tcBorders>
              <w:top w:val="single" w:sz="4" w:space="0" w:color="auto"/>
              <w:left w:val="single" w:sz="12" w:space="0" w:color="auto"/>
              <w:bottom w:val="single" w:sz="4" w:space="0" w:color="auto"/>
              <w:right w:val="single" w:sz="4" w:space="0" w:color="auto"/>
            </w:tcBorders>
            <w:vAlign w:val="center"/>
            <w:hideMark/>
          </w:tcPr>
          <w:p w14:paraId="67E755A9" w14:textId="77777777" w:rsidR="000F7F5F" w:rsidRDefault="000F7F5F" w:rsidP="000F7F5F">
            <w:pPr>
              <w:spacing w:line="276" w:lineRule="auto"/>
              <w:rPr>
                <w:b/>
                <w:sz w:val="20"/>
                <w:szCs w:val="20"/>
                <w:lang w:eastAsia="en-US"/>
              </w:rPr>
            </w:pPr>
            <w:r>
              <w:rPr>
                <w:b/>
                <w:sz w:val="20"/>
                <w:szCs w:val="20"/>
                <w:lang w:eastAsia="en-US"/>
              </w:rPr>
              <w:t>225</w:t>
            </w:r>
          </w:p>
        </w:tc>
        <w:tc>
          <w:tcPr>
            <w:tcW w:w="1049" w:type="dxa"/>
            <w:tcBorders>
              <w:top w:val="single" w:sz="4" w:space="0" w:color="auto"/>
              <w:left w:val="single" w:sz="4" w:space="0" w:color="auto"/>
              <w:bottom w:val="single" w:sz="4" w:space="0" w:color="auto"/>
              <w:right w:val="single" w:sz="12" w:space="0" w:color="auto"/>
            </w:tcBorders>
            <w:vAlign w:val="center"/>
          </w:tcPr>
          <w:p w14:paraId="30CE11C2" w14:textId="2FAF6C0F" w:rsidR="000F7F5F" w:rsidRDefault="00E67815" w:rsidP="000F7F5F">
            <w:pPr>
              <w:spacing w:line="276" w:lineRule="auto"/>
              <w:rPr>
                <w:b/>
                <w:sz w:val="20"/>
                <w:szCs w:val="20"/>
                <w:lang w:eastAsia="en-US"/>
              </w:rPr>
            </w:pPr>
            <w:r>
              <w:rPr>
                <w:b/>
                <w:sz w:val="20"/>
                <w:szCs w:val="20"/>
                <w:lang w:eastAsia="en-US"/>
              </w:rPr>
              <w:t xml:space="preserve">1.C, </w:t>
            </w:r>
            <w:proofErr w:type="gramStart"/>
            <w:r w:rsidR="00C9128D">
              <w:rPr>
                <w:b/>
                <w:sz w:val="20"/>
                <w:szCs w:val="20"/>
                <w:lang w:eastAsia="en-US"/>
              </w:rPr>
              <w:t>K2</w:t>
            </w:r>
            <w:r w:rsidR="000F7F5F">
              <w:rPr>
                <w:b/>
                <w:sz w:val="20"/>
                <w:szCs w:val="20"/>
                <w:lang w:eastAsia="en-US"/>
              </w:rPr>
              <w:t>.D</w:t>
            </w:r>
            <w:proofErr w:type="gramEnd"/>
          </w:p>
        </w:tc>
        <w:tc>
          <w:tcPr>
            <w:tcW w:w="931" w:type="dxa"/>
            <w:tcBorders>
              <w:top w:val="single" w:sz="4" w:space="0" w:color="auto"/>
              <w:left w:val="nil"/>
              <w:bottom w:val="single" w:sz="4" w:space="0" w:color="auto"/>
              <w:right w:val="single" w:sz="4" w:space="0" w:color="auto"/>
            </w:tcBorders>
            <w:vAlign w:val="center"/>
          </w:tcPr>
          <w:p w14:paraId="6C8C0ADA" w14:textId="77777777" w:rsidR="000F7F5F" w:rsidRDefault="000F7F5F" w:rsidP="000F7F5F">
            <w:pPr>
              <w:spacing w:line="276" w:lineRule="auto"/>
              <w:rPr>
                <w:b/>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5389430F" w14:textId="77777777" w:rsidR="000F7F5F" w:rsidRDefault="000F7F5F" w:rsidP="000F7F5F">
            <w:pPr>
              <w:spacing w:line="276" w:lineRule="auto"/>
              <w:rPr>
                <w:b/>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hideMark/>
          </w:tcPr>
          <w:p w14:paraId="53DE65A6" w14:textId="3C522ACF" w:rsidR="000F7F5F" w:rsidRDefault="000F7F5F" w:rsidP="000F7F5F">
            <w:pPr>
              <w:spacing w:line="276" w:lineRule="auto"/>
              <w:rPr>
                <w:sz w:val="20"/>
                <w:szCs w:val="20"/>
                <w:lang w:eastAsia="en-US"/>
              </w:rPr>
            </w:pPr>
            <w:proofErr w:type="spellStart"/>
            <w:r>
              <w:rPr>
                <w:sz w:val="20"/>
                <w:szCs w:val="20"/>
                <w:lang w:eastAsia="en-US"/>
              </w:rPr>
              <w:t>Sh</w:t>
            </w:r>
            <w:proofErr w:type="spellEnd"/>
          </w:p>
        </w:tc>
        <w:tc>
          <w:tcPr>
            <w:tcW w:w="910" w:type="dxa"/>
            <w:tcBorders>
              <w:top w:val="single" w:sz="4" w:space="0" w:color="auto"/>
              <w:left w:val="nil"/>
              <w:bottom w:val="single" w:sz="4" w:space="0" w:color="auto"/>
              <w:right w:val="single" w:sz="4" w:space="0" w:color="auto"/>
            </w:tcBorders>
            <w:vAlign w:val="center"/>
          </w:tcPr>
          <w:p w14:paraId="15EE6AEC"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76889C80"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71E8C040"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09244ADE" w14:textId="77777777" w:rsidR="000F7F5F" w:rsidRDefault="000F7F5F" w:rsidP="000F7F5F">
            <w:pPr>
              <w:spacing w:line="276" w:lineRule="auto"/>
              <w:rPr>
                <w:sz w:val="20"/>
                <w:szCs w:val="20"/>
                <w:lang w:eastAsia="en-US"/>
              </w:rPr>
            </w:pPr>
          </w:p>
        </w:tc>
      </w:tr>
      <w:tr w:rsidR="000F7F5F" w14:paraId="3B0F5B19"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7D473D30" w14:textId="77777777" w:rsidR="000F7F5F" w:rsidRDefault="000F7F5F" w:rsidP="000F7F5F">
            <w:pPr>
              <w:spacing w:line="276" w:lineRule="auto"/>
              <w:rPr>
                <w:sz w:val="20"/>
                <w:szCs w:val="20"/>
                <w:lang w:eastAsia="en-US"/>
              </w:rPr>
            </w:pPr>
            <w:r>
              <w:rPr>
                <w:sz w:val="20"/>
                <w:szCs w:val="20"/>
                <w:lang w:eastAsia="en-US"/>
              </w:rPr>
              <w:t>10.</w:t>
            </w:r>
          </w:p>
        </w:tc>
        <w:tc>
          <w:tcPr>
            <w:tcW w:w="796" w:type="dxa"/>
            <w:tcBorders>
              <w:top w:val="single" w:sz="4" w:space="0" w:color="auto"/>
              <w:left w:val="single" w:sz="12" w:space="0" w:color="auto"/>
              <w:bottom w:val="single" w:sz="4" w:space="0" w:color="auto"/>
              <w:right w:val="single" w:sz="4" w:space="0" w:color="auto"/>
            </w:tcBorders>
            <w:vAlign w:val="center"/>
          </w:tcPr>
          <w:p w14:paraId="310358B1"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686E5AAF"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6C99EA5A"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67C0656B"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5AFFBB45"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1FC03A82" w14:textId="77777777" w:rsidR="000F7F5F" w:rsidRDefault="000F7F5F" w:rsidP="000F7F5F">
            <w:pPr>
              <w:spacing w:line="276" w:lineRule="auto"/>
              <w:rPr>
                <w:sz w:val="20"/>
                <w:szCs w:val="20"/>
                <w:lang w:eastAsia="en-US"/>
              </w:rPr>
            </w:pPr>
            <w:r>
              <w:rPr>
                <w:sz w:val="20"/>
                <w:szCs w:val="20"/>
                <w:lang w:eastAsia="en-US"/>
              </w:rPr>
              <w:t>226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914B0B" w14:textId="02F0C536" w:rsidR="000F7F5F" w:rsidRDefault="004D44D1" w:rsidP="004D44D1">
            <w:pPr>
              <w:spacing w:line="276" w:lineRule="auto"/>
              <w:rPr>
                <w:sz w:val="20"/>
                <w:szCs w:val="20"/>
                <w:lang w:eastAsia="en-US"/>
              </w:rPr>
            </w:pPr>
            <w:r>
              <w:rPr>
                <w:sz w:val="20"/>
                <w:szCs w:val="20"/>
                <w:lang w:eastAsia="en-US"/>
              </w:rPr>
              <w:t xml:space="preserve">Ze, </w:t>
            </w:r>
            <w:proofErr w:type="spellStart"/>
            <w:r w:rsidR="00691687">
              <w:rPr>
                <w:sz w:val="20"/>
                <w:szCs w:val="20"/>
                <w:lang w:eastAsia="en-US"/>
              </w:rPr>
              <w:t>Bk</w:t>
            </w:r>
            <w:proofErr w:type="spellEnd"/>
            <w:r w:rsidR="00691687">
              <w:rPr>
                <w:sz w:val="20"/>
                <w:szCs w:val="20"/>
                <w:lang w:eastAsia="en-US"/>
              </w:rPr>
              <w:t xml:space="preserve">, </w:t>
            </w:r>
            <w:r w:rsidR="000F7F5F">
              <w:rPr>
                <w:sz w:val="20"/>
                <w:szCs w:val="20"/>
                <w:lang w:eastAsia="en-US"/>
              </w:rPr>
              <w:t xml:space="preserve">Nu, </w:t>
            </w:r>
            <w:proofErr w:type="spellStart"/>
            <w:r w:rsidR="000F7F5F">
              <w:rPr>
                <w:sz w:val="20"/>
                <w:szCs w:val="20"/>
                <w:lang w:eastAsia="en-US"/>
              </w:rPr>
              <w:t>Du</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5CF8B937" w14:textId="001388B0" w:rsidR="000F7F5F" w:rsidRDefault="004D44D1" w:rsidP="004D44D1">
            <w:pPr>
              <w:spacing w:line="276" w:lineRule="auto"/>
              <w:rPr>
                <w:sz w:val="20"/>
                <w:szCs w:val="20"/>
                <w:lang w:eastAsia="en-US"/>
              </w:rPr>
            </w:pPr>
            <w:r>
              <w:rPr>
                <w:sz w:val="20"/>
                <w:szCs w:val="20"/>
                <w:lang w:eastAsia="en-US"/>
              </w:rPr>
              <w:t>Ze</w:t>
            </w:r>
          </w:p>
        </w:tc>
        <w:tc>
          <w:tcPr>
            <w:tcW w:w="616" w:type="dxa"/>
            <w:tcBorders>
              <w:top w:val="single" w:sz="4" w:space="0" w:color="auto"/>
              <w:left w:val="single" w:sz="4" w:space="0" w:color="auto"/>
              <w:bottom w:val="single" w:sz="4" w:space="0" w:color="auto"/>
              <w:right w:val="single" w:sz="4" w:space="0" w:color="auto"/>
            </w:tcBorders>
            <w:vAlign w:val="center"/>
            <w:hideMark/>
          </w:tcPr>
          <w:p w14:paraId="4CE6531D" w14:textId="77777777" w:rsidR="000F7F5F" w:rsidRDefault="000F7F5F" w:rsidP="000F7F5F">
            <w:pPr>
              <w:spacing w:line="276" w:lineRule="auto"/>
              <w:rPr>
                <w:sz w:val="20"/>
                <w:szCs w:val="20"/>
                <w:lang w:eastAsia="en-US"/>
              </w:rPr>
            </w:pPr>
            <w:r>
              <w:rPr>
                <w:sz w:val="20"/>
                <w:szCs w:val="20"/>
                <w:lang w:eastAsia="en-US"/>
              </w:rPr>
              <w:t>21</w:t>
            </w:r>
          </w:p>
        </w:tc>
      </w:tr>
      <w:tr w:rsidR="000F7F5F" w14:paraId="4CE99E96"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5726A692" w14:textId="77777777" w:rsidR="000F7F5F" w:rsidRDefault="000F7F5F" w:rsidP="000F7F5F">
            <w:pPr>
              <w:spacing w:line="276" w:lineRule="auto"/>
              <w:rPr>
                <w:sz w:val="20"/>
                <w:szCs w:val="20"/>
                <w:lang w:eastAsia="en-US"/>
              </w:rPr>
            </w:pPr>
            <w:r>
              <w:rPr>
                <w:sz w:val="20"/>
                <w:szCs w:val="20"/>
                <w:lang w:eastAsia="en-US"/>
              </w:rPr>
              <w:t>11.</w:t>
            </w:r>
          </w:p>
        </w:tc>
        <w:tc>
          <w:tcPr>
            <w:tcW w:w="796" w:type="dxa"/>
            <w:tcBorders>
              <w:top w:val="single" w:sz="4" w:space="0" w:color="auto"/>
              <w:left w:val="single" w:sz="12" w:space="0" w:color="auto"/>
              <w:bottom w:val="single" w:sz="4" w:space="0" w:color="auto"/>
              <w:right w:val="single" w:sz="4" w:space="0" w:color="auto"/>
            </w:tcBorders>
            <w:vAlign w:val="center"/>
            <w:hideMark/>
          </w:tcPr>
          <w:p w14:paraId="00D11CBD" w14:textId="77777777" w:rsidR="000F7F5F" w:rsidRDefault="000F7F5F" w:rsidP="000F7F5F">
            <w:pPr>
              <w:spacing w:line="276" w:lineRule="auto"/>
              <w:rPr>
                <w:b/>
                <w:sz w:val="20"/>
                <w:szCs w:val="20"/>
                <w:lang w:eastAsia="en-US"/>
              </w:rPr>
            </w:pPr>
            <w:r>
              <w:rPr>
                <w:b/>
                <w:sz w:val="20"/>
                <w:szCs w:val="20"/>
                <w:lang w:eastAsia="en-US"/>
              </w:rPr>
              <w:t>227</w:t>
            </w:r>
          </w:p>
        </w:tc>
        <w:tc>
          <w:tcPr>
            <w:tcW w:w="1049" w:type="dxa"/>
            <w:tcBorders>
              <w:top w:val="single" w:sz="4" w:space="0" w:color="auto"/>
              <w:left w:val="single" w:sz="4" w:space="0" w:color="auto"/>
              <w:bottom w:val="single" w:sz="4" w:space="0" w:color="auto"/>
              <w:right w:val="single" w:sz="12" w:space="0" w:color="auto"/>
            </w:tcBorders>
            <w:vAlign w:val="center"/>
          </w:tcPr>
          <w:p w14:paraId="71482F23" w14:textId="74DD110F" w:rsidR="000F7F5F" w:rsidRDefault="000F7F5F" w:rsidP="00E67815">
            <w:pPr>
              <w:spacing w:line="276" w:lineRule="auto"/>
              <w:rPr>
                <w:b/>
                <w:sz w:val="20"/>
                <w:szCs w:val="20"/>
                <w:lang w:eastAsia="en-US"/>
              </w:rPr>
            </w:pPr>
            <w:r>
              <w:rPr>
                <w:b/>
                <w:sz w:val="20"/>
                <w:szCs w:val="20"/>
                <w:lang w:eastAsia="en-US"/>
              </w:rPr>
              <w:t>D</w:t>
            </w:r>
            <w:r w:rsidR="00E67815">
              <w:rPr>
                <w:b/>
                <w:sz w:val="20"/>
                <w:szCs w:val="20"/>
                <w:lang w:eastAsia="en-US"/>
              </w:rPr>
              <w:t>3</w:t>
            </w:r>
            <w:r>
              <w:rPr>
                <w:b/>
                <w:sz w:val="20"/>
                <w:szCs w:val="20"/>
                <w:lang w:eastAsia="en-US"/>
              </w:rPr>
              <w:t>.A</w:t>
            </w:r>
          </w:p>
        </w:tc>
        <w:tc>
          <w:tcPr>
            <w:tcW w:w="931" w:type="dxa"/>
            <w:tcBorders>
              <w:top w:val="single" w:sz="4" w:space="0" w:color="auto"/>
              <w:left w:val="nil"/>
              <w:bottom w:val="single" w:sz="4" w:space="0" w:color="auto"/>
              <w:right w:val="single" w:sz="4" w:space="0" w:color="auto"/>
            </w:tcBorders>
            <w:vAlign w:val="center"/>
          </w:tcPr>
          <w:p w14:paraId="79453F8F" w14:textId="77777777" w:rsidR="000F7F5F" w:rsidRDefault="000F7F5F" w:rsidP="000F7F5F">
            <w:pPr>
              <w:spacing w:line="276" w:lineRule="auto"/>
              <w:rPr>
                <w:b/>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70A44144" w14:textId="77777777" w:rsidR="000F7F5F" w:rsidRDefault="000F7F5F" w:rsidP="000F7F5F">
            <w:pPr>
              <w:spacing w:line="276" w:lineRule="auto"/>
              <w:rPr>
                <w:b/>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hideMark/>
          </w:tcPr>
          <w:p w14:paraId="6868B254" w14:textId="22B8B500" w:rsidR="000F7F5F" w:rsidRDefault="003C7C46" w:rsidP="000F7F5F">
            <w:pPr>
              <w:spacing w:line="276" w:lineRule="auto"/>
              <w:rPr>
                <w:sz w:val="20"/>
                <w:szCs w:val="20"/>
                <w:lang w:eastAsia="en-US"/>
              </w:rPr>
            </w:pPr>
            <w:r>
              <w:rPr>
                <w:sz w:val="20"/>
                <w:szCs w:val="20"/>
                <w:lang w:eastAsia="en-US"/>
              </w:rPr>
              <w:t>Ke</w:t>
            </w:r>
          </w:p>
        </w:tc>
        <w:tc>
          <w:tcPr>
            <w:tcW w:w="910" w:type="dxa"/>
            <w:tcBorders>
              <w:top w:val="single" w:sz="4" w:space="0" w:color="auto"/>
              <w:left w:val="nil"/>
              <w:bottom w:val="single" w:sz="4" w:space="0" w:color="auto"/>
              <w:right w:val="single" w:sz="4" w:space="0" w:color="auto"/>
            </w:tcBorders>
            <w:vAlign w:val="center"/>
          </w:tcPr>
          <w:p w14:paraId="138E3E9F"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53052823"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07E1A068"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75D37983" w14:textId="77777777" w:rsidR="000F7F5F" w:rsidRDefault="000F7F5F" w:rsidP="000F7F5F">
            <w:pPr>
              <w:spacing w:line="276" w:lineRule="auto"/>
              <w:rPr>
                <w:sz w:val="20"/>
                <w:szCs w:val="20"/>
                <w:lang w:eastAsia="en-US"/>
              </w:rPr>
            </w:pPr>
          </w:p>
        </w:tc>
      </w:tr>
      <w:tr w:rsidR="000F7F5F" w14:paraId="416E0E9E"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3975AE0B" w14:textId="77777777" w:rsidR="000F7F5F" w:rsidRDefault="000F7F5F" w:rsidP="000F7F5F">
            <w:pPr>
              <w:spacing w:line="276" w:lineRule="auto"/>
              <w:rPr>
                <w:sz w:val="20"/>
                <w:szCs w:val="20"/>
                <w:lang w:eastAsia="en-US"/>
              </w:rPr>
            </w:pPr>
            <w:r>
              <w:rPr>
                <w:sz w:val="20"/>
                <w:szCs w:val="20"/>
                <w:lang w:eastAsia="en-US"/>
              </w:rPr>
              <w:t>12.</w:t>
            </w:r>
          </w:p>
        </w:tc>
        <w:tc>
          <w:tcPr>
            <w:tcW w:w="796" w:type="dxa"/>
            <w:tcBorders>
              <w:top w:val="single" w:sz="4" w:space="0" w:color="auto"/>
              <w:left w:val="single" w:sz="12" w:space="0" w:color="auto"/>
              <w:bottom w:val="single" w:sz="4" w:space="0" w:color="auto"/>
              <w:right w:val="single" w:sz="4" w:space="0" w:color="auto"/>
            </w:tcBorders>
            <w:vAlign w:val="center"/>
          </w:tcPr>
          <w:p w14:paraId="72A2B5C2"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6723C48B"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6237E614"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15828873"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4BB96EEE"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23E1816C" w14:textId="77777777" w:rsidR="000F7F5F" w:rsidRDefault="000F7F5F" w:rsidP="000F7F5F">
            <w:pPr>
              <w:spacing w:line="276" w:lineRule="auto"/>
              <w:rPr>
                <w:sz w:val="20"/>
                <w:szCs w:val="20"/>
                <w:lang w:eastAsia="en-US"/>
              </w:rPr>
            </w:pPr>
            <w:r>
              <w:rPr>
                <w:sz w:val="20"/>
                <w:szCs w:val="20"/>
                <w:lang w:eastAsia="en-US"/>
              </w:rPr>
              <w:t>237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2EC15C" w14:textId="1C64BBF9" w:rsidR="000F7F5F" w:rsidRDefault="00DC37BE" w:rsidP="000F7F5F">
            <w:pPr>
              <w:spacing w:line="276" w:lineRule="auto"/>
              <w:rPr>
                <w:sz w:val="20"/>
                <w:szCs w:val="20"/>
                <w:lang w:eastAsia="en-US"/>
              </w:rPr>
            </w:pPr>
            <w:r>
              <w:rPr>
                <w:sz w:val="20"/>
                <w:szCs w:val="20"/>
                <w:lang w:eastAsia="en-US"/>
              </w:rPr>
              <w:t>serve</w:t>
            </w:r>
            <w:r w:rsidR="000F7F5F">
              <w:rPr>
                <w:sz w:val="20"/>
                <w:szCs w:val="20"/>
                <w:lang w:eastAsia="en-US"/>
              </w:rPr>
              <w:t>rovna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BCB7F2" w14:textId="77777777" w:rsidR="000F7F5F" w:rsidRDefault="000F7F5F" w:rsidP="000F7F5F">
            <w:pPr>
              <w:spacing w:line="276" w:lineRule="auto"/>
              <w:rPr>
                <w:sz w:val="20"/>
                <w:szCs w:val="20"/>
                <w:lang w:eastAsia="en-US"/>
              </w:rPr>
            </w:pPr>
            <w:proofErr w:type="spellStart"/>
            <w:r>
              <w:rPr>
                <w:sz w:val="20"/>
                <w:szCs w:val="20"/>
                <w:lang w:eastAsia="en-US"/>
              </w:rPr>
              <w:t>Pj</w:t>
            </w:r>
            <w:proofErr w:type="spellEnd"/>
          </w:p>
        </w:tc>
        <w:tc>
          <w:tcPr>
            <w:tcW w:w="616" w:type="dxa"/>
            <w:tcBorders>
              <w:top w:val="single" w:sz="4" w:space="0" w:color="auto"/>
              <w:left w:val="single" w:sz="4" w:space="0" w:color="auto"/>
              <w:bottom w:val="single" w:sz="4" w:space="0" w:color="auto"/>
              <w:right w:val="single" w:sz="4" w:space="0" w:color="auto"/>
            </w:tcBorders>
            <w:vAlign w:val="center"/>
            <w:hideMark/>
          </w:tcPr>
          <w:p w14:paraId="53E98A5E" w14:textId="77777777" w:rsidR="000F7F5F" w:rsidRDefault="000F7F5F" w:rsidP="000F7F5F">
            <w:pPr>
              <w:spacing w:line="276" w:lineRule="auto"/>
              <w:rPr>
                <w:sz w:val="20"/>
                <w:szCs w:val="20"/>
                <w:lang w:eastAsia="en-US"/>
              </w:rPr>
            </w:pPr>
            <w:r>
              <w:rPr>
                <w:sz w:val="20"/>
                <w:szCs w:val="20"/>
                <w:lang w:eastAsia="en-US"/>
              </w:rPr>
              <w:t>22</w:t>
            </w:r>
          </w:p>
        </w:tc>
      </w:tr>
      <w:tr w:rsidR="000F7F5F" w14:paraId="7B24B3CF" w14:textId="77777777" w:rsidTr="00336A3B">
        <w:tc>
          <w:tcPr>
            <w:tcW w:w="359" w:type="dxa"/>
            <w:tcBorders>
              <w:top w:val="single" w:sz="4" w:space="0" w:color="auto"/>
              <w:left w:val="single" w:sz="4" w:space="0" w:color="auto"/>
              <w:bottom w:val="single" w:sz="4" w:space="0" w:color="auto"/>
              <w:right w:val="single" w:sz="12" w:space="0" w:color="auto"/>
            </w:tcBorders>
            <w:vAlign w:val="center"/>
            <w:hideMark/>
          </w:tcPr>
          <w:p w14:paraId="36338E67" w14:textId="77777777" w:rsidR="000F7F5F" w:rsidRDefault="000F7F5F" w:rsidP="000F7F5F">
            <w:pPr>
              <w:spacing w:line="276" w:lineRule="auto"/>
              <w:rPr>
                <w:sz w:val="20"/>
                <w:szCs w:val="20"/>
                <w:lang w:eastAsia="en-US"/>
              </w:rPr>
            </w:pPr>
            <w:r>
              <w:rPr>
                <w:sz w:val="20"/>
                <w:szCs w:val="20"/>
                <w:lang w:eastAsia="en-US"/>
              </w:rPr>
              <w:t>13.</w:t>
            </w:r>
          </w:p>
        </w:tc>
        <w:tc>
          <w:tcPr>
            <w:tcW w:w="796" w:type="dxa"/>
            <w:tcBorders>
              <w:top w:val="single" w:sz="4" w:space="0" w:color="auto"/>
              <w:left w:val="single" w:sz="12" w:space="0" w:color="auto"/>
              <w:bottom w:val="single" w:sz="4" w:space="0" w:color="auto"/>
              <w:right w:val="single" w:sz="4" w:space="0" w:color="auto"/>
            </w:tcBorders>
            <w:vAlign w:val="center"/>
          </w:tcPr>
          <w:p w14:paraId="72EAD870"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367E246B"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2047EDB9" w14:textId="77777777" w:rsidR="000F7F5F" w:rsidRDefault="000F7F5F" w:rsidP="000F7F5F">
            <w:pPr>
              <w:spacing w:line="276" w:lineRule="auto"/>
              <w:rPr>
                <w:b/>
                <w:sz w:val="20"/>
                <w:szCs w:val="20"/>
                <w:lang w:eastAsia="en-US"/>
              </w:rPr>
            </w:pPr>
            <w:r>
              <w:rPr>
                <w:b/>
                <w:sz w:val="20"/>
                <w:szCs w:val="20"/>
                <w:lang w:eastAsia="en-US"/>
              </w:rPr>
              <w:t>240</w:t>
            </w:r>
          </w:p>
        </w:tc>
        <w:tc>
          <w:tcPr>
            <w:tcW w:w="1479" w:type="dxa"/>
            <w:tcBorders>
              <w:top w:val="single" w:sz="4" w:space="0" w:color="auto"/>
              <w:left w:val="single" w:sz="4" w:space="0" w:color="auto"/>
              <w:bottom w:val="single" w:sz="4" w:space="0" w:color="auto"/>
              <w:right w:val="single" w:sz="4" w:space="0" w:color="auto"/>
            </w:tcBorders>
            <w:vAlign w:val="center"/>
          </w:tcPr>
          <w:p w14:paraId="02778550" w14:textId="4BFA98B3" w:rsidR="000F7F5F" w:rsidRDefault="000F7F5F" w:rsidP="000F7F5F">
            <w:pPr>
              <w:spacing w:line="276" w:lineRule="auto"/>
              <w:rPr>
                <w:b/>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3E41FCE5" w14:textId="56E93748"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tcPr>
          <w:p w14:paraId="048FA4D4"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15B31603"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12601F06"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0C92E9EC" w14:textId="77777777" w:rsidR="000F7F5F" w:rsidRDefault="000F7F5F" w:rsidP="000F7F5F">
            <w:pPr>
              <w:spacing w:line="276" w:lineRule="auto"/>
              <w:rPr>
                <w:sz w:val="20"/>
                <w:szCs w:val="20"/>
                <w:lang w:eastAsia="en-US"/>
              </w:rPr>
            </w:pPr>
          </w:p>
        </w:tc>
      </w:tr>
      <w:tr w:rsidR="000F7F5F" w14:paraId="1B7D39F5"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4A130B6D" w14:textId="77777777" w:rsidR="000F7F5F" w:rsidRDefault="000F7F5F" w:rsidP="000F7F5F">
            <w:pPr>
              <w:spacing w:line="276" w:lineRule="auto"/>
              <w:rPr>
                <w:sz w:val="20"/>
                <w:szCs w:val="20"/>
                <w:lang w:eastAsia="en-US"/>
              </w:rPr>
            </w:pPr>
            <w:r>
              <w:rPr>
                <w:sz w:val="20"/>
                <w:szCs w:val="20"/>
                <w:lang w:eastAsia="en-US"/>
              </w:rPr>
              <w:t>14.</w:t>
            </w:r>
          </w:p>
        </w:tc>
        <w:tc>
          <w:tcPr>
            <w:tcW w:w="796" w:type="dxa"/>
            <w:tcBorders>
              <w:top w:val="single" w:sz="4" w:space="0" w:color="auto"/>
              <w:left w:val="single" w:sz="12" w:space="0" w:color="auto"/>
              <w:bottom w:val="single" w:sz="4" w:space="0" w:color="auto"/>
              <w:right w:val="single" w:sz="4" w:space="0" w:color="auto"/>
            </w:tcBorders>
            <w:vAlign w:val="center"/>
            <w:hideMark/>
          </w:tcPr>
          <w:p w14:paraId="57AA3EEB" w14:textId="77777777" w:rsidR="000F7F5F" w:rsidRDefault="000F7F5F" w:rsidP="000F7F5F">
            <w:pPr>
              <w:spacing w:line="276" w:lineRule="auto"/>
              <w:rPr>
                <w:b/>
                <w:sz w:val="20"/>
                <w:szCs w:val="20"/>
                <w:lang w:eastAsia="en-US"/>
              </w:rPr>
            </w:pPr>
            <w:r>
              <w:rPr>
                <w:b/>
                <w:sz w:val="20"/>
                <w:szCs w:val="20"/>
                <w:lang w:eastAsia="en-US"/>
              </w:rPr>
              <w:t>241</w:t>
            </w:r>
          </w:p>
        </w:tc>
        <w:tc>
          <w:tcPr>
            <w:tcW w:w="1049" w:type="dxa"/>
            <w:tcBorders>
              <w:top w:val="single" w:sz="4" w:space="0" w:color="auto"/>
              <w:left w:val="single" w:sz="4" w:space="0" w:color="auto"/>
              <w:bottom w:val="single" w:sz="4" w:space="0" w:color="auto"/>
              <w:right w:val="single" w:sz="12" w:space="0" w:color="auto"/>
            </w:tcBorders>
            <w:vAlign w:val="center"/>
          </w:tcPr>
          <w:p w14:paraId="393CB3E9" w14:textId="5719DC74" w:rsidR="000F7F5F" w:rsidRDefault="000F7F5F" w:rsidP="00E67815">
            <w:pPr>
              <w:spacing w:line="276" w:lineRule="auto"/>
              <w:rPr>
                <w:b/>
                <w:sz w:val="20"/>
                <w:szCs w:val="20"/>
                <w:lang w:eastAsia="en-US"/>
              </w:rPr>
            </w:pPr>
            <w:r>
              <w:rPr>
                <w:b/>
                <w:sz w:val="20"/>
                <w:szCs w:val="20"/>
                <w:lang w:eastAsia="en-US"/>
              </w:rPr>
              <w:t>D</w:t>
            </w:r>
            <w:r w:rsidR="00E67815">
              <w:rPr>
                <w:b/>
                <w:sz w:val="20"/>
                <w:szCs w:val="20"/>
                <w:lang w:eastAsia="en-US"/>
              </w:rPr>
              <w:t>3</w:t>
            </w:r>
            <w:r>
              <w:rPr>
                <w:b/>
                <w:sz w:val="20"/>
                <w:szCs w:val="20"/>
                <w:lang w:eastAsia="en-US"/>
              </w:rPr>
              <w:t>.C</w:t>
            </w:r>
          </w:p>
        </w:tc>
        <w:tc>
          <w:tcPr>
            <w:tcW w:w="931" w:type="dxa"/>
            <w:tcBorders>
              <w:top w:val="single" w:sz="4" w:space="0" w:color="auto"/>
              <w:left w:val="nil"/>
              <w:bottom w:val="single" w:sz="4" w:space="0" w:color="auto"/>
              <w:right w:val="single" w:sz="4" w:space="0" w:color="auto"/>
            </w:tcBorders>
            <w:vAlign w:val="center"/>
          </w:tcPr>
          <w:p w14:paraId="68CEB2C1" w14:textId="77777777" w:rsidR="000F7F5F" w:rsidRDefault="000F7F5F" w:rsidP="000F7F5F">
            <w:pPr>
              <w:spacing w:line="276" w:lineRule="auto"/>
              <w:rPr>
                <w:b/>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5CAC9065" w14:textId="77777777" w:rsidR="000F7F5F" w:rsidRDefault="000F7F5F" w:rsidP="000F7F5F">
            <w:pPr>
              <w:spacing w:line="276" w:lineRule="auto"/>
              <w:rPr>
                <w:b/>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hideMark/>
          </w:tcPr>
          <w:p w14:paraId="632C5D50" w14:textId="77777777" w:rsidR="000F7F5F" w:rsidRDefault="000F7F5F" w:rsidP="000F7F5F">
            <w:pPr>
              <w:spacing w:line="276" w:lineRule="auto"/>
              <w:rPr>
                <w:sz w:val="20"/>
                <w:szCs w:val="20"/>
                <w:lang w:eastAsia="en-US"/>
              </w:rPr>
            </w:pPr>
            <w:proofErr w:type="spellStart"/>
            <w:r>
              <w:rPr>
                <w:sz w:val="20"/>
                <w:szCs w:val="20"/>
                <w:lang w:eastAsia="en-US"/>
              </w:rPr>
              <w:t>Ko</w:t>
            </w:r>
            <w:proofErr w:type="spellEnd"/>
          </w:p>
        </w:tc>
        <w:tc>
          <w:tcPr>
            <w:tcW w:w="910" w:type="dxa"/>
            <w:tcBorders>
              <w:top w:val="single" w:sz="4" w:space="0" w:color="auto"/>
              <w:left w:val="nil"/>
              <w:bottom w:val="single" w:sz="4" w:space="0" w:color="auto"/>
              <w:right w:val="single" w:sz="4" w:space="0" w:color="auto"/>
            </w:tcBorders>
            <w:vAlign w:val="center"/>
          </w:tcPr>
          <w:p w14:paraId="3804B21C"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731B32A"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38B327AD"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4C05F462" w14:textId="77777777" w:rsidR="000F7F5F" w:rsidRDefault="000F7F5F" w:rsidP="000F7F5F">
            <w:pPr>
              <w:spacing w:line="276" w:lineRule="auto"/>
              <w:rPr>
                <w:sz w:val="20"/>
                <w:szCs w:val="20"/>
                <w:lang w:eastAsia="en-US"/>
              </w:rPr>
            </w:pPr>
          </w:p>
        </w:tc>
      </w:tr>
      <w:tr w:rsidR="000F7F5F" w14:paraId="53DD9EEA"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2E252420" w14:textId="77777777" w:rsidR="000F7F5F" w:rsidRDefault="000F7F5F" w:rsidP="000F7F5F">
            <w:pPr>
              <w:spacing w:line="276" w:lineRule="auto"/>
              <w:rPr>
                <w:sz w:val="20"/>
                <w:szCs w:val="20"/>
                <w:lang w:eastAsia="en-US"/>
              </w:rPr>
            </w:pPr>
            <w:r>
              <w:rPr>
                <w:sz w:val="20"/>
                <w:szCs w:val="20"/>
                <w:lang w:eastAsia="en-US"/>
              </w:rPr>
              <w:t>15.</w:t>
            </w:r>
          </w:p>
        </w:tc>
        <w:tc>
          <w:tcPr>
            <w:tcW w:w="796" w:type="dxa"/>
            <w:tcBorders>
              <w:top w:val="single" w:sz="4" w:space="0" w:color="auto"/>
              <w:left w:val="single" w:sz="12" w:space="0" w:color="auto"/>
              <w:bottom w:val="single" w:sz="4" w:space="0" w:color="auto"/>
              <w:right w:val="single" w:sz="4" w:space="0" w:color="auto"/>
            </w:tcBorders>
            <w:vAlign w:val="center"/>
          </w:tcPr>
          <w:p w14:paraId="61E7BB56"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120AB8AC"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405B5D93"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0C21A7FF"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0236A214"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04F494D6" w14:textId="77777777" w:rsidR="000F7F5F" w:rsidRDefault="000F7F5F" w:rsidP="000F7F5F">
            <w:pPr>
              <w:spacing w:line="276" w:lineRule="auto"/>
              <w:rPr>
                <w:sz w:val="20"/>
                <w:szCs w:val="20"/>
                <w:lang w:eastAsia="en-US"/>
              </w:rPr>
            </w:pPr>
            <w:r>
              <w:rPr>
                <w:sz w:val="20"/>
                <w:szCs w:val="20"/>
                <w:lang w:eastAsia="en-US"/>
              </w:rPr>
              <w:t>242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FE98BB" w14:textId="77777777" w:rsidR="000F7F5F" w:rsidRDefault="000F7F5F" w:rsidP="000F7F5F">
            <w:pPr>
              <w:spacing w:line="276" w:lineRule="auto"/>
              <w:rPr>
                <w:sz w:val="20"/>
                <w:szCs w:val="20"/>
                <w:lang w:eastAsia="en-US"/>
              </w:rPr>
            </w:pPr>
            <w:r>
              <w:rPr>
                <w:sz w:val="20"/>
                <w:szCs w:val="20"/>
                <w:lang w:eastAsia="en-US"/>
              </w:rPr>
              <w:t xml:space="preserve">Ke, </w:t>
            </w:r>
            <w:proofErr w:type="spellStart"/>
            <w:r>
              <w:rPr>
                <w:sz w:val="20"/>
                <w:szCs w:val="20"/>
                <w:lang w:eastAsia="en-US"/>
              </w:rPr>
              <w:t>Sh</w:t>
            </w:r>
            <w:proofErr w:type="spellEnd"/>
            <w:r>
              <w:rPr>
                <w:sz w:val="20"/>
                <w:szCs w:val="20"/>
                <w:lang w:eastAsia="en-US"/>
              </w:rPr>
              <w:t xml:space="preserve">, </w:t>
            </w:r>
            <w:proofErr w:type="spellStart"/>
            <w:r>
              <w:rPr>
                <w:sz w:val="20"/>
                <w:szCs w:val="20"/>
                <w:lang w:eastAsia="en-US"/>
              </w:rPr>
              <w:t>Šm</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0336173E" w14:textId="77777777" w:rsidR="000F7F5F" w:rsidRDefault="000F7F5F" w:rsidP="000F7F5F">
            <w:pPr>
              <w:spacing w:line="276" w:lineRule="auto"/>
              <w:rPr>
                <w:sz w:val="20"/>
                <w:szCs w:val="20"/>
                <w:lang w:eastAsia="en-US"/>
              </w:rPr>
            </w:pPr>
            <w:proofErr w:type="spellStart"/>
            <w:r>
              <w:rPr>
                <w:sz w:val="20"/>
                <w:szCs w:val="20"/>
                <w:lang w:eastAsia="en-US"/>
              </w:rPr>
              <w:t>Sh</w:t>
            </w:r>
            <w:proofErr w:type="spellEnd"/>
          </w:p>
        </w:tc>
        <w:tc>
          <w:tcPr>
            <w:tcW w:w="616" w:type="dxa"/>
            <w:tcBorders>
              <w:top w:val="single" w:sz="4" w:space="0" w:color="auto"/>
              <w:left w:val="single" w:sz="4" w:space="0" w:color="auto"/>
              <w:bottom w:val="single" w:sz="4" w:space="0" w:color="auto"/>
              <w:right w:val="single" w:sz="4" w:space="0" w:color="auto"/>
            </w:tcBorders>
            <w:vAlign w:val="center"/>
            <w:hideMark/>
          </w:tcPr>
          <w:p w14:paraId="4D265D7F" w14:textId="77777777" w:rsidR="000F7F5F" w:rsidRDefault="000F7F5F" w:rsidP="000F7F5F">
            <w:pPr>
              <w:spacing w:line="276" w:lineRule="auto"/>
              <w:rPr>
                <w:sz w:val="20"/>
                <w:szCs w:val="20"/>
                <w:lang w:eastAsia="en-US"/>
              </w:rPr>
            </w:pPr>
            <w:r>
              <w:rPr>
                <w:sz w:val="20"/>
                <w:szCs w:val="20"/>
                <w:lang w:eastAsia="en-US"/>
              </w:rPr>
              <w:t>23</w:t>
            </w:r>
          </w:p>
        </w:tc>
      </w:tr>
      <w:tr w:rsidR="000F7F5F" w14:paraId="2F19031C"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78265650" w14:textId="77777777" w:rsidR="000F7F5F" w:rsidRDefault="000F7F5F" w:rsidP="000F7F5F">
            <w:pPr>
              <w:spacing w:line="276" w:lineRule="auto"/>
              <w:rPr>
                <w:sz w:val="20"/>
                <w:szCs w:val="20"/>
                <w:lang w:eastAsia="en-US"/>
              </w:rPr>
            </w:pPr>
            <w:r>
              <w:rPr>
                <w:sz w:val="20"/>
                <w:szCs w:val="20"/>
                <w:lang w:eastAsia="en-US"/>
              </w:rPr>
              <w:t>16.</w:t>
            </w:r>
          </w:p>
        </w:tc>
        <w:tc>
          <w:tcPr>
            <w:tcW w:w="796" w:type="dxa"/>
            <w:tcBorders>
              <w:top w:val="single" w:sz="4" w:space="0" w:color="auto"/>
              <w:left w:val="single" w:sz="12" w:space="0" w:color="auto"/>
              <w:bottom w:val="single" w:sz="4" w:space="0" w:color="auto"/>
              <w:right w:val="single" w:sz="4" w:space="0" w:color="auto"/>
            </w:tcBorders>
            <w:vAlign w:val="center"/>
          </w:tcPr>
          <w:p w14:paraId="71CA3D0F"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76956E58"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5DB71696" w14:textId="77777777" w:rsidR="000F7F5F" w:rsidRDefault="000F7F5F" w:rsidP="000F7F5F">
            <w:pPr>
              <w:spacing w:line="276" w:lineRule="auto"/>
              <w:rPr>
                <w:sz w:val="20"/>
                <w:szCs w:val="20"/>
                <w:lang w:eastAsia="en-US"/>
              </w:rPr>
            </w:pPr>
            <w:r>
              <w:rPr>
                <w:sz w:val="20"/>
                <w:szCs w:val="20"/>
                <w:lang w:eastAsia="en-US"/>
              </w:rPr>
              <w:t>243</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3EA52A1" w14:textId="77777777" w:rsidR="000F7F5F" w:rsidRDefault="000F7F5F" w:rsidP="000F7F5F">
            <w:pPr>
              <w:spacing w:line="276" w:lineRule="auto"/>
              <w:rPr>
                <w:sz w:val="20"/>
                <w:szCs w:val="20"/>
                <w:lang w:eastAsia="en-US"/>
              </w:rPr>
            </w:pPr>
            <w:r>
              <w:rPr>
                <w:sz w:val="20"/>
                <w:szCs w:val="20"/>
                <w:lang w:eastAsia="en-US"/>
              </w:rPr>
              <w:t>učebna CJ</w:t>
            </w:r>
          </w:p>
        </w:tc>
        <w:tc>
          <w:tcPr>
            <w:tcW w:w="851" w:type="dxa"/>
            <w:tcBorders>
              <w:top w:val="single" w:sz="4" w:space="0" w:color="auto"/>
              <w:left w:val="single" w:sz="4" w:space="0" w:color="auto"/>
              <w:bottom w:val="single" w:sz="4" w:space="0" w:color="auto"/>
              <w:right w:val="single" w:sz="12" w:space="0" w:color="auto"/>
            </w:tcBorders>
            <w:vAlign w:val="center"/>
            <w:hideMark/>
          </w:tcPr>
          <w:p w14:paraId="5F70D808" w14:textId="77777777" w:rsidR="000F7F5F" w:rsidRDefault="000F7F5F" w:rsidP="000F7F5F">
            <w:pPr>
              <w:spacing w:line="276" w:lineRule="auto"/>
              <w:rPr>
                <w:sz w:val="20"/>
                <w:szCs w:val="20"/>
                <w:lang w:eastAsia="en-US"/>
              </w:rPr>
            </w:pPr>
            <w:proofErr w:type="spellStart"/>
            <w:r>
              <w:rPr>
                <w:sz w:val="20"/>
                <w:szCs w:val="20"/>
                <w:lang w:eastAsia="en-US"/>
              </w:rPr>
              <w:t>Ko</w:t>
            </w:r>
            <w:proofErr w:type="spellEnd"/>
          </w:p>
        </w:tc>
        <w:tc>
          <w:tcPr>
            <w:tcW w:w="910" w:type="dxa"/>
            <w:tcBorders>
              <w:top w:val="single" w:sz="4" w:space="0" w:color="auto"/>
              <w:left w:val="nil"/>
              <w:bottom w:val="single" w:sz="4" w:space="0" w:color="auto"/>
              <w:right w:val="single" w:sz="4" w:space="0" w:color="auto"/>
            </w:tcBorders>
            <w:vAlign w:val="center"/>
          </w:tcPr>
          <w:p w14:paraId="071C9A2E"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F538012"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71651691"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4E1FA565" w14:textId="77777777" w:rsidR="000F7F5F" w:rsidRDefault="000F7F5F" w:rsidP="000F7F5F">
            <w:pPr>
              <w:spacing w:line="276" w:lineRule="auto"/>
              <w:rPr>
                <w:sz w:val="20"/>
                <w:szCs w:val="20"/>
                <w:lang w:eastAsia="en-US"/>
              </w:rPr>
            </w:pPr>
          </w:p>
        </w:tc>
      </w:tr>
      <w:tr w:rsidR="000F7F5F" w14:paraId="030E2155"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6D9926D4" w14:textId="77777777" w:rsidR="000F7F5F" w:rsidRDefault="000F7F5F" w:rsidP="000F7F5F">
            <w:pPr>
              <w:spacing w:line="276" w:lineRule="auto"/>
              <w:rPr>
                <w:sz w:val="20"/>
                <w:szCs w:val="20"/>
                <w:lang w:eastAsia="en-US"/>
              </w:rPr>
            </w:pPr>
            <w:r>
              <w:rPr>
                <w:sz w:val="20"/>
                <w:szCs w:val="20"/>
                <w:lang w:eastAsia="en-US"/>
              </w:rPr>
              <w:t>17.</w:t>
            </w:r>
          </w:p>
        </w:tc>
        <w:tc>
          <w:tcPr>
            <w:tcW w:w="796" w:type="dxa"/>
            <w:tcBorders>
              <w:top w:val="single" w:sz="4" w:space="0" w:color="auto"/>
              <w:left w:val="single" w:sz="12" w:space="0" w:color="auto"/>
              <w:bottom w:val="single" w:sz="4" w:space="0" w:color="auto"/>
              <w:right w:val="single" w:sz="4" w:space="0" w:color="auto"/>
            </w:tcBorders>
            <w:vAlign w:val="center"/>
            <w:hideMark/>
          </w:tcPr>
          <w:p w14:paraId="2773952B" w14:textId="77777777" w:rsidR="000F7F5F" w:rsidRDefault="000F7F5F" w:rsidP="000F7F5F">
            <w:pPr>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182E59BB"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45351CDF" w14:textId="77777777" w:rsidR="000F7F5F" w:rsidRDefault="000F7F5F" w:rsidP="000F7F5F">
            <w:pPr>
              <w:spacing w:line="276" w:lineRule="auto"/>
              <w:rPr>
                <w:sz w:val="20"/>
                <w:szCs w:val="20"/>
                <w:lang w:eastAsia="en-US"/>
              </w:rPr>
            </w:pPr>
            <w:r>
              <w:rPr>
                <w:sz w:val="20"/>
                <w:szCs w:val="20"/>
                <w:lang w:eastAsia="en-US"/>
              </w:rPr>
              <w:t>245</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1A16ADC" w14:textId="3B5D8CAC" w:rsidR="000F7F5F" w:rsidRDefault="00DC37BE" w:rsidP="000F7F5F">
            <w:pPr>
              <w:spacing w:line="276" w:lineRule="auto"/>
              <w:rPr>
                <w:sz w:val="20"/>
                <w:szCs w:val="20"/>
                <w:lang w:eastAsia="en-US"/>
              </w:rPr>
            </w:pPr>
            <w:r>
              <w:rPr>
                <w:sz w:val="20"/>
                <w:szCs w:val="20"/>
                <w:lang w:eastAsia="en-US"/>
              </w:rPr>
              <w:t xml:space="preserve">učebna </w:t>
            </w:r>
            <w:r w:rsidR="000F7F5F">
              <w:rPr>
                <w:sz w:val="20"/>
                <w:szCs w:val="20"/>
                <w:lang w:eastAsia="en-US"/>
              </w:rPr>
              <w:t xml:space="preserve">soc. </w:t>
            </w:r>
            <w:proofErr w:type="spellStart"/>
            <w:r w:rsidR="000F7F5F">
              <w:rPr>
                <w:sz w:val="20"/>
                <w:szCs w:val="20"/>
                <w:lang w:eastAsia="en-US"/>
              </w:rPr>
              <w:t>ped</w:t>
            </w:r>
            <w:proofErr w:type="spellEnd"/>
            <w:r w:rsidR="000F7F5F">
              <w:rPr>
                <w:sz w:val="20"/>
                <w:szCs w:val="20"/>
                <w:lang w:eastAsia="en-US"/>
              </w:rPr>
              <w:t>.</w:t>
            </w:r>
          </w:p>
        </w:tc>
        <w:tc>
          <w:tcPr>
            <w:tcW w:w="851" w:type="dxa"/>
            <w:tcBorders>
              <w:top w:val="single" w:sz="4" w:space="0" w:color="auto"/>
              <w:left w:val="single" w:sz="4" w:space="0" w:color="auto"/>
              <w:bottom w:val="single" w:sz="4" w:space="0" w:color="auto"/>
              <w:right w:val="single" w:sz="12" w:space="0" w:color="auto"/>
            </w:tcBorders>
            <w:vAlign w:val="center"/>
            <w:hideMark/>
          </w:tcPr>
          <w:p w14:paraId="488D3737" w14:textId="35AE8D50" w:rsidR="000F7F5F" w:rsidRDefault="000F7F5F" w:rsidP="000F7F5F">
            <w:pPr>
              <w:spacing w:line="276" w:lineRule="auto"/>
              <w:rPr>
                <w:sz w:val="20"/>
                <w:szCs w:val="20"/>
                <w:lang w:eastAsia="en-US"/>
              </w:rPr>
            </w:pPr>
            <w:r>
              <w:rPr>
                <w:sz w:val="20"/>
                <w:szCs w:val="20"/>
                <w:lang w:eastAsia="en-US"/>
              </w:rPr>
              <w:t>Ke</w:t>
            </w:r>
          </w:p>
        </w:tc>
        <w:tc>
          <w:tcPr>
            <w:tcW w:w="910" w:type="dxa"/>
            <w:tcBorders>
              <w:top w:val="single" w:sz="4" w:space="0" w:color="auto"/>
              <w:left w:val="nil"/>
              <w:bottom w:val="single" w:sz="4" w:space="0" w:color="auto"/>
              <w:right w:val="single" w:sz="4" w:space="0" w:color="auto"/>
            </w:tcBorders>
            <w:vAlign w:val="center"/>
          </w:tcPr>
          <w:p w14:paraId="6C8C02C8"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5253AFA3"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6F85D927"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7CE89E4E" w14:textId="77777777" w:rsidR="000F7F5F" w:rsidRDefault="000F7F5F" w:rsidP="000F7F5F">
            <w:pPr>
              <w:spacing w:line="276" w:lineRule="auto"/>
              <w:rPr>
                <w:sz w:val="20"/>
                <w:szCs w:val="20"/>
                <w:lang w:eastAsia="en-US"/>
              </w:rPr>
            </w:pPr>
          </w:p>
        </w:tc>
      </w:tr>
      <w:tr w:rsidR="000F7F5F" w14:paraId="4C3EC7D0"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50216B42" w14:textId="77777777" w:rsidR="000F7F5F" w:rsidRDefault="000F7F5F" w:rsidP="000F7F5F">
            <w:pPr>
              <w:spacing w:line="276" w:lineRule="auto"/>
              <w:rPr>
                <w:sz w:val="20"/>
                <w:szCs w:val="20"/>
                <w:lang w:eastAsia="en-US"/>
              </w:rPr>
            </w:pPr>
            <w:r>
              <w:rPr>
                <w:sz w:val="20"/>
                <w:szCs w:val="20"/>
                <w:lang w:eastAsia="en-US"/>
              </w:rPr>
              <w:t>18.</w:t>
            </w:r>
          </w:p>
        </w:tc>
        <w:tc>
          <w:tcPr>
            <w:tcW w:w="796" w:type="dxa"/>
            <w:tcBorders>
              <w:top w:val="single" w:sz="4" w:space="0" w:color="auto"/>
              <w:left w:val="single" w:sz="12" w:space="0" w:color="auto"/>
              <w:bottom w:val="single" w:sz="4" w:space="0" w:color="auto"/>
              <w:right w:val="single" w:sz="4" w:space="0" w:color="auto"/>
            </w:tcBorders>
            <w:vAlign w:val="center"/>
          </w:tcPr>
          <w:p w14:paraId="2D1C915B"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3C011A63"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115E2900"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6457A117"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10CBE31F"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78D4E816" w14:textId="77777777" w:rsidR="000F7F5F" w:rsidRDefault="000F7F5F" w:rsidP="000F7F5F">
            <w:pPr>
              <w:spacing w:line="276" w:lineRule="auto"/>
              <w:rPr>
                <w:sz w:val="20"/>
                <w:szCs w:val="20"/>
                <w:lang w:eastAsia="en-US"/>
              </w:rPr>
            </w:pPr>
            <w:r>
              <w:rPr>
                <w:sz w:val="20"/>
                <w:szCs w:val="20"/>
                <w:lang w:eastAsia="en-US"/>
              </w:rPr>
              <w:t>246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D88D4E" w14:textId="26C84BA6" w:rsidR="000F7F5F" w:rsidRDefault="000F7F5F" w:rsidP="000F7F5F">
            <w:pPr>
              <w:spacing w:line="276" w:lineRule="auto"/>
              <w:rPr>
                <w:sz w:val="20"/>
                <w:szCs w:val="20"/>
                <w:lang w:eastAsia="en-US"/>
              </w:rPr>
            </w:pPr>
            <w:proofErr w:type="spellStart"/>
            <w:r>
              <w:rPr>
                <w:sz w:val="20"/>
                <w:szCs w:val="20"/>
                <w:lang w:eastAsia="en-US"/>
              </w:rPr>
              <w:t>Ko</w:t>
            </w:r>
            <w:proofErr w:type="spellEnd"/>
            <w:r>
              <w:rPr>
                <w:sz w:val="20"/>
                <w:szCs w:val="20"/>
                <w:lang w:eastAsia="en-US"/>
              </w:rPr>
              <w:t>, Lg</w:t>
            </w:r>
            <w:r w:rsidR="00E67815">
              <w:rPr>
                <w:sz w:val="20"/>
                <w:szCs w:val="20"/>
                <w:lang w:eastAsia="en-US"/>
              </w:rPr>
              <w:t xml:space="preserve">, </w:t>
            </w:r>
            <w:proofErr w:type="spellStart"/>
            <w:r w:rsidR="00E67815">
              <w:rPr>
                <w:sz w:val="20"/>
                <w:szCs w:val="20"/>
                <w:lang w:eastAsia="en-US"/>
              </w:rPr>
              <w:t>Pj</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00B19FD0" w14:textId="77777777" w:rsidR="000F7F5F" w:rsidRDefault="000F7F5F" w:rsidP="000F7F5F">
            <w:pPr>
              <w:spacing w:line="276" w:lineRule="auto"/>
              <w:rPr>
                <w:sz w:val="20"/>
                <w:szCs w:val="20"/>
                <w:lang w:eastAsia="en-US"/>
              </w:rPr>
            </w:pPr>
            <w:proofErr w:type="spellStart"/>
            <w:r>
              <w:rPr>
                <w:sz w:val="20"/>
                <w:szCs w:val="20"/>
                <w:lang w:eastAsia="en-US"/>
              </w:rPr>
              <w:t>Ko</w:t>
            </w:r>
            <w:proofErr w:type="spellEnd"/>
          </w:p>
        </w:tc>
        <w:tc>
          <w:tcPr>
            <w:tcW w:w="616" w:type="dxa"/>
            <w:tcBorders>
              <w:top w:val="single" w:sz="4" w:space="0" w:color="auto"/>
              <w:left w:val="single" w:sz="4" w:space="0" w:color="auto"/>
              <w:bottom w:val="single" w:sz="4" w:space="0" w:color="auto"/>
              <w:right w:val="single" w:sz="4" w:space="0" w:color="auto"/>
            </w:tcBorders>
            <w:vAlign w:val="center"/>
            <w:hideMark/>
          </w:tcPr>
          <w:p w14:paraId="394CA410" w14:textId="77777777" w:rsidR="000F7F5F" w:rsidRDefault="000F7F5F" w:rsidP="000F7F5F">
            <w:pPr>
              <w:spacing w:line="276" w:lineRule="auto"/>
              <w:rPr>
                <w:sz w:val="20"/>
                <w:szCs w:val="20"/>
                <w:lang w:eastAsia="en-US"/>
              </w:rPr>
            </w:pPr>
            <w:r>
              <w:rPr>
                <w:sz w:val="20"/>
                <w:szCs w:val="20"/>
                <w:lang w:eastAsia="en-US"/>
              </w:rPr>
              <w:t>24</w:t>
            </w:r>
          </w:p>
        </w:tc>
      </w:tr>
      <w:tr w:rsidR="000F7F5F" w14:paraId="18F30083"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1F845F3D" w14:textId="77777777" w:rsidR="000F7F5F" w:rsidRDefault="000F7F5F" w:rsidP="000F7F5F">
            <w:pPr>
              <w:spacing w:line="276" w:lineRule="auto"/>
              <w:rPr>
                <w:sz w:val="20"/>
                <w:szCs w:val="20"/>
                <w:lang w:eastAsia="en-US"/>
              </w:rPr>
            </w:pPr>
            <w:r>
              <w:rPr>
                <w:sz w:val="20"/>
                <w:szCs w:val="20"/>
                <w:lang w:eastAsia="en-US"/>
              </w:rPr>
              <w:t>19.</w:t>
            </w:r>
          </w:p>
        </w:tc>
        <w:tc>
          <w:tcPr>
            <w:tcW w:w="796" w:type="dxa"/>
            <w:tcBorders>
              <w:top w:val="single" w:sz="4" w:space="0" w:color="auto"/>
              <w:left w:val="single" w:sz="12" w:space="0" w:color="auto"/>
              <w:bottom w:val="single" w:sz="4" w:space="0" w:color="auto"/>
              <w:right w:val="single" w:sz="4" w:space="0" w:color="auto"/>
            </w:tcBorders>
            <w:vAlign w:val="center"/>
          </w:tcPr>
          <w:p w14:paraId="3446777C"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0E629F19"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787E4DC2" w14:textId="77777777" w:rsidR="000F7F5F" w:rsidRDefault="000F7F5F" w:rsidP="000F7F5F">
            <w:pPr>
              <w:spacing w:line="276" w:lineRule="auto"/>
              <w:rPr>
                <w:sz w:val="20"/>
                <w:szCs w:val="20"/>
                <w:lang w:eastAsia="en-US"/>
              </w:rPr>
            </w:pPr>
            <w:r>
              <w:rPr>
                <w:sz w:val="20"/>
                <w:szCs w:val="20"/>
                <w:lang w:eastAsia="en-US"/>
              </w:rPr>
              <w:t>247A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079F6DA" w14:textId="77777777" w:rsidR="000F7F5F" w:rsidRDefault="000F7F5F" w:rsidP="000F7F5F">
            <w:pPr>
              <w:spacing w:line="276" w:lineRule="auto"/>
              <w:rPr>
                <w:sz w:val="20"/>
                <w:szCs w:val="20"/>
                <w:lang w:eastAsia="en-US"/>
              </w:rPr>
            </w:pPr>
            <w:r>
              <w:rPr>
                <w:sz w:val="20"/>
                <w:szCs w:val="20"/>
                <w:lang w:eastAsia="en-US"/>
              </w:rPr>
              <w:t>učebna KOR</w:t>
            </w:r>
          </w:p>
        </w:tc>
        <w:tc>
          <w:tcPr>
            <w:tcW w:w="851" w:type="dxa"/>
            <w:tcBorders>
              <w:top w:val="single" w:sz="4" w:space="0" w:color="auto"/>
              <w:left w:val="single" w:sz="4" w:space="0" w:color="auto"/>
              <w:bottom w:val="single" w:sz="4" w:space="0" w:color="auto"/>
              <w:right w:val="single" w:sz="12" w:space="0" w:color="auto"/>
            </w:tcBorders>
            <w:vAlign w:val="center"/>
            <w:hideMark/>
          </w:tcPr>
          <w:p w14:paraId="01FFC7EA" w14:textId="2A3EFA46" w:rsidR="000F7F5F" w:rsidRDefault="004D44D1" w:rsidP="004D44D1">
            <w:pPr>
              <w:spacing w:line="276" w:lineRule="auto"/>
              <w:rPr>
                <w:sz w:val="20"/>
                <w:szCs w:val="20"/>
                <w:lang w:eastAsia="en-US"/>
              </w:rPr>
            </w:pPr>
            <w:proofErr w:type="spellStart"/>
            <w:r>
              <w:rPr>
                <w:sz w:val="20"/>
                <w:szCs w:val="20"/>
                <w:lang w:eastAsia="en-US"/>
              </w:rPr>
              <w:t>L</w:t>
            </w:r>
            <w:r w:rsidR="000F7F5F">
              <w:rPr>
                <w:sz w:val="20"/>
                <w:szCs w:val="20"/>
                <w:lang w:eastAsia="en-US"/>
              </w:rPr>
              <w:t>e</w:t>
            </w:r>
            <w:proofErr w:type="spellEnd"/>
          </w:p>
        </w:tc>
        <w:tc>
          <w:tcPr>
            <w:tcW w:w="910" w:type="dxa"/>
            <w:tcBorders>
              <w:top w:val="single" w:sz="4" w:space="0" w:color="auto"/>
              <w:left w:val="nil"/>
              <w:bottom w:val="single" w:sz="4" w:space="0" w:color="auto"/>
              <w:right w:val="single" w:sz="4" w:space="0" w:color="auto"/>
            </w:tcBorders>
            <w:vAlign w:val="center"/>
          </w:tcPr>
          <w:p w14:paraId="4CA510C2"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7380B785"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2C0D6061"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183734D8" w14:textId="77777777" w:rsidR="000F7F5F" w:rsidRDefault="000F7F5F" w:rsidP="000F7F5F">
            <w:pPr>
              <w:spacing w:line="276" w:lineRule="auto"/>
              <w:rPr>
                <w:sz w:val="20"/>
                <w:szCs w:val="20"/>
                <w:lang w:eastAsia="en-US"/>
              </w:rPr>
            </w:pPr>
          </w:p>
        </w:tc>
      </w:tr>
      <w:tr w:rsidR="000F7F5F" w14:paraId="48AFE53B"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3D67645A" w14:textId="77777777" w:rsidR="000F7F5F" w:rsidRDefault="000F7F5F" w:rsidP="000F7F5F">
            <w:pPr>
              <w:spacing w:line="276" w:lineRule="auto"/>
              <w:rPr>
                <w:sz w:val="20"/>
                <w:szCs w:val="20"/>
                <w:lang w:eastAsia="en-US"/>
              </w:rPr>
            </w:pPr>
            <w:r>
              <w:rPr>
                <w:sz w:val="20"/>
                <w:szCs w:val="20"/>
                <w:lang w:eastAsia="en-US"/>
              </w:rPr>
              <w:t>20.</w:t>
            </w:r>
          </w:p>
        </w:tc>
        <w:tc>
          <w:tcPr>
            <w:tcW w:w="796" w:type="dxa"/>
            <w:tcBorders>
              <w:top w:val="single" w:sz="4" w:space="0" w:color="auto"/>
              <w:left w:val="single" w:sz="12" w:space="0" w:color="auto"/>
              <w:bottom w:val="single" w:sz="4" w:space="0" w:color="auto"/>
              <w:right w:val="single" w:sz="4" w:space="0" w:color="auto"/>
            </w:tcBorders>
            <w:vAlign w:val="center"/>
          </w:tcPr>
          <w:p w14:paraId="4281A477"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028F45EC"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4D7A164C" w14:textId="77777777" w:rsidR="000F7F5F" w:rsidRDefault="000F7F5F" w:rsidP="000F7F5F">
            <w:pPr>
              <w:spacing w:line="276" w:lineRule="auto"/>
              <w:rPr>
                <w:sz w:val="20"/>
                <w:szCs w:val="20"/>
                <w:lang w:eastAsia="en-US"/>
              </w:rPr>
            </w:pPr>
            <w:r>
              <w:rPr>
                <w:sz w:val="20"/>
                <w:szCs w:val="20"/>
                <w:lang w:eastAsia="en-US"/>
              </w:rPr>
              <w:t>247B</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FB637DA" w14:textId="77777777" w:rsidR="000F7F5F" w:rsidRDefault="000F7F5F" w:rsidP="000F7F5F">
            <w:pPr>
              <w:spacing w:line="276" w:lineRule="auto"/>
              <w:rPr>
                <w:sz w:val="20"/>
                <w:szCs w:val="20"/>
                <w:lang w:eastAsia="en-US"/>
              </w:rPr>
            </w:pPr>
            <w:r>
              <w:rPr>
                <w:sz w:val="20"/>
                <w:szCs w:val="20"/>
                <w:lang w:eastAsia="en-US"/>
              </w:rPr>
              <w:t>učebna IKT</w:t>
            </w:r>
          </w:p>
        </w:tc>
        <w:tc>
          <w:tcPr>
            <w:tcW w:w="851" w:type="dxa"/>
            <w:tcBorders>
              <w:top w:val="single" w:sz="4" w:space="0" w:color="auto"/>
              <w:left w:val="single" w:sz="4" w:space="0" w:color="auto"/>
              <w:bottom w:val="single" w:sz="4" w:space="0" w:color="auto"/>
              <w:right w:val="single" w:sz="12" w:space="0" w:color="auto"/>
            </w:tcBorders>
            <w:vAlign w:val="center"/>
            <w:hideMark/>
          </w:tcPr>
          <w:p w14:paraId="6C8999A8" w14:textId="77777777" w:rsidR="000F7F5F" w:rsidRDefault="000F7F5F" w:rsidP="000F7F5F">
            <w:pPr>
              <w:spacing w:line="276" w:lineRule="auto"/>
              <w:rPr>
                <w:sz w:val="20"/>
                <w:szCs w:val="20"/>
                <w:lang w:eastAsia="en-US"/>
              </w:rPr>
            </w:pPr>
            <w:proofErr w:type="spellStart"/>
            <w:r>
              <w:rPr>
                <w:sz w:val="20"/>
                <w:szCs w:val="20"/>
                <w:lang w:eastAsia="en-US"/>
              </w:rPr>
              <w:t>Pj</w:t>
            </w:r>
            <w:proofErr w:type="spellEnd"/>
          </w:p>
        </w:tc>
        <w:tc>
          <w:tcPr>
            <w:tcW w:w="910" w:type="dxa"/>
            <w:tcBorders>
              <w:top w:val="single" w:sz="4" w:space="0" w:color="auto"/>
              <w:left w:val="nil"/>
              <w:bottom w:val="single" w:sz="4" w:space="0" w:color="auto"/>
              <w:right w:val="single" w:sz="4" w:space="0" w:color="auto"/>
            </w:tcBorders>
            <w:vAlign w:val="center"/>
          </w:tcPr>
          <w:p w14:paraId="75D8BEB5"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17192F8D"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3C41E933"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479C0D1D" w14:textId="77777777" w:rsidR="000F7F5F" w:rsidRDefault="000F7F5F" w:rsidP="000F7F5F">
            <w:pPr>
              <w:spacing w:line="276" w:lineRule="auto"/>
              <w:rPr>
                <w:sz w:val="20"/>
                <w:szCs w:val="20"/>
                <w:lang w:eastAsia="en-US"/>
              </w:rPr>
            </w:pPr>
          </w:p>
        </w:tc>
      </w:tr>
      <w:tr w:rsidR="000F7F5F" w14:paraId="5090C60E"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1EF9DE27" w14:textId="77777777" w:rsidR="000F7F5F" w:rsidRDefault="000F7F5F" w:rsidP="000F7F5F">
            <w:pPr>
              <w:spacing w:line="276" w:lineRule="auto"/>
              <w:rPr>
                <w:sz w:val="20"/>
                <w:szCs w:val="20"/>
                <w:lang w:eastAsia="en-US"/>
              </w:rPr>
            </w:pPr>
            <w:r>
              <w:rPr>
                <w:sz w:val="20"/>
                <w:szCs w:val="20"/>
                <w:lang w:eastAsia="en-US"/>
              </w:rPr>
              <w:t>21.</w:t>
            </w:r>
          </w:p>
        </w:tc>
        <w:tc>
          <w:tcPr>
            <w:tcW w:w="796" w:type="dxa"/>
            <w:tcBorders>
              <w:top w:val="single" w:sz="4" w:space="0" w:color="auto"/>
              <w:left w:val="single" w:sz="12" w:space="0" w:color="auto"/>
              <w:bottom w:val="single" w:sz="4" w:space="0" w:color="auto"/>
              <w:right w:val="single" w:sz="4" w:space="0" w:color="auto"/>
            </w:tcBorders>
            <w:vAlign w:val="center"/>
            <w:hideMark/>
          </w:tcPr>
          <w:p w14:paraId="72CC5036" w14:textId="77777777" w:rsidR="000F7F5F" w:rsidRDefault="000F7F5F" w:rsidP="000F7F5F">
            <w:pPr>
              <w:spacing w:line="276" w:lineRule="auto"/>
              <w:rPr>
                <w:b/>
                <w:sz w:val="20"/>
                <w:szCs w:val="20"/>
                <w:lang w:eastAsia="en-US"/>
              </w:rPr>
            </w:pPr>
            <w:r>
              <w:rPr>
                <w:b/>
                <w:sz w:val="20"/>
                <w:szCs w:val="20"/>
                <w:lang w:eastAsia="en-US"/>
              </w:rPr>
              <w:t>325</w:t>
            </w:r>
          </w:p>
        </w:tc>
        <w:tc>
          <w:tcPr>
            <w:tcW w:w="1049" w:type="dxa"/>
            <w:tcBorders>
              <w:top w:val="single" w:sz="4" w:space="0" w:color="auto"/>
              <w:left w:val="single" w:sz="4" w:space="0" w:color="auto"/>
              <w:bottom w:val="single" w:sz="4" w:space="0" w:color="auto"/>
              <w:right w:val="single" w:sz="12" w:space="0" w:color="auto"/>
            </w:tcBorders>
            <w:vAlign w:val="center"/>
          </w:tcPr>
          <w:p w14:paraId="232E23DA" w14:textId="501DEA10" w:rsidR="000F7F5F" w:rsidRDefault="00E67815" w:rsidP="00E67815">
            <w:pPr>
              <w:spacing w:line="276" w:lineRule="auto"/>
              <w:rPr>
                <w:b/>
                <w:sz w:val="20"/>
                <w:szCs w:val="20"/>
                <w:lang w:eastAsia="en-US"/>
              </w:rPr>
            </w:pPr>
            <w:r>
              <w:rPr>
                <w:b/>
                <w:sz w:val="20"/>
                <w:szCs w:val="20"/>
                <w:lang w:eastAsia="en-US"/>
              </w:rPr>
              <w:t>3</w:t>
            </w:r>
            <w:r w:rsidR="000F7F5F">
              <w:rPr>
                <w:b/>
                <w:sz w:val="20"/>
                <w:szCs w:val="20"/>
                <w:lang w:eastAsia="en-US"/>
              </w:rPr>
              <w:t>.A/C D</w:t>
            </w:r>
            <w:r>
              <w:rPr>
                <w:b/>
                <w:sz w:val="20"/>
                <w:szCs w:val="20"/>
                <w:lang w:eastAsia="en-US"/>
              </w:rPr>
              <w:t>1</w:t>
            </w:r>
            <w:r w:rsidR="000F7F5F">
              <w:rPr>
                <w:b/>
                <w:sz w:val="20"/>
                <w:szCs w:val="20"/>
                <w:lang w:eastAsia="en-US"/>
              </w:rPr>
              <w:t>.C</w:t>
            </w:r>
          </w:p>
        </w:tc>
        <w:tc>
          <w:tcPr>
            <w:tcW w:w="931" w:type="dxa"/>
            <w:tcBorders>
              <w:top w:val="single" w:sz="4" w:space="0" w:color="auto"/>
              <w:left w:val="nil"/>
              <w:bottom w:val="single" w:sz="4" w:space="0" w:color="auto"/>
              <w:right w:val="single" w:sz="4" w:space="0" w:color="auto"/>
            </w:tcBorders>
            <w:vAlign w:val="center"/>
          </w:tcPr>
          <w:p w14:paraId="3C221BF7" w14:textId="77777777" w:rsidR="000F7F5F" w:rsidRDefault="000F7F5F" w:rsidP="000F7F5F">
            <w:pPr>
              <w:spacing w:line="276" w:lineRule="auto"/>
              <w:rPr>
                <w:b/>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0397AE4C" w14:textId="77777777" w:rsidR="000F7F5F" w:rsidRDefault="000F7F5F" w:rsidP="000F7F5F">
            <w:pPr>
              <w:spacing w:line="276" w:lineRule="auto"/>
              <w:rPr>
                <w:b/>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hideMark/>
          </w:tcPr>
          <w:p w14:paraId="6D064BBC" w14:textId="77777777" w:rsidR="000F7F5F" w:rsidRDefault="000F7F5F" w:rsidP="000F7F5F">
            <w:pPr>
              <w:spacing w:line="276" w:lineRule="auto"/>
              <w:rPr>
                <w:sz w:val="20"/>
                <w:szCs w:val="20"/>
                <w:lang w:eastAsia="en-US"/>
              </w:rPr>
            </w:pPr>
            <w:proofErr w:type="spellStart"/>
            <w:r>
              <w:rPr>
                <w:sz w:val="20"/>
                <w:szCs w:val="20"/>
                <w:lang w:eastAsia="en-US"/>
              </w:rPr>
              <w:t>Kk</w:t>
            </w:r>
            <w:proofErr w:type="spellEnd"/>
          </w:p>
        </w:tc>
        <w:tc>
          <w:tcPr>
            <w:tcW w:w="910" w:type="dxa"/>
            <w:tcBorders>
              <w:top w:val="single" w:sz="4" w:space="0" w:color="auto"/>
              <w:left w:val="nil"/>
              <w:bottom w:val="single" w:sz="4" w:space="0" w:color="auto"/>
              <w:right w:val="single" w:sz="4" w:space="0" w:color="auto"/>
            </w:tcBorders>
            <w:vAlign w:val="center"/>
          </w:tcPr>
          <w:p w14:paraId="259458FE"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4726DF1D"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394A4961"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71EDF304" w14:textId="77777777" w:rsidR="000F7F5F" w:rsidRDefault="000F7F5F" w:rsidP="000F7F5F">
            <w:pPr>
              <w:spacing w:line="276" w:lineRule="auto"/>
              <w:rPr>
                <w:sz w:val="20"/>
                <w:szCs w:val="20"/>
                <w:lang w:eastAsia="en-US"/>
              </w:rPr>
            </w:pPr>
          </w:p>
        </w:tc>
      </w:tr>
      <w:tr w:rsidR="000F7F5F" w14:paraId="349CCE64"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5D0AEC9D" w14:textId="77777777" w:rsidR="000F7F5F" w:rsidRDefault="000F7F5F" w:rsidP="000F7F5F">
            <w:pPr>
              <w:spacing w:line="276" w:lineRule="auto"/>
              <w:rPr>
                <w:sz w:val="20"/>
                <w:szCs w:val="20"/>
                <w:lang w:eastAsia="en-US"/>
              </w:rPr>
            </w:pPr>
            <w:r>
              <w:rPr>
                <w:sz w:val="20"/>
                <w:szCs w:val="20"/>
                <w:lang w:eastAsia="en-US"/>
              </w:rPr>
              <w:t>22.</w:t>
            </w:r>
          </w:p>
        </w:tc>
        <w:tc>
          <w:tcPr>
            <w:tcW w:w="796" w:type="dxa"/>
            <w:tcBorders>
              <w:top w:val="single" w:sz="4" w:space="0" w:color="auto"/>
              <w:left w:val="single" w:sz="12" w:space="0" w:color="auto"/>
              <w:bottom w:val="single" w:sz="4" w:space="0" w:color="auto"/>
              <w:right w:val="single" w:sz="4" w:space="0" w:color="auto"/>
            </w:tcBorders>
            <w:vAlign w:val="center"/>
          </w:tcPr>
          <w:p w14:paraId="07242199"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1029A6E7"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28F4A7DD"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4CD888C0"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2A0301D2"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5069A77C" w14:textId="77777777" w:rsidR="000F7F5F" w:rsidRDefault="000F7F5F" w:rsidP="000F7F5F">
            <w:pPr>
              <w:spacing w:line="276" w:lineRule="auto"/>
              <w:rPr>
                <w:sz w:val="20"/>
                <w:szCs w:val="20"/>
                <w:lang w:eastAsia="en-US"/>
              </w:rPr>
            </w:pPr>
            <w:r>
              <w:rPr>
                <w:sz w:val="20"/>
                <w:szCs w:val="20"/>
                <w:lang w:eastAsia="en-US"/>
              </w:rPr>
              <w:t>326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04B23DB" w14:textId="4F7617B5" w:rsidR="000F7F5F" w:rsidRDefault="00691687" w:rsidP="00E67815">
            <w:pPr>
              <w:spacing w:line="276" w:lineRule="auto"/>
              <w:rPr>
                <w:sz w:val="20"/>
                <w:szCs w:val="20"/>
                <w:lang w:eastAsia="en-US"/>
              </w:rPr>
            </w:pPr>
            <w:proofErr w:type="spellStart"/>
            <w:r>
              <w:rPr>
                <w:sz w:val="20"/>
                <w:szCs w:val="20"/>
                <w:lang w:eastAsia="en-US"/>
              </w:rPr>
              <w:t>Kk</w:t>
            </w:r>
            <w:proofErr w:type="spellEnd"/>
            <w:r>
              <w:rPr>
                <w:sz w:val="20"/>
                <w:szCs w:val="20"/>
                <w:lang w:eastAsia="en-US"/>
              </w:rPr>
              <w:t xml:space="preserve"> – </w:t>
            </w:r>
            <w:proofErr w:type="spellStart"/>
            <w:r>
              <w:rPr>
                <w:sz w:val="20"/>
                <w:szCs w:val="20"/>
                <w:lang w:eastAsia="en-US"/>
              </w:rPr>
              <w:t>vých.p</w:t>
            </w:r>
            <w:proofErr w:type="spellEnd"/>
            <w:r>
              <w:rPr>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AB39EF" w14:textId="5211B441" w:rsidR="000F7F5F" w:rsidRDefault="00691687" w:rsidP="000F7F5F">
            <w:pPr>
              <w:spacing w:line="276" w:lineRule="auto"/>
              <w:rPr>
                <w:sz w:val="20"/>
                <w:szCs w:val="20"/>
                <w:lang w:eastAsia="en-US"/>
              </w:rPr>
            </w:pPr>
            <w:proofErr w:type="spellStart"/>
            <w:r>
              <w:rPr>
                <w:sz w:val="20"/>
                <w:szCs w:val="20"/>
                <w:lang w:eastAsia="en-US"/>
              </w:rPr>
              <w:t>Kk</w:t>
            </w:r>
            <w:proofErr w:type="spellEnd"/>
          </w:p>
        </w:tc>
        <w:tc>
          <w:tcPr>
            <w:tcW w:w="616" w:type="dxa"/>
            <w:tcBorders>
              <w:top w:val="single" w:sz="4" w:space="0" w:color="auto"/>
              <w:left w:val="single" w:sz="4" w:space="0" w:color="auto"/>
              <w:bottom w:val="single" w:sz="4" w:space="0" w:color="auto"/>
              <w:right w:val="single" w:sz="4" w:space="0" w:color="auto"/>
            </w:tcBorders>
            <w:vAlign w:val="center"/>
            <w:hideMark/>
          </w:tcPr>
          <w:p w14:paraId="0CDA7A91" w14:textId="77777777" w:rsidR="000F7F5F" w:rsidRDefault="000F7F5F" w:rsidP="000F7F5F">
            <w:pPr>
              <w:spacing w:line="276" w:lineRule="auto"/>
              <w:rPr>
                <w:sz w:val="20"/>
                <w:szCs w:val="20"/>
                <w:lang w:eastAsia="en-US"/>
              </w:rPr>
            </w:pPr>
            <w:r>
              <w:rPr>
                <w:sz w:val="20"/>
                <w:szCs w:val="20"/>
                <w:lang w:eastAsia="en-US"/>
              </w:rPr>
              <w:t>31</w:t>
            </w:r>
          </w:p>
        </w:tc>
      </w:tr>
      <w:tr w:rsidR="000F7F5F" w14:paraId="020C0879"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7EA69144" w14:textId="77777777" w:rsidR="000F7F5F" w:rsidRDefault="000F7F5F" w:rsidP="000F7F5F">
            <w:pPr>
              <w:spacing w:line="276" w:lineRule="auto"/>
              <w:rPr>
                <w:sz w:val="20"/>
                <w:szCs w:val="20"/>
                <w:lang w:eastAsia="en-US"/>
              </w:rPr>
            </w:pPr>
            <w:r>
              <w:rPr>
                <w:sz w:val="20"/>
                <w:szCs w:val="20"/>
                <w:lang w:eastAsia="en-US"/>
              </w:rPr>
              <w:t>23.</w:t>
            </w:r>
          </w:p>
        </w:tc>
        <w:tc>
          <w:tcPr>
            <w:tcW w:w="796" w:type="dxa"/>
            <w:tcBorders>
              <w:top w:val="single" w:sz="4" w:space="0" w:color="auto"/>
              <w:left w:val="single" w:sz="12" w:space="0" w:color="auto"/>
              <w:bottom w:val="single" w:sz="4" w:space="0" w:color="auto"/>
              <w:right w:val="single" w:sz="4" w:space="0" w:color="auto"/>
            </w:tcBorders>
            <w:vAlign w:val="center"/>
            <w:hideMark/>
          </w:tcPr>
          <w:p w14:paraId="571FCDB8" w14:textId="77777777" w:rsidR="000F7F5F" w:rsidRDefault="000F7F5F" w:rsidP="000F7F5F">
            <w:pPr>
              <w:spacing w:line="276" w:lineRule="auto"/>
              <w:rPr>
                <w:b/>
                <w:sz w:val="20"/>
                <w:szCs w:val="20"/>
                <w:lang w:eastAsia="en-US"/>
              </w:rPr>
            </w:pPr>
            <w:r>
              <w:rPr>
                <w:b/>
                <w:sz w:val="20"/>
                <w:szCs w:val="20"/>
                <w:lang w:eastAsia="en-US"/>
              </w:rPr>
              <w:t>327</w:t>
            </w:r>
          </w:p>
        </w:tc>
        <w:tc>
          <w:tcPr>
            <w:tcW w:w="1049" w:type="dxa"/>
            <w:tcBorders>
              <w:top w:val="single" w:sz="4" w:space="0" w:color="auto"/>
              <w:left w:val="single" w:sz="4" w:space="0" w:color="auto"/>
              <w:bottom w:val="single" w:sz="4" w:space="0" w:color="auto"/>
              <w:right w:val="single" w:sz="12" w:space="0" w:color="auto"/>
            </w:tcBorders>
            <w:vAlign w:val="center"/>
          </w:tcPr>
          <w:p w14:paraId="7A23FAF6" w14:textId="4010CD08" w:rsidR="000F7F5F" w:rsidRDefault="00E67815" w:rsidP="00E67815">
            <w:pPr>
              <w:spacing w:line="276" w:lineRule="auto"/>
              <w:rPr>
                <w:b/>
                <w:sz w:val="20"/>
                <w:szCs w:val="20"/>
                <w:lang w:eastAsia="en-US"/>
              </w:rPr>
            </w:pPr>
            <w:r>
              <w:rPr>
                <w:b/>
                <w:sz w:val="20"/>
                <w:szCs w:val="20"/>
                <w:lang w:eastAsia="en-US"/>
              </w:rPr>
              <w:t>2</w:t>
            </w:r>
            <w:r w:rsidR="000F7F5F">
              <w:rPr>
                <w:b/>
                <w:sz w:val="20"/>
                <w:szCs w:val="20"/>
                <w:lang w:eastAsia="en-US"/>
              </w:rPr>
              <w:t>.C, D</w:t>
            </w:r>
            <w:r>
              <w:rPr>
                <w:b/>
                <w:sz w:val="20"/>
                <w:szCs w:val="20"/>
                <w:lang w:eastAsia="en-US"/>
              </w:rPr>
              <w:t>1</w:t>
            </w:r>
            <w:r w:rsidR="000F7F5F">
              <w:rPr>
                <w:b/>
                <w:sz w:val="20"/>
                <w:szCs w:val="20"/>
                <w:lang w:eastAsia="en-US"/>
              </w:rPr>
              <w:t>.A</w:t>
            </w:r>
          </w:p>
        </w:tc>
        <w:tc>
          <w:tcPr>
            <w:tcW w:w="931" w:type="dxa"/>
            <w:tcBorders>
              <w:top w:val="single" w:sz="4" w:space="0" w:color="auto"/>
              <w:left w:val="nil"/>
              <w:bottom w:val="single" w:sz="4" w:space="0" w:color="auto"/>
              <w:right w:val="single" w:sz="4" w:space="0" w:color="auto"/>
            </w:tcBorders>
            <w:vAlign w:val="center"/>
          </w:tcPr>
          <w:p w14:paraId="515F9784" w14:textId="77777777" w:rsidR="000F7F5F" w:rsidRDefault="000F7F5F" w:rsidP="000F7F5F">
            <w:pPr>
              <w:spacing w:line="276" w:lineRule="auto"/>
              <w:rPr>
                <w:b/>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5B448F5F" w14:textId="77777777" w:rsidR="000F7F5F" w:rsidRDefault="000F7F5F" w:rsidP="000F7F5F">
            <w:pPr>
              <w:spacing w:line="276" w:lineRule="auto"/>
              <w:rPr>
                <w:b/>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hideMark/>
          </w:tcPr>
          <w:p w14:paraId="703D2958" w14:textId="77777777" w:rsidR="000F7F5F" w:rsidRDefault="000F7F5F" w:rsidP="000F7F5F">
            <w:pPr>
              <w:spacing w:line="276" w:lineRule="auto"/>
              <w:rPr>
                <w:sz w:val="20"/>
                <w:szCs w:val="20"/>
                <w:lang w:eastAsia="en-US"/>
              </w:rPr>
            </w:pPr>
            <w:proofErr w:type="spellStart"/>
            <w:r>
              <w:rPr>
                <w:sz w:val="20"/>
                <w:szCs w:val="20"/>
                <w:lang w:eastAsia="en-US"/>
              </w:rPr>
              <w:t>Ln</w:t>
            </w:r>
            <w:proofErr w:type="spellEnd"/>
          </w:p>
        </w:tc>
        <w:tc>
          <w:tcPr>
            <w:tcW w:w="910" w:type="dxa"/>
            <w:tcBorders>
              <w:top w:val="single" w:sz="4" w:space="0" w:color="auto"/>
              <w:left w:val="nil"/>
              <w:bottom w:val="single" w:sz="4" w:space="0" w:color="auto"/>
              <w:right w:val="single" w:sz="4" w:space="0" w:color="auto"/>
            </w:tcBorders>
            <w:vAlign w:val="center"/>
          </w:tcPr>
          <w:p w14:paraId="7567FC24"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3140F5ED"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242760E3"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15BCAB80" w14:textId="77777777" w:rsidR="000F7F5F" w:rsidRDefault="000F7F5F" w:rsidP="000F7F5F">
            <w:pPr>
              <w:spacing w:line="276" w:lineRule="auto"/>
              <w:rPr>
                <w:sz w:val="20"/>
                <w:szCs w:val="20"/>
                <w:lang w:eastAsia="en-US"/>
              </w:rPr>
            </w:pPr>
          </w:p>
        </w:tc>
      </w:tr>
      <w:tr w:rsidR="000F7F5F" w14:paraId="0211EA12"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22ADBB90" w14:textId="77777777" w:rsidR="000F7F5F" w:rsidRDefault="000F7F5F" w:rsidP="000F7F5F">
            <w:pPr>
              <w:spacing w:line="276" w:lineRule="auto"/>
              <w:rPr>
                <w:sz w:val="20"/>
                <w:szCs w:val="20"/>
                <w:lang w:eastAsia="en-US"/>
              </w:rPr>
            </w:pPr>
            <w:r>
              <w:rPr>
                <w:sz w:val="20"/>
                <w:szCs w:val="20"/>
                <w:lang w:eastAsia="en-US"/>
              </w:rPr>
              <w:t>24.</w:t>
            </w:r>
          </w:p>
        </w:tc>
        <w:tc>
          <w:tcPr>
            <w:tcW w:w="796" w:type="dxa"/>
            <w:tcBorders>
              <w:top w:val="single" w:sz="4" w:space="0" w:color="auto"/>
              <w:left w:val="single" w:sz="12" w:space="0" w:color="auto"/>
              <w:bottom w:val="single" w:sz="4" w:space="0" w:color="auto"/>
              <w:right w:val="single" w:sz="4" w:space="0" w:color="auto"/>
            </w:tcBorders>
            <w:vAlign w:val="center"/>
            <w:hideMark/>
          </w:tcPr>
          <w:p w14:paraId="7E01403A" w14:textId="77777777" w:rsidR="000F7F5F" w:rsidRDefault="000F7F5F" w:rsidP="000F7F5F">
            <w:pPr>
              <w:spacing w:line="276" w:lineRule="auto"/>
              <w:rPr>
                <w:b/>
                <w:sz w:val="20"/>
                <w:szCs w:val="20"/>
                <w:lang w:eastAsia="en-US"/>
              </w:rPr>
            </w:pPr>
            <w:r>
              <w:rPr>
                <w:b/>
                <w:sz w:val="20"/>
                <w:szCs w:val="20"/>
                <w:lang w:eastAsia="en-US"/>
              </w:rPr>
              <w:t>345</w:t>
            </w:r>
          </w:p>
        </w:tc>
        <w:tc>
          <w:tcPr>
            <w:tcW w:w="1049" w:type="dxa"/>
            <w:tcBorders>
              <w:top w:val="single" w:sz="4" w:space="0" w:color="auto"/>
              <w:left w:val="single" w:sz="4" w:space="0" w:color="auto"/>
              <w:bottom w:val="single" w:sz="4" w:space="0" w:color="auto"/>
              <w:right w:val="single" w:sz="12" w:space="0" w:color="auto"/>
            </w:tcBorders>
            <w:vAlign w:val="center"/>
          </w:tcPr>
          <w:p w14:paraId="1109FBC4" w14:textId="098623AE" w:rsidR="000F7F5F" w:rsidRDefault="00E67815" w:rsidP="00E67815">
            <w:pPr>
              <w:rPr>
                <w:b/>
                <w:sz w:val="20"/>
                <w:szCs w:val="20"/>
                <w:lang w:eastAsia="en-US"/>
              </w:rPr>
            </w:pPr>
            <w:r>
              <w:rPr>
                <w:b/>
                <w:sz w:val="20"/>
                <w:szCs w:val="20"/>
                <w:lang w:eastAsia="en-US"/>
              </w:rPr>
              <w:t>2</w:t>
            </w:r>
            <w:r w:rsidR="000F7F5F">
              <w:rPr>
                <w:b/>
                <w:sz w:val="20"/>
                <w:szCs w:val="20"/>
                <w:lang w:eastAsia="en-US"/>
              </w:rPr>
              <w:t>.A</w:t>
            </w:r>
            <w:r w:rsidR="00336A3B">
              <w:rPr>
                <w:b/>
                <w:sz w:val="20"/>
                <w:szCs w:val="20"/>
                <w:lang w:eastAsia="en-US"/>
              </w:rPr>
              <w:t>, K1.D</w:t>
            </w:r>
            <w:r w:rsidR="000F7F5F">
              <w:rPr>
                <w:b/>
                <w:sz w:val="20"/>
                <w:szCs w:val="20"/>
                <w:lang w:eastAsia="en-US"/>
              </w:rPr>
              <w:t xml:space="preserve"> </w:t>
            </w:r>
          </w:p>
        </w:tc>
        <w:tc>
          <w:tcPr>
            <w:tcW w:w="931" w:type="dxa"/>
            <w:tcBorders>
              <w:top w:val="single" w:sz="4" w:space="0" w:color="auto"/>
              <w:left w:val="nil"/>
              <w:bottom w:val="single" w:sz="4" w:space="0" w:color="auto"/>
              <w:right w:val="single" w:sz="4" w:space="0" w:color="auto"/>
            </w:tcBorders>
            <w:vAlign w:val="center"/>
          </w:tcPr>
          <w:p w14:paraId="470C4A12" w14:textId="77777777" w:rsidR="000F7F5F" w:rsidRDefault="000F7F5F" w:rsidP="000F7F5F">
            <w:pPr>
              <w:spacing w:line="276" w:lineRule="auto"/>
              <w:rPr>
                <w:b/>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3D827366" w14:textId="77777777" w:rsidR="000F7F5F" w:rsidRDefault="000F7F5F" w:rsidP="000F7F5F">
            <w:pPr>
              <w:spacing w:line="276" w:lineRule="auto"/>
              <w:rPr>
                <w:b/>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5091E83F" w14:textId="4EE7F0D0" w:rsidR="000F7F5F" w:rsidRDefault="00DC37BE" w:rsidP="000F7F5F">
            <w:pPr>
              <w:spacing w:line="276" w:lineRule="auto"/>
              <w:rPr>
                <w:sz w:val="20"/>
                <w:szCs w:val="20"/>
                <w:lang w:eastAsia="en-US"/>
              </w:rPr>
            </w:pPr>
            <w:proofErr w:type="spellStart"/>
            <w:r>
              <w:rPr>
                <w:sz w:val="20"/>
                <w:szCs w:val="20"/>
                <w:lang w:eastAsia="en-US"/>
              </w:rPr>
              <w:t>Mc</w:t>
            </w:r>
            <w:proofErr w:type="spellEnd"/>
          </w:p>
        </w:tc>
        <w:tc>
          <w:tcPr>
            <w:tcW w:w="910" w:type="dxa"/>
            <w:tcBorders>
              <w:top w:val="single" w:sz="4" w:space="0" w:color="auto"/>
              <w:left w:val="nil"/>
              <w:bottom w:val="single" w:sz="4" w:space="0" w:color="auto"/>
              <w:right w:val="single" w:sz="4" w:space="0" w:color="auto"/>
            </w:tcBorders>
            <w:vAlign w:val="center"/>
          </w:tcPr>
          <w:p w14:paraId="08878AB6"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52E12914"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22F1D09D"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31DCE38A" w14:textId="77777777" w:rsidR="000F7F5F" w:rsidRDefault="000F7F5F" w:rsidP="000F7F5F">
            <w:pPr>
              <w:spacing w:line="276" w:lineRule="auto"/>
              <w:rPr>
                <w:sz w:val="20"/>
                <w:szCs w:val="20"/>
                <w:lang w:eastAsia="en-US"/>
              </w:rPr>
            </w:pPr>
          </w:p>
        </w:tc>
      </w:tr>
      <w:tr w:rsidR="000F7F5F" w14:paraId="5CC05A5D"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044D6C37" w14:textId="77777777" w:rsidR="000F7F5F" w:rsidRDefault="000F7F5F" w:rsidP="000F7F5F">
            <w:pPr>
              <w:spacing w:line="276" w:lineRule="auto"/>
              <w:rPr>
                <w:sz w:val="20"/>
                <w:szCs w:val="20"/>
                <w:lang w:eastAsia="en-US"/>
              </w:rPr>
            </w:pPr>
            <w:r>
              <w:rPr>
                <w:sz w:val="20"/>
                <w:szCs w:val="20"/>
                <w:lang w:eastAsia="en-US"/>
              </w:rPr>
              <w:t>25.</w:t>
            </w:r>
          </w:p>
        </w:tc>
        <w:tc>
          <w:tcPr>
            <w:tcW w:w="796" w:type="dxa"/>
            <w:tcBorders>
              <w:top w:val="single" w:sz="4" w:space="0" w:color="auto"/>
              <w:left w:val="single" w:sz="12" w:space="0" w:color="auto"/>
              <w:bottom w:val="single" w:sz="4" w:space="0" w:color="auto"/>
              <w:right w:val="single" w:sz="4" w:space="0" w:color="auto"/>
            </w:tcBorders>
            <w:vAlign w:val="center"/>
          </w:tcPr>
          <w:p w14:paraId="293D2BE3"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2AC96CE3" w14:textId="2CF0BFE6" w:rsidR="000F7F5F" w:rsidRPr="00336A3B" w:rsidRDefault="000F7F5F" w:rsidP="000F7F5F">
            <w:pPr>
              <w:spacing w:line="276" w:lineRule="auto"/>
              <w:rPr>
                <w:b/>
                <w:bCs/>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0C630B5C"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4EB77DCF"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706244ED" w14:textId="2427B22D" w:rsidR="000F7F5F" w:rsidRDefault="00336A3B" w:rsidP="000F7F5F">
            <w:pPr>
              <w:spacing w:line="276" w:lineRule="auto"/>
              <w:rPr>
                <w:sz w:val="20"/>
                <w:szCs w:val="20"/>
                <w:lang w:eastAsia="en-US"/>
              </w:rPr>
            </w:pPr>
            <w:proofErr w:type="spellStart"/>
            <w:r>
              <w:rPr>
                <w:sz w:val="20"/>
                <w:szCs w:val="20"/>
                <w:lang w:eastAsia="en-US"/>
              </w:rPr>
              <w:t>Ln</w:t>
            </w:r>
            <w:proofErr w:type="spellEnd"/>
          </w:p>
        </w:tc>
        <w:tc>
          <w:tcPr>
            <w:tcW w:w="910" w:type="dxa"/>
            <w:tcBorders>
              <w:top w:val="single" w:sz="4" w:space="0" w:color="auto"/>
              <w:left w:val="nil"/>
              <w:bottom w:val="single" w:sz="4" w:space="0" w:color="auto"/>
              <w:right w:val="single" w:sz="4" w:space="0" w:color="auto"/>
            </w:tcBorders>
            <w:vAlign w:val="center"/>
            <w:hideMark/>
          </w:tcPr>
          <w:p w14:paraId="04FB2EA3" w14:textId="77777777" w:rsidR="000F7F5F" w:rsidRDefault="000F7F5F" w:rsidP="000F7F5F">
            <w:pPr>
              <w:spacing w:line="276" w:lineRule="auto"/>
              <w:rPr>
                <w:sz w:val="20"/>
                <w:szCs w:val="20"/>
                <w:lang w:eastAsia="en-US"/>
              </w:rPr>
            </w:pPr>
            <w:r>
              <w:rPr>
                <w:sz w:val="20"/>
                <w:szCs w:val="20"/>
                <w:lang w:eastAsia="en-US"/>
              </w:rPr>
              <w:t>342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38E47A" w14:textId="77777777" w:rsidR="000F7F5F" w:rsidRDefault="000F7F5F" w:rsidP="000F7F5F">
            <w:pPr>
              <w:spacing w:line="276" w:lineRule="auto"/>
              <w:rPr>
                <w:sz w:val="20"/>
                <w:szCs w:val="20"/>
                <w:lang w:eastAsia="en-US"/>
              </w:rPr>
            </w:pPr>
            <w:proofErr w:type="spellStart"/>
            <w:r>
              <w:rPr>
                <w:sz w:val="20"/>
                <w:szCs w:val="20"/>
                <w:lang w:eastAsia="en-US"/>
              </w:rPr>
              <w:t>Kk</w:t>
            </w:r>
            <w:proofErr w:type="spellEnd"/>
            <w:r>
              <w:rPr>
                <w:sz w:val="20"/>
                <w:szCs w:val="20"/>
                <w:lang w:eastAsia="en-US"/>
              </w:rPr>
              <w:t xml:space="preserve">, </w:t>
            </w:r>
            <w:proofErr w:type="spellStart"/>
            <w:r>
              <w:rPr>
                <w:sz w:val="20"/>
                <w:szCs w:val="20"/>
                <w:lang w:eastAsia="en-US"/>
              </w:rPr>
              <w:t>Le</w:t>
            </w:r>
            <w:proofErr w:type="spellEnd"/>
            <w:r>
              <w:rPr>
                <w:sz w:val="20"/>
                <w:szCs w:val="20"/>
                <w:lang w:eastAsia="en-US"/>
              </w:rPr>
              <w:t xml:space="preserve">, </w:t>
            </w:r>
            <w:proofErr w:type="spellStart"/>
            <w:r>
              <w:rPr>
                <w:sz w:val="20"/>
                <w:szCs w:val="20"/>
                <w:lang w:eastAsia="en-US"/>
              </w:rPr>
              <w:t>Ln</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28A1FE2E" w14:textId="77777777" w:rsidR="000F7F5F" w:rsidRDefault="000F7F5F" w:rsidP="000F7F5F">
            <w:pPr>
              <w:spacing w:line="276" w:lineRule="auto"/>
              <w:rPr>
                <w:sz w:val="20"/>
                <w:szCs w:val="20"/>
                <w:lang w:eastAsia="en-US"/>
              </w:rPr>
            </w:pPr>
            <w:proofErr w:type="spellStart"/>
            <w:r>
              <w:rPr>
                <w:sz w:val="20"/>
                <w:szCs w:val="20"/>
                <w:lang w:eastAsia="en-US"/>
              </w:rPr>
              <w:t>Kk</w:t>
            </w:r>
            <w:proofErr w:type="spellEnd"/>
          </w:p>
        </w:tc>
        <w:tc>
          <w:tcPr>
            <w:tcW w:w="616" w:type="dxa"/>
            <w:tcBorders>
              <w:top w:val="single" w:sz="4" w:space="0" w:color="auto"/>
              <w:left w:val="single" w:sz="4" w:space="0" w:color="auto"/>
              <w:bottom w:val="single" w:sz="4" w:space="0" w:color="auto"/>
              <w:right w:val="single" w:sz="4" w:space="0" w:color="auto"/>
            </w:tcBorders>
            <w:vAlign w:val="center"/>
            <w:hideMark/>
          </w:tcPr>
          <w:p w14:paraId="69A0E6BA" w14:textId="77777777" w:rsidR="000F7F5F" w:rsidRDefault="000F7F5F" w:rsidP="000F7F5F">
            <w:pPr>
              <w:spacing w:line="276" w:lineRule="auto"/>
              <w:rPr>
                <w:sz w:val="20"/>
                <w:szCs w:val="20"/>
                <w:lang w:eastAsia="en-US"/>
              </w:rPr>
            </w:pPr>
            <w:r>
              <w:rPr>
                <w:sz w:val="20"/>
                <w:szCs w:val="20"/>
                <w:lang w:eastAsia="en-US"/>
              </w:rPr>
              <w:t>33</w:t>
            </w:r>
          </w:p>
        </w:tc>
      </w:tr>
      <w:tr w:rsidR="000F7F5F" w14:paraId="3A982304"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5A579818" w14:textId="77777777" w:rsidR="000F7F5F" w:rsidRDefault="000F7F5F" w:rsidP="000F7F5F">
            <w:pPr>
              <w:spacing w:line="276" w:lineRule="auto"/>
              <w:rPr>
                <w:sz w:val="20"/>
                <w:szCs w:val="20"/>
                <w:lang w:eastAsia="en-US"/>
              </w:rPr>
            </w:pPr>
            <w:r>
              <w:rPr>
                <w:sz w:val="20"/>
                <w:szCs w:val="20"/>
                <w:lang w:eastAsia="en-US"/>
              </w:rPr>
              <w:lastRenderedPageBreak/>
              <w:t>26.</w:t>
            </w:r>
          </w:p>
        </w:tc>
        <w:tc>
          <w:tcPr>
            <w:tcW w:w="796" w:type="dxa"/>
            <w:tcBorders>
              <w:top w:val="single" w:sz="4" w:space="0" w:color="auto"/>
              <w:left w:val="single" w:sz="12" w:space="0" w:color="auto"/>
              <w:bottom w:val="single" w:sz="4" w:space="0" w:color="auto"/>
              <w:right w:val="single" w:sz="4" w:space="0" w:color="auto"/>
            </w:tcBorders>
            <w:vAlign w:val="center"/>
          </w:tcPr>
          <w:p w14:paraId="6D72C9A7"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67AEEBF3"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3C9EB2DA" w14:textId="77777777" w:rsidR="000F7F5F" w:rsidRDefault="000F7F5F" w:rsidP="000F7F5F">
            <w:pPr>
              <w:spacing w:line="276" w:lineRule="auto"/>
              <w:rPr>
                <w:sz w:val="20"/>
                <w:szCs w:val="20"/>
                <w:lang w:eastAsia="en-US"/>
              </w:rPr>
            </w:pPr>
            <w:r>
              <w:rPr>
                <w:sz w:val="20"/>
                <w:szCs w:val="20"/>
                <w:lang w:eastAsia="en-US"/>
              </w:rPr>
              <w:t>343</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F402C6A" w14:textId="77777777" w:rsidR="000F7F5F" w:rsidRDefault="000F7F5F" w:rsidP="000F7F5F">
            <w:pPr>
              <w:spacing w:line="276" w:lineRule="auto"/>
              <w:rPr>
                <w:sz w:val="20"/>
                <w:szCs w:val="20"/>
                <w:lang w:eastAsia="en-US"/>
              </w:rPr>
            </w:pPr>
            <w:r>
              <w:rPr>
                <w:sz w:val="20"/>
                <w:szCs w:val="20"/>
                <w:lang w:eastAsia="en-US"/>
              </w:rPr>
              <w:t>učebna TMS</w:t>
            </w:r>
          </w:p>
        </w:tc>
        <w:tc>
          <w:tcPr>
            <w:tcW w:w="851" w:type="dxa"/>
            <w:tcBorders>
              <w:top w:val="single" w:sz="4" w:space="0" w:color="auto"/>
              <w:left w:val="single" w:sz="4" w:space="0" w:color="auto"/>
              <w:bottom w:val="single" w:sz="4" w:space="0" w:color="auto"/>
              <w:right w:val="single" w:sz="12" w:space="0" w:color="auto"/>
            </w:tcBorders>
            <w:vAlign w:val="center"/>
            <w:hideMark/>
          </w:tcPr>
          <w:p w14:paraId="4BF4A278" w14:textId="10E18FB8" w:rsidR="000F7F5F" w:rsidRDefault="00E67815" w:rsidP="00E67815">
            <w:pPr>
              <w:spacing w:line="276" w:lineRule="auto"/>
              <w:rPr>
                <w:sz w:val="20"/>
                <w:szCs w:val="20"/>
                <w:lang w:eastAsia="en-US"/>
              </w:rPr>
            </w:pPr>
            <w:proofErr w:type="spellStart"/>
            <w:r>
              <w:rPr>
                <w:sz w:val="20"/>
                <w:szCs w:val="20"/>
                <w:lang w:eastAsia="en-US"/>
              </w:rPr>
              <w:t>Mc</w:t>
            </w:r>
            <w:proofErr w:type="spellEnd"/>
          </w:p>
        </w:tc>
        <w:tc>
          <w:tcPr>
            <w:tcW w:w="910" w:type="dxa"/>
            <w:tcBorders>
              <w:top w:val="single" w:sz="4" w:space="0" w:color="auto"/>
              <w:left w:val="nil"/>
              <w:bottom w:val="single" w:sz="4" w:space="0" w:color="auto"/>
              <w:right w:val="single" w:sz="4" w:space="0" w:color="auto"/>
            </w:tcBorders>
            <w:vAlign w:val="center"/>
          </w:tcPr>
          <w:p w14:paraId="0309A5C5"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42937AE"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5C49E222"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19750D9E" w14:textId="77777777" w:rsidR="000F7F5F" w:rsidRDefault="000F7F5F" w:rsidP="000F7F5F">
            <w:pPr>
              <w:spacing w:line="276" w:lineRule="auto"/>
              <w:rPr>
                <w:sz w:val="20"/>
                <w:szCs w:val="20"/>
                <w:lang w:eastAsia="en-US"/>
              </w:rPr>
            </w:pPr>
          </w:p>
        </w:tc>
      </w:tr>
      <w:tr w:rsidR="000F7F5F" w14:paraId="1FDE9A24"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79842844" w14:textId="77777777" w:rsidR="000F7F5F" w:rsidRDefault="000F7F5F" w:rsidP="000F7F5F">
            <w:pPr>
              <w:spacing w:line="276" w:lineRule="auto"/>
              <w:rPr>
                <w:sz w:val="20"/>
                <w:szCs w:val="20"/>
                <w:lang w:eastAsia="en-US"/>
              </w:rPr>
            </w:pPr>
            <w:r>
              <w:rPr>
                <w:sz w:val="20"/>
                <w:szCs w:val="20"/>
                <w:lang w:eastAsia="en-US"/>
              </w:rPr>
              <w:t>27.</w:t>
            </w:r>
          </w:p>
        </w:tc>
        <w:tc>
          <w:tcPr>
            <w:tcW w:w="796" w:type="dxa"/>
            <w:tcBorders>
              <w:top w:val="single" w:sz="4" w:space="0" w:color="auto"/>
              <w:left w:val="single" w:sz="12" w:space="0" w:color="auto"/>
              <w:bottom w:val="single" w:sz="4" w:space="0" w:color="auto"/>
              <w:right w:val="single" w:sz="4" w:space="0" w:color="auto"/>
            </w:tcBorders>
            <w:vAlign w:val="center"/>
            <w:hideMark/>
          </w:tcPr>
          <w:p w14:paraId="5E09B469" w14:textId="77777777" w:rsidR="000F7F5F" w:rsidRDefault="000F7F5F" w:rsidP="000F7F5F">
            <w:pPr>
              <w:spacing w:line="276" w:lineRule="auto"/>
              <w:rPr>
                <w:b/>
                <w:sz w:val="20"/>
                <w:szCs w:val="20"/>
                <w:lang w:eastAsia="en-US"/>
              </w:rPr>
            </w:pPr>
            <w:r>
              <w:rPr>
                <w:b/>
                <w:sz w:val="20"/>
                <w:szCs w:val="20"/>
                <w:lang w:eastAsia="en-US"/>
              </w:rPr>
              <w:t>341</w:t>
            </w:r>
          </w:p>
        </w:tc>
        <w:tc>
          <w:tcPr>
            <w:tcW w:w="1049" w:type="dxa"/>
            <w:tcBorders>
              <w:top w:val="single" w:sz="4" w:space="0" w:color="auto"/>
              <w:left w:val="single" w:sz="4" w:space="0" w:color="auto"/>
              <w:bottom w:val="single" w:sz="4" w:space="0" w:color="auto"/>
              <w:right w:val="single" w:sz="12" w:space="0" w:color="auto"/>
            </w:tcBorders>
            <w:vAlign w:val="center"/>
          </w:tcPr>
          <w:p w14:paraId="355AF5CA" w14:textId="0F404698" w:rsidR="000F7F5F" w:rsidRDefault="00E67815" w:rsidP="00E67815">
            <w:pPr>
              <w:spacing w:line="276" w:lineRule="auto"/>
              <w:rPr>
                <w:b/>
                <w:sz w:val="20"/>
                <w:szCs w:val="20"/>
                <w:lang w:eastAsia="en-US"/>
              </w:rPr>
            </w:pPr>
            <w:r>
              <w:rPr>
                <w:b/>
                <w:sz w:val="20"/>
                <w:szCs w:val="20"/>
                <w:lang w:eastAsia="en-US"/>
              </w:rPr>
              <w:t xml:space="preserve">1.A, </w:t>
            </w:r>
            <w:r w:rsidR="000F7F5F">
              <w:rPr>
                <w:b/>
                <w:sz w:val="20"/>
                <w:szCs w:val="20"/>
                <w:lang w:eastAsia="en-US"/>
              </w:rPr>
              <w:t>D</w:t>
            </w:r>
            <w:r>
              <w:rPr>
                <w:b/>
                <w:sz w:val="20"/>
                <w:szCs w:val="20"/>
                <w:lang w:eastAsia="en-US"/>
              </w:rPr>
              <w:t>2</w:t>
            </w:r>
            <w:r w:rsidR="000F7F5F">
              <w:rPr>
                <w:b/>
                <w:sz w:val="20"/>
                <w:szCs w:val="20"/>
                <w:lang w:eastAsia="en-US"/>
              </w:rPr>
              <w:t>.</w:t>
            </w:r>
            <w:r>
              <w:rPr>
                <w:b/>
                <w:sz w:val="20"/>
                <w:szCs w:val="20"/>
                <w:lang w:eastAsia="en-US"/>
              </w:rPr>
              <w:t>A/</w:t>
            </w:r>
            <w:r w:rsidR="000F7F5F">
              <w:rPr>
                <w:b/>
                <w:sz w:val="20"/>
                <w:szCs w:val="20"/>
                <w:lang w:eastAsia="en-US"/>
              </w:rPr>
              <w:t>C</w:t>
            </w:r>
          </w:p>
        </w:tc>
        <w:tc>
          <w:tcPr>
            <w:tcW w:w="931" w:type="dxa"/>
            <w:tcBorders>
              <w:top w:val="single" w:sz="4" w:space="0" w:color="auto"/>
              <w:left w:val="nil"/>
              <w:bottom w:val="single" w:sz="4" w:space="0" w:color="auto"/>
              <w:right w:val="single" w:sz="4" w:space="0" w:color="auto"/>
            </w:tcBorders>
            <w:vAlign w:val="center"/>
          </w:tcPr>
          <w:p w14:paraId="7D941175" w14:textId="77777777" w:rsidR="000F7F5F" w:rsidRDefault="000F7F5F" w:rsidP="000F7F5F">
            <w:pPr>
              <w:spacing w:line="276" w:lineRule="auto"/>
              <w:rPr>
                <w:b/>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346EB5DB" w14:textId="77777777" w:rsidR="000F7F5F" w:rsidRDefault="000F7F5F" w:rsidP="000F7F5F">
            <w:pPr>
              <w:spacing w:line="276" w:lineRule="auto"/>
              <w:rPr>
                <w:b/>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hideMark/>
          </w:tcPr>
          <w:p w14:paraId="1643723F" w14:textId="5BEF7D70" w:rsidR="000F7F5F" w:rsidRDefault="003C7C46" w:rsidP="003C7C46">
            <w:pPr>
              <w:spacing w:line="276" w:lineRule="auto"/>
              <w:rPr>
                <w:sz w:val="20"/>
                <w:szCs w:val="20"/>
                <w:lang w:eastAsia="en-US"/>
              </w:rPr>
            </w:pPr>
            <w:proofErr w:type="spellStart"/>
            <w:r>
              <w:rPr>
                <w:sz w:val="20"/>
                <w:szCs w:val="20"/>
                <w:lang w:eastAsia="en-US"/>
              </w:rPr>
              <w:t>Le</w:t>
            </w:r>
            <w:proofErr w:type="spellEnd"/>
          </w:p>
        </w:tc>
        <w:tc>
          <w:tcPr>
            <w:tcW w:w="910" w:type="dxa"/>
            <w:tcBorders>
              <w:top w:val="single" w:sz="4" w:space="0" w:color="auto"/>
              <w:left w:val="nil"/>
              <w:bottom w:val="single" w:sz="4" w:space="0" w:color="auto"/>
              <w:right w:val="single" w:sz="4" w:space="0" w:color="auto"/>
            </w:tcBorders>
            <w:vAlign w:val="center"/>
          </w:tcPr>
          <w:p w14:paraId="34828CA4"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0F5A3A6F"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13807969"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42BE76C1" w14:textId="77777777" w:rsidR="000F7F5F" w:rsidRDefault="000F7F5F" w:rsidP="000F7F5F">
            <w:pPr>
              <w:spacing w:line="276" w:lineRule="auto"/>
              <w:rPr>
                <w:sz w:val="20"/>
                <w:szCs w:val="20"/>
                <w:lang w:eastAsia="en-US"/>
              </w:rPr>
            </w:pPr>
          </w:p>
        </w:tc>
      </w:tr>
      <w:tr w:rsidR="000F7F5F" w14:paraId="68DB0534"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39CC0A41" w14:textId="77777777" w:rsidR="000F7F5F" w:rsidRDefault="000F7F5F" w:rsidP="000F7F5F">
            <w:pPr>
              <w:spacing w:line="276" w:lineRule="auto"/>
              <w:rPr>
                <w:sz w:val="20"/>
                <w:szCs w:val="20"/>
                <w:lang w:eastAsia="en-US"/>
              </w:rPr>
            </w:pPr>
            <w:r>
              <w:rPr>
                <w:sz w:val="20"/>
                <w:szCs w:val="20"/>
                <w:lang w:eastAsia="en-US"/>
              </w:rPr>
              <w:t>28.</w:t>
            </w:r>
          </w:p>
        </w:tc>
        <w:tc>
          <w:tcPr>
            <w:tcW w:w="796" w:type="dxa"/>
            <w:tcBorders>
              <w:top w:val="single" w:sz="4" w:space="0" w:color="auto"/>
              <w:left w:val="single" w:sz="12" w:space="0" w:color="auto"/>
              <w:bottom w:val="single" w:sz="4" w:space="0" w:color="auto"/>
              <w:right w:val="single" w:sz="4" w:space="0" w:color="auto"/>
            </w:tcBorders>
            <w:vAlign w:val="center"/>
          </w:tcPr>
          <w:p w14:paraId="63B23BC6"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47AC04CE"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2D411F90"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3664B127"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4FECF6D7"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50C66F7F" w14:textId="77777777" w:rsidR="000F7F5F" w:rsidRDefault="000F7F5F" w:rsidP="000F7F5F">
            <w:pPr>
              <w:spacing w:line="276" w:lineRule="auto"/>
              <w:rPr>
                <w:sz w:val="20"/>
                <w:szCs w:val="20"/>
                <w:lang w:eastAsia="en-US"/>
              </w:rPr>
            </w:pPr>
            <w:r>
              <w:rPr>
                <w:sz w:val="20"/>
                <w:szCs w:val="20"/>
                <w:lang w:eastAsia="en-US"/>
              </w:rPr>
              <w:t>346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B0295C" w14:textId="77777777" w:rsidR="000F7F5F" w:rsidRDefault="000F7F5F" w:rsidP="000F7F5F">
            <w:pPr>
              <w:spacing w:line="276" w:lineRule="auto"/>
              <w:rPr>
                <w:sz w:val="20"/>
                <w:szCs w:val="20"/>
                <w:lang w:eastAsia="en-US"/>
              </w:rPr>
            </w:pPr>
            <w:proofErr w:type="spellStart"/>
            <w:r>
              <w:rPr>
                <w:sz w:val="20"/>
                <w:szCs w:val="20"/>
                <w:lang w:eastAsia="en-US"/>
              </w:rPr>
              <w:t>Mc</w:t>
            </w:r>
            <w:proofErr w:type="spellEnd"/>
            <w:r>
              <w:rPr>
                <w:sz w:val="20"/>
                <w:szCs w:val="20"/>
                <w:lang w:eastAsia="en-US"/>
              </w:rPr>
              <w:t xml:space="preserve">, </w:t>
            </w:r>
            <w:proofErr w:type="spellStart"/>
            <w:r>
              <w:rPr>
                <w:sz w:val="20"/>
                <w:szCs w:val="20"/>
                <w:lang w:eastAsia="en-US"/>
              </w:rPr>
              <w:t>We</w:t>
            </w:r>
            <w:proofErr w:type="spellEnd"/>
            <w:r>
              <w:rPr>
                <w:sz w:val="20"/>
                <w:szCs w:val="20"/>
                <w:lang w:eastAsia="en-US"/>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2FA089" w14:textId="77777777" w:rsidR="000F7F5F" w:rsidRDefault="000F7F5F" w:rsidP="000F7F5F">
            <w:pPr>
              <w:spacing w:line="276" w:lineRule="auto"/>
              <w:rPr>
                <w:sz w:val="20"/>
                <w:szCs w:val="20"/>
                <w:lang w:eastAsia="en-US"/>
              </w:rPr>
            </w:pPr>
            <w:proofErr w:type="spellStart"/>
            <w:r>
              <w:rPr>
                <w:sz w:val="20"/>
                <w:szCs w:val="20"/>
                <w:lang w:eastAsia="en-US"/>
              </w:rPr>
              <w:t>We</w:t>
            </w:r>
            <w:proofErr w:type="spellEnd"/>
          </w:p>
        </w:tc>
        <w:tc>
          <w:tcPr>
            <w:tcW w:w="616" w:type="dxa"/>
            <w:tcBorders>
              <w:top w:val="single" w:sz="4" w:space="0" w:color="auto"/>
              <w:left w:val="single" w:sz="4" w:space="0" w:color="auto"/>
              <w:bottom w:val="single" w:sz="4" w:space="0" w:color="auto"/>
              <w:right w:val="single" w:sz="4" w:space="0" w:color="auto"/>
            </w:tcBorders>
            <w:vAlign w:val="center"/>
            <w:hideMark/>
          </w:tcPr>
          <w:p w14:paraId="7A2E9A1B" w14:textId="77777777" w:rsidR="000F7F5F" w:rsidRDefault="000F7F5F" w:rsidP="000F7F5F">
            <w:pPr>
              <w:spacing w:line="276" w:lineRule="auto"/>
              <w:rPr>
                <w:sz w:val="20"/>
                <w:szCs w:val="20"/>
                <w:lang w:eastAsia="en-US"/>
              </w:rPr>
            </w:pPr>
            <w:r>
              <w:rPr>
                <w:sz w:val="20"/>
                <w:szCs w:val="20"/>
                <w:lang w:eastAsia="en-US"/>
              </w:rPr>
              <w:t>34</w:t>
            </w:r>
          </w:p>
        </w:tc>
      </w:tr>
      <w:tr w:rsidR="000F7F5F" w14:paraId="027B6A41"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35637E6C" w14:textId="77777777" w:rsidR="000F7F5F" w:rsidRDefault="000F7F5F" w:rsidP="000F7F5F">
            <w:pPr>
              <w:spacing w:line="276" w:lineRule="auto"/>
              <w:rPr>
                <w:sz w:val="20"/>
                <w:szCs w:val="20"/>
                <w:lang w:eastAsia="en-US"/>
              </w:rPr>
            </w:pPr>
            <w:r>
              <w:rPr>
                <w:sz w:val="20"/>
                <w:szCs w:val="20"/>
                <w:lang w:eastAsia="en-US"/>
              </w:rPr>
              <w:t>29.</w:t>
            </w:r>
          </w:p>
        </w:tc>
        <w:tc>
          <w:tcPr>
            <w:tcW w:w="796" w:type="dxa"/>
            <w:tcBorders>
              <w:top w:val="single" w:sz="4" w:space="0" w:color="auto"/>
              <w:left w:val="single" w:sz="12" w:space="0" w:color="auto"/>
              <w:bottom w:val="single" w:sz="4" w:space="0" w:color="auto"/>
              <w:right w:val="single" w:sz="4" w:space="0" w:color="auto"/>
            </w:tcBorders>
            <w:vAlign w:val="center"/>
          </w:tcPr>
          <w:p w14:paraId="44F5C99B"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24440704"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60CDF7C6" w14:textId="77777777" w:rsidR="000F7F5F" w:rsidRDefault="000F7F5F" w:rsidP="000F7F5F">
            <w:pPr>
              <w:spacing w:line="276" w:lineRule="auto"/>
              <w:rPr>
                <w:sz w:val="20"/>
                <w:szCs w:val="20"/>
                <w:lang w:eastAsia="en-US"/>
              </w:rPr>
            </w:pPr>
            <w:r>
              <w:rPr>
                <w:sz w:val="20"/>
                <w:szCs w:val="20"/>
                <w:lang w:eastAsia="en-US"/>
              </w:rPr>
              <w:t>347A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8A7402B" w14:textId="7AD8265E" w:rsidR="000F7F5F" w:rsidRDefault="00DC37BE" w:rsidP="00DC37BE">
            <w:pPr>
              <w:spacing w:line="276" w:lineRule="auto"/>
              <w:rPr>
                <w:sz w:val="20"/>
                <w:szCs w:val="20"/>
                <w:lang w:eastAsia="en-US"/>
              </w:rPr>
            </w:pPr>
            <w:r>
              <w:rPr>
                <w:sz w:val="20"/>
                <w:szCs w:val="20"/>
                <w:lang w:eastAsia="en-US"/>
              </w:rPr>
              <w:t xml:space="preserve">pečovatelství </w:t>
            </w:r>
          </w:p>
        </w:tc>
        <w:tc>
          <w:tcPr>
            <w:tcW w:w="851" w:type="dxa"/>
            <w:tcBorders>
              <w:top w:val="single" w:sz="4" w:space="0" w:color="auto"/>
              <w:left w:val="single" w:sz="4" w:space="0" w:color="auto"/>
              <w:bottom w:val="single" w:sz="4" w:space="0" w:color="auto"/>
              <w:right w:val="single" w:sz="12" w:space="0" w:color="auto"/>
            </w:tcBorders>
            <w:vAlign w:val="center"/>
            <w:hideMark/>
          </w:tcPr>
          <w:p w14:paraId="23559846" w14:textId="77777777" w:rsidR="000F7F5F" w:rsidRDefault="000F7F5F" w:rsidP="000F7F5F">
            <w:pPr>
              <w:spacing w:line="276" w:lineRule="auto"/>
              <w:rPr>
                <w:sz w:val="20"/>
                <w:szCs w:val="20"/>
                <w:lang w:eastAsia="en-US"/>
              </w:rPr>
            </w:pPr>
            <w:proofErr w:type="spellStart"/>
            <w:r>
              <w:rPr>
                <w:sz w:val="20"/>
                <w:szCs w:val="20"/>
                <w:lang w:eastAsia="en-US"/>
              </w:rPr>
              <w:t>We</w:t>
            </w:r>
            <w:proofErr w:type="spellEnd"/>
          </w:p>
        </w:tc>
        <w:tc>
          <w:tcPr>
            <w:tcW w:w="910" w:type="dxa"/>
            <w:tcBorders>
              <w:top w:val="single" w:sz="4" w:space="0" w:color="auto"/>
              <w:left w:val="nil"/>
              <w:bottom w:val="single" w:sz="4" w:space="0" w:color="auto"/>
              <w:right w:val="single" w:sz="4" w:space="0" w:color="auto"/>
            </w:tcBorders>
            <w:vAlign w:val="center"/>
          </w:tcPr>
          <w:p w14:paraId="25BF896D"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4007E5D3"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0A08B795"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0B778023" w14:textId="77777777" w:rsidR="000F7F5F" w:rsidRDefault="000F7F5F" w:rsidP="000F7F5F">
            <w:pPr>
              <w:spacing w:line="276" w:lineRule="auto"/>
              <w:rPr>
                <w:sz w:val="20"/>
                <w:szCs w:val="20"/>
                <w:lang w:eastAsia="en-US"/>
              </w:rPr>
            </w:pPr>
          </w:p>
        </w:tc>
      </w:tr>
      <w:tr w:rsidR="000F7F5F" w14:paraId="7D644FBB"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53A7E12E" w14:textId="77777777" w:rsidR="000F7F5F" w:rsidRDefault="000F7F5F" w:rsidP="000F7F5F">
            <w:pPr>
              <w:spacing w:line="276" w:lineRule="auto"/>
              <w:rPr>
                <w:sz w:val="20"/>
                <w:szCs w:val="20"/>
                <w:lang w:eastAsia="en-US"/>
              </w:rPr>
            </w:pPr>
            <w:r>
              <w:rPr>
                <w:sz w:val="20"/>
                <w:szCs w:val="20"/>
                <w:lang w:eastAsia="en-US"/>
              </w:rPr>
              <w:t>30.</w:t>
            </w:r>
          </w:p>
        </w:tc>
        <w:tc>
          <w:tcPr>
            <w:tcW w:w="796" w:type="dxa"/>
            <w:tcBorders>
              <w:top w:val="single" w:sz="4" w:space="0" w:color="auto"/>
              <w:left w:val="single" w:sz="12" w:space="0" w:color="auto"/>
              <w:bottom w:val="single" w:sz="4" w:space="0" w:color="auto"/>
              <w:right w:val="single" w:sz="4" w:space="0" w:color="auto"/>
            </w:tcBorders>
            <w:vAlign w:val="center"/>
          </w:tcPr>
          <w:p w14:paraId="6A7689F0"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6096A011"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0D878AE3" w14:textId="77777777" w:rsidR="000F7F5F" w:rsidRDefault="000F7F5F" w:rsidP="000F7F5F">
            <w:pPr>
              <w:spacing w:line="276" w:lineRule="auto"/>
              <w:rPr>
                <w:sz w:val="20"/>
                <w:szCs w:val="20"/>
                <w:lang w:eastAsia="en-US"/>
              </w:rPr>
            </w:pPr>
            <w:r>
              <w:rPr>
                <w:sz w:val="20"/>
                <w:szCs w:val="20"/>
                <w:lang w:eastAsia="en-US"/>
              </w:rPr>
              <w:t>347B</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3E7F0B9" w14:textId="221BDD23" w:rsidR="000F7F5F" w:rsidRDefault="00DC37BE" w:rsidP="000F7F5F">
            <w:pPr>
              <w:spacing w:line="276" w:lineRule="auto"/>
              <w:rPr>
                <w:sz w:val="20"/>
                <w:szCs w:val="20"/>
                <w:lang w:eastAsia="en-US"/>
              </w:rPr>
            </w:pPr>
            <w:r>
              <w:rPr>
                <w:sz w:val="20"/>
                <w:szCs w:val="20"/>
                <w:lang w:eastAsia="en-US"/>
              </w:rPr>
              <w:t>učebna ZDN</w:t>
            </w:r>
          </w:p>
        </w:tc>
        <w:tc>
          <w:tcPr>
            <w:tcW w:w="851" w:type="dxa"/>
            <w:tcBorders>
              <w:top w:val="single" w:sz="4" w:space="0" w:color="auto"/>
              <w:left w:val="single" w:sz="4" w:space="0" w:color="auto"/>
              <w:bottom w:val="single" w:sz="4" w:space="0" w:color="auto"/>
              <w:right w:val="single" w:sz="12" w:space="0" w:color="auto"/>
            </w:tcBorders>
            <w:vAlign w:val="center"/>
            <w:hideMark/>
          </w:tcPr>
          <w:p w14:paraId="140A9CE9" w14:textId="77777777" w:rsidR="000F7F5F" w:rsidRDefault="000F7F5F" w:rsidP="000F7F5F">
            <w:pPr>
              <w:spacing w:line="276" w:lineRule="auto"/>
              <w:rPr>
                <w:sz w:val="20"/>
                <w:szCs w:val="20"/>
                <w:lang w:eastAsia="en-US"/>
              </w:rPr>
            </w:pPr>
            <w:proofErr w:type="spellStart"/>
            <w:r>
              <w:rPr>
                <w:sz w:val="20"/>
                <w:szCs w:val="20"/>
                <w:lang w:eastAsia="en-US"/>
              </w:rPr>
              <w:t>We</w:t>
            </w:r>
            <w:proofErr w:type="spellEnd"/>
          </w:p>
        </w:tc>
        <w:tc>
          <w:tcPr>
            <w:tcW w:w="910" w:type="dxa"/>
            <w:tcBorders>
              <w:top w:val="single" w:sz="4" w:space="0" w:color="auto"/>
              <w:left w:val="nil"/>
              <w:bottom w:val="single" w:sz="4" w:space="0" w:color="auto"/>
              <w:right w:val="single" w:sz="4" w:space="0" w:color="auto"/>
            </w:tcBorders>
            <w:vAlign w:val="center"/>
          </w:tcPr>
          <w:p w14:paraId="763256DB"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043B02F4"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66ECF3A0"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2B4B28AD" w14:textId="77777777" w:rsidR="000F7F5F" w:rsidRDefault="000F7F5F" w:rsidP="000F7F5F">
            <w:pPr>
              <w:spacing w:line="276" w:lineRule="auto"/>
              <w:rPr>
                <w:sz w:val="20"/>
                <w:szCs w:val="20"/>
                <w:lang w:eastAsia="en-US"/>
              </w:rPr>
            </w:pPr>
          </w:p>
        </w:tc>
      </w:tr>
      <w:tr w:rsidR="000F7F5F" w14:paraId="317BD542"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0C53C5CD" w14:textId="77777777" w:rsidR="000F7F5F" w:rsidRDefault="000F7F5F" w:rsidP="000F7F5F">
            <w:pPr>
              <w:spacing w:line="276" w:lineRule="auto"/>
              <w:rPr>
                <w:sz w:val="20"/>
                <w:szCs w:val="20"/>
                <w:lang w:eastAsia="en-US"/>
              </w:rPr>
            </w:pPr>
            <w:r>
              <w:rPr>
                <w:sz w:val="20"/>
                <w:szCs w:val="20"/>
                <w:lang w:eastAsia="en-US"/>
              </w:rPr>
              <w:t>31.</w:t>
            </w:r>
          </w:p>
        </w:tc>
        <w:tc>
          <w:tcPr>
            <w:tcW w:w="796" w:type="dxa"/>
            <w:tcBorders>
              <w:top w:val="single" w:sz="4" w:space="0" w:color="auto"/>
              <w:left w:val="single" w:sz="12" w:space="0" w:color="auto"/>
              <w:bottom w:val="single" w:sz="4" w:space="0" w:color="auto"/>
              <w:right w:val="single" w:sz="4" w:space="0" w:color="auto"/>
            </w:tcBorders>
            <w:vAlign w:val="center"/>
          </w:tcPr>
          <w:p w14:paraId="04D80F89"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6FD8A7E0"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tcPr>
          <w:p w14:paraId="65AD238D" w14:textId="77777777" w:rsidR="000F7F5F" w:rsidRDefault="000F7F5F" w:rsidP="000F7F5F">
            <w:pPr>
              <w:spacing w:line="276" w:lineRule="auto"/>
              <w:rPr>
                <w:sz w:val="20"/>
                <w:szCs w:val="20"/>
                <w:lang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3E39B6B5" w14:textId="77777777"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47231977" w14:textId="7777777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hideMark/>
          </w:tcPr>
          <w:p w14:paraId="2894D0A9" w14:textId="77777777" w:rsidR="000F7F5F" w:rsidRDefault="000F7F5F" w:rsidP="000F7F5F">
            <w:pPr>
              <w:spacing w:line="276" w:lineRule="auto"/>
              <w:rPr>
                <w:sz w:val="20"/>
                <w:szCs w:val="20"/>
                <w:lang w:eastAsia="en-US"/>
              </w:rPr>
            </w:pPr>
            <w:r>
              <w:rPr>
                <w:sz w:val="20"/>
                <w:szCs w:val="20"/>
                <w:lang w:eastAsia="en-US"/>
              </w:rPr>
              <w:t>337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15A27B" w14:textId="77777777" w:rsidR="000F7F5F" w:rsidRDefault="000F7F5F" w:rsidP="000F7F5F">
            <w:pPr>
              <w:spacing w:line="276" w:lineRule="auto"/>
              <w:rPr>
                <w:sz w:val="20"/>
                <w:szCs w:val="20"/>
                <w:lang w:eastAsia="en-US"/>
              </w:rPr>
            </w:pPr>
            <w:proofErr w:type="spellStart"/>
            <w:r>
              <w:rPr>
                <w:sz w:val="20"/>
                <w:szCs w:val="20"/>
                <w:lang w:eastAsia="en-US"/>
              </w:rPr>
              <w:t>Ln</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090746A4" w14:textId="77777777" w:rsidR="000F7F5F" w:rsidRDefault="000F7F5F" w:rsidP="000F7F5F">
            <w:pPr>
              <w:spacing w:line="276" w:lineRule="auto"/>
              <w:rPr>
                <w:sz w:val="20"/>
                <w:szCs w:val="20"/>
                <w:lang w:eastAsia="en-US"/>
              </w:rPr>
            </w:pPr>
            <w:proofErr w:type="spellStart"/>
            <w:r>
              <w:rPr>
                <w:sz w:val="20"/>
                <w:szCs w:val="20"/>
                <w:lang w:eastAsia="en-US"/>
              </w:rPr>
              <w:t>Ln</w:t>
            </w:r>
            <w:proofErr w:type="spellEnd"/>
          </w:p>
        </w:tc>
        <w:tc>
          <w:tcPr>
            <w:tcW w:w="616" w:type="dxa"/>
            <w:tcBorders>
              <w:top w:val="single" w:sz="4" w:space="0" w:color="auto"/>
              <w:left w:val="single" w:sz="4" w:space="0" w:color="auto"/>
              <w:bottom w:val="single" w:sz="4" w:space="0" w:color="auto"/>
              <w:right w:val="single" w:sz="4" w:space="0" w:color="auto"/>
            </w:tcBorders>
            <w:vAlign w:val="center"/>
            <w:hideMark/>
          </w:tcPr>
          <w:p w14:paraId="772DC217" w14:textId="77777777" w:rsidR="000F7F5F" w:rsidRDefault="000F7F5F" w:rsidP="000F7F5F">
            <w:pPr>
              <w:spacing w:line="276" w:lineRule="auto"/>
              <w:rPr>
                <w:sz w:val="20"/>
                <w:szCs w:val="20"/>
                <w:lang w:eastAsia="en-US"/>
              </w:rPr>
            </w:pPr>
            <w:r>
              <w:rPr>
                <w:sz w:val="20"/>
                <w:szCs w:val="20"/>
                <w:lang w:eastAsia="en-US"/>
              </w:rPr>
              <w:t>32</w:t>
            </w:r>
          </w:p>
        </w:tc>
      </w:tr>
      <w:tr w:rsidR="000F7F5F" w14:paraId="3A359FDE"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76B103D7" w14:textId="77777777" w:rsidR="000F7F5F" w:rsidRDefault="000F7F5F" w:rsidP="000F7F5F">
            <w:pPr>
              <w:spacing w:line="276" w:lineRule="auto"/>
              <w:rPr>
                <w:sz w:val="20"/>
                <w:szCs w:val="20"/>
                <w:lang w:eastAsia="en-US"/>
              </w:rPr>
            </w:pPr>
            <w:r>
              <w:rPr>
                <w:sz w:val="20"/>
                <w:szCs w:val="20"/>
                <w:lang w:eastAsia="en-US"/>
              </w:rPr>
              <w:t>32.</w:t>
            </w:r>
          </w:p>
        </w:tc>
        <w:tc>
          <w:tcPr>
            <w:tcW w:w="796" w:type="dxa"/>
            <w:tcBorders>
              <w:top w:val="single" w:sz="4" w:space="0" w:color="auto"/>
              <w:left w:val="single" w:sz="12" w:space="0" w:color="auto"/>
              <w:bottom w:val="single" w:sz="4" w:space="0" w:color="auto"/>
              <w:right w:val="single" w:sz="4" w:space="0" w:color="auto"/>
            </w:tcBorders>
            <w:vAlign w:val="center"/>
          </w:tcPr>
          <w:p w14:paraId="7FED3827"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4A90237B"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16AE1481" w14:textId="77777777" w:rsidR="000F7F5F" w:rsidRDefault="000F7F5F" w:rsidP="000F7F5F">
            <w:pPr>
              <w:spacing w:line="276" w:lineRule="auto"/>
              <w:rPr>
                <w:sz w:val="20"/>
                <w:szCs w:val="20"/>
                <w:lang w:eastAsia="en-US"/>
              </w:rPr>
            </w:pPr>
            <w:r>
              <w:rPr>
                <w:sz w:val="20"/>
                <w:szCs w:val="20"/>
                <w:lang w:eastAsia="en-US"/>
              </w:rPr>
              <w:t>340</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F556524" w14:textId="77777777" w:rsidR="000F7F5F" w:rsidRDefault="000F7F5F" w:rsidP="000F7F5F">
            <w:pPr>
              <w:spacing w:line="276" w:lineRule="auto"/>
              <w:rPr>
                <w:sz w:val="20"/>
                <w:szCs w:val="20"/>
                <w:lang w:eastAsia="en-US"/>
              </w:rPr>
            </w:pPr>
            <w:r>
              <w:rPr>
                <w:sz w:val="20"/>
                <w:szCs w:val="20"/>
                <w:lang w:eastAsia="en-US"/>
              </w:rPr>
              <w:t>učebna SPV</w:t>
            </w:r>
          </w:p>
        </w:tc>
        <w:tc>
          <w:tcPr>
            <w:tcW w:w="851" w:type="dxa"/>
            <w:tcBorders>
              <w:top w:val="single" w:sz="4" w:space="0" w:color="auto"/>
              <w:left w:val="single" w:sz="4" w:space="0" w:color="auto"/>
              <w:bottom w:val="single" w:sz="4" w:space="0" w:color="auto"/>
              <w:right w:val="single" w:sz="12" w:space="0" w:color="auto"/>
            </w:tcBorders>
            <w:vAlign w:val="center"/>
            <w:hideMark/>
          </w:tcPr>
          <w:p w14:paraId="7A15EC78" w14:textId="77777777" w:rsidR="000F7F5F" w:rsidRDefault="000F7F5F" w:rsidP="000F7F5F">
            <w:pPr>
              <w:spacing w:line="276" w:lineRule="auto"/>
              <w:rPr>
                <w:sz w:val="20"/>
                <w:szCs w:val="20"/>
                <w:lang w:eastAsia="en-US"/>
              </w:rPr>
            </w:pPr>
            <w:proofErr w:type="spellStart"/>
            <w:r>
              <w:rPr>
                <w:sz w:val="20"/>
                <w:szCs w:val="20"/>
                <w:lang w:eastAsia="en-US"/>
              </w:rPr>
              <w:t>Sh</w:t>
            </w:r>
            <w:proofErr w:type="spellEnd"/>
          </w:p>
        </w:tc>
        <w:tc>
          <w:tcPr>
            <w:tcW w:w="910" w:type="dxa"/>
            <w:tcBorders>
              <w:top w:val="single" w:sz="4" w:space="0" w:color="auto"/>
              <w:left w:val="nil"/>
              <w:bottom w:val="single" w:sz="4" w:space="0" w:color="auto"/>
              <w:right w:val="single" w:sz="4" w:space="0" w:color="auto"/>
            </w:tcBorders>
            <w:vAlign w:val="center"/>
          </w:tcPr>
          <w:p w14:paraId="361DA1FE"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9DC646B"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070519DE"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69BE0794" w14:textId="77777777" w:rsidR="000F7F5F" w:rsidRDefault="000F7F5F" w:rsidP="000F7F5F">
            <w:pPr>
              <w:spacing w:line="276" w:lineRule="auto"/>
              <w:rPr>
                <w:sz w:val="20"/>
                <w:szCs w:val="20"/>
                <w:lang w:eastAsia="en-US"/>
              </w:rPr>
            </w:pPr>
          </w:p>
        </w:tc>
      </w:tr>
      <w:tr w:rsidR="000F7F5F" w14:paraId="394E90E4" w14:textId="77777777" w:rsidTr="00E67815">
        <w:tc>
          <w:tcPr>
            <w:tcW w:w="359" w:type="dxa"/>
            <w:tcBorders>
              <w:top w:val="single" w:sz="4" w:space="0" w:color="auto"/>
              <w:left w:val="single" w:sz="4" w:space="0" w:color="auto"/>
              <w:bottom w:val="single" w:sz="4" w:space="0" w:color="auto"/>
              <w:right w:val="single" w:sz="12" w:space="0" w:color="auto"/>
            </w:tcBorders>
            <w:vAlign w:val="center"/>
            <w:hideMark/>
          </w:tcPr>
          <w:p w14:paraId="3642DF17" w14:textId="77777777" w:rsidR="000F7F5F" w:rsidRDefault="000F7F5F" w:rsidP="000F7F5F">
            <w:pPr>
              <w:spacing w:line="276" w:lineRule="auto"/>
              <w:rPr>
                <w:sz w:val="20"/>
                <w:szCs w:val="20"/>
                <w:lang w:eastAsia="en-US"/>
              </w:rPr>
            </w:pPr>
            <w:r>
              <w:rPr>
                <w:sz w:val="20"/>
                <w:szCs w:val="20"/>
                <w:lang w:eastAsia="en-US"/>
              </w:rPr>
              <w:t>33.</w:t>
            </w:r>
          </w:p>
        </w:tc>
        <w:tc>
          <w:tcPr>
            <w:tcW w:w="796" w:type="dxa"/>
            <w:tcBorders>
              <w:top w:val="single" w:sz="4" w:space="0" w:color="auto"/>
              <w:left w:val="single" w:sz="12" w:space="0" w:color="auto"/>
              <w:bottom w:val="single" w:sz="4" w:space="0" w:color="auto"/>
              <w:right w:val="single" w:sz="4" w:space="0" w:color="auto"/>
            </w:tcBorders>
            <w:vAlign w:val="center"/>
          </w:tcPr>
          <w:p w14:paraId="3E754E39"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3546A485"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7222448D" w14:textId="77777777" w:rsidR="000F7F5F" w:rsidRDefault="000F7F5F" w:rsidP="000F7F5F">
            <w:pPr>
              <w:spacing w:line="276" w:lineRule="auto"/>
              <w:rPr>
                <w:sz w:val="20"/>
                <w:szCs w:val="20"/>
                <w:lang w:eastAsia="en-US"/>
              </w:rPr>
            </w:pPr>
            <w:r>
              <w:rPr>
                <w:sz w:val="20"/>
                <w:szCs w:val="20"/>
                <w:lang w:eastAsia="en-US"/>
              </w:rPr>
              <w:t>1.10</w:t>
            </w:r>
          </w:p>
        </w:tc>
        <w:tc>
          <w:tcPr>
            <w:tcW w:w="1479" w:type="dxa"/>
            <w:tcBorders>
              <w:top w:val="single" w:sz="4" w:space="0" w:color="auto"/>
              <w:left w:val="single" w:sz="4" w:space="0" w:color="auto"/>
              <w:bottom w:val="single" w:sz="4" w:space="0" w:color="auto"/>
              <w:right w:val="single" w:sz="4" w:space="0" w:color="auto"/>
            </w:tcBorders>
            <w:vAlign w:val="center"/>
          </w:tcPr>
          <w:p w14:paraId="27ACC4F1" w14:textId="3FC57D5E" w:rsidR="000F7F5F" w:rsidRDefault="000F7F5F" w:rsidP="000F7F5F">
            <w:pPr>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vAlign w:val="center"/>
          </w:tcPr>
          <w:p w14:paraId="2A0C24CC" w14:textId="13BC7447" w:rsidR="000F7F5F" w:rsidRDefault="000F7F5F" w:rsidP="000F7F5F">
            <w:pPr>
              <w:spacing w:line="276" w:lineRule="auto"/>
              <w:rPr>
                <w:sz w:val="20"/>
                <w:szCs w:val="20"/>
                <w:lang w:eastAsia="en-US"/>
              </w:rPr>
            </w:pPr>
          </w:p>
        </w:tc>
        <w:tc>
          <w:tcPr>
            <w:tcW w:w="910" w:type="dxa"/>
            <w:tcBorders>
              <w:top w:val="single" w:sz="4" w:space="0" w:color="auto"/>
              <w:left w:val="nil"/>
              <w:bottom w:val="single" w:sz="4" w:space="0" w:color="auto"/>
              <w:right w:val="single" w:sz="4" w:space="0" w:color="auto"/>
            </w:tcBorders>
            <w:vAlign w:val="center"/>
          </w:tcPr>
          <w:p w14:paraId="2EEC7862"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40D30C03"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7B80A2B5"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10EEEEDF" w14:textId="77777777" w:rsidR="000F7F5F" w:rsidRDefault="000F7F5F" w:rsidP="000F7F5F">
            <w:pPr>
              <w:spacing w:line="276" w:lineRule="auto"/>
              <w:rPr>
                <w:sz w:val="20"/>
                <w:szCs w:val="20"/>
                <w:lang w:eastAsia="en-US"/>
              </w:rPr>
            </w:pPr>
          </w:p>
        </w:tc>
      </w:tr>
      <w:tr w:rsidR="000F7F5F" w14:paraId="520A2136" w14:textId="77777777" w:rsidTr="000F7F5F">
        <w:tc>
          <w:tcPr>
            <w:tcW w:w="359" w:type="dxa"/>
            <w:tcBorders>
              <w:top w:val="single" w:sz="4" w:space="0" w:color="auto"/>
              <w:left w:val="single" w:sz="4" w:space="0" w:color="auto"/>
              <w:bottom w:val="single" w:sz="4" w:space="0" w:color="auto"/>
              <w:right w:val="single" w:sz="12" w:space="0" w:color="auto"/>
            </w:tcBorders>
            <w:vAlign w:val="center"/>
            <w:hideMark/>
          </w:tcPr>
          <w:p w14:paraId="1619574B" w14:textId="77777777" w:rsidR="000F7F5F" w:rsidRDefault="000F7F5F" w:rsidP="000F7F5F">
            <w:pPr>
              <w:spacing w:line="276" w:lineRule="auto"/>
              <w:rPr>
                <w:sz w:val="20"/>
                <w:szCs w:val="20"/>
                <w:lang w:eastAsia="en-US"/>
              </w:rPr>
            </w:pPr>
            <w:r>
              <w:rPr>
                <w:sz w:val="20"/>
                <w:szCs w:val="20"/>
                <w:lang w:eastAsia="en-US"/>
              </w:rPr>
              <w:t>34.</w:t>
            </w:r>
          </w:p>
        </w:tc>
        <w:tc>
          <w:tcPr>
            <w:tcW w:w="796" w:type="dxa"/>
            <w:tcBorders>
              <w:top w:val="single" w:sz="4" w:space="0" w:color="auto"/>
              <w:left w:val="single" w:sz="12" w:space="0" w:color="auto"/>
              <w:bottom w:val="single" w:sz="4" w:space="0" w:color="auto"/>
              <w:right w:val="single" w:sz="4" w:space="0" w:color="auto"/>
            </w:tcBorders>
            <w:vAlign w:val="center"/>
          </w:tcPr>
          <w:p w14:paraId="65369144" w14:textId="77777777" w:rsidR="000F7F5F" w:rsidRDefault="000F7F5F" w:rsidP="000F7F5F">
            <w:pPr>
              <w:spacing w:line="276" w:lineRule="auto"/>
              <w:rPr>
                <w:sz w:val="20"/>
                <w:szCs w:val="20"/>
                <w:lang w:eastAsia="en-US"/>
              </w:rPr>
            </w:pPr>
          </w:p>
        </w:tc>
        <w:tc>
          <w:tcPr>
            <w:tcW w:w="1049" w:type="dxa"/>
            <w:tcBorders>
              <w:top w:val="single" w:sz="4" w:space="0" w:color="auto"/>
              <w:left w:val="single" w:sz="4" w:space="0" w:color="auto"/>
              <w:bottom w:val="single" w:sz="4" w:space="0" w:color="auto"/>
              <w:right w:val="single" w:sz="12" w:space="0" w:color="auto"/>
            </w:tcBorders>
            <w:vAlign w:val="center"/>
          </w:tcPr>
          <w:p w14:paraId="796FC04E" w14:textId="77777777" w:rsidR="000F7F5F" w:rsidRDefault="000F7F5F" w:rsidP="000F7F5F">
            <w:pPr>
              <w:spacing w:line="276" w:lineRule="auto"/>
              <w:rPr>
                <w:sz w:val="20"/>
                <w:szCs w:val="20"/>
                <w:lang w:eastAsia="en-US"/>
              </w:rPr>
            </w:pPr>
          </w:p>
        </w:tc>
        <w:tc>
          <w:tcPr>
            <w:tcW w:w="931" w:type="dxa"/>
            <w:tcBorders>
              <w:top w:val="single" w:sz="4" w:space="0" w:color="auto"/>
              <w:left w:val="nil"/>
              <w:bottom w:val="single" w:sz="4" w:space="0" w:color="auto"/>
              <w:right w:val="single" w:sz="4" w:space="0" w:color="auto"/>
            </w:tcBorders>
            <w:vAlign w:val="center"/>
            <w:hideMark/>
          </w:tcPr>
          <w:p w14:paraId="4F317209" w14:textId="77777777" w:rsidR="000F7F5F" w:rsidRDefault="000F7F5F" w:rsidP="000F7F5F">
            <w:pPr>
              <w:spacing w:line="276" w:lineRule="auto"/>
              <w:rPr>
                <w:sz w:val="20"/>
                <w:szCs w:val="20"/>
                <w:lang w:eastAsia="en-US"/>
              </w:rPr>
            </w:pPr>
            <w:r>
              <w:rPr>
                <w:sz w:val="20"/>
                <w:szCs w:val="20"/>
                <w:lang w:eastAsia="en-US"/>
              </w:rPr>
              <w:t>1.11</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6F0AD4B" w14:textId="77777777" w:rsidR="000F7F5F" w:rsidRDefault="000F7F5F" w:rsidP="000F7F5F">
            <w:pPr>
              <w:spacing w:line="276" w:lineRule="auto"/>
              <w:rPr>
                <w:sz w:val="20"/>
                <w:szCs w:val="20"/>
                <w:lang w:eastAsia="en-US"/>
              </w:rPr>
            </w:pPr>
            <w:proofErr w:type="spellStart"/>
            <w:r>
              <w:rPr>
                <w:sz w:val="20"/>
                <w:szCs w:val="20"/>
                <w:lang w:eastAsia="en-US"/>
              </w:rPr>
              <w:t>snoezelen</w:t>
            </w:r>
            <w:proofErr w:type="spellEnd"/>
          </w:p>
        </w:tc>
        <w:tc>
          <w:tcPr>
            <w:tcW w:w="851" w:type="dxa"/>
            <w:tcBorders>
              <w:top w:val="single" w:sz="4" w:space="0" w:color="auto"/>
              <w:left w:val="single" w:sz="4" w:space="0" w:color="auto"/>
              <w:bottom w:val="single" w:sz="4" w:space="0" w:color="auto"/>
              <w:right w:val="single" w:sz="12" w:space="0" w:color="auto"/>
            </w:tcBorders>
            <w:vAlign w:val="center"/>
            <w:hideMark/>
          </w:tcPr>
          <w:p w14:paraId="4A34F0E9" w14:textId="325C4F79" w:rsidR="000F7F5F" w:rsidRDefault="00DC37BE" w:rsidP="00DC37BE">
            <w:pPr>
              <w:spacing w:line="276" w:lineRule="auto"/>
              <w:rPr>
                <w:sz w:val="20"/>
                <w:szCs w:val="20"/>
                <w:lang w:eastAsia="en-US"/>
              </w:rPr>
            </w:pPr>
            <w:proofErr w:type="spellStart"/>
            <w:r>
              <w:rPr>
                <w:sz w:val="20"/>
                <w:szCs w:val="20"/>
                <w:lang w:eastAsia="en-US"/>
              </w:rPr>
              <w:t>Mc</w:t>
            </w:r>
            <w:proofErr w:type="spellEnd"/>
          </w:p>
        </w:tc>
        <w:tc>
          <w:tcPr>
            <w:tcW w:w="910" w:type="dxa"/>
            <w:tcBorders>
              <w:top w:val="single" w:sz="4" w:space="0" w:color="auto"/>
              <w:left w:val="nil"/>
              <w:bottom w:val="single" w:sz="4" w:space="0" w:color="auto"/>
              <w:right w:val="single" w:sz="4" w:space="0" w:color="auto"/>
            </w:tcBorders>
            <w:vAlign w:val="center"/>
          </w:tcPr>
          <w:p w14:paraId="6C0AEC3D" w14:textId="77777777" w:rsidR="000F7F5F" w:rsidRDefault="000F7F5F" w:rsidP="000F7F5F">
            <w:pPr>
              <w:spacing w:line="276" w:lineRule="auto"/>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7A15D8F1" w14:textId="77777777" w:rsidR="000F7F5F" w:rsidRDefault="000F7F5F" w:rsidP="000F7F5F">
            <w:pPr>
              <w:spacing w:line="27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33308E43" w14:textId="77777777" w:rsidR="000F7F5F" w:rsidRDefault="000F7F5F" w:rsidP="000F7F5F">
            <w:pPr>
              <w:spacing w:line="276" w:lineRule="auto"/>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14:paraId="68CE6BCA" w14:textId="77777777" w:rsidR="000F7F5F" w:rsidRDefault="000F7F5F" w:rsidP="000F7F5F">
            <w:pPr>
              <w:spacing w:line="276" w:lineRule="auto"/>
              <w:rPr>
                <w:sz w:val="20"/>
                <w:szCs w:val="20"/>
                <w:lang w:eastAsia="en-US"/>
              </w:rPr>
            </w:pPr>
          </w:p>
        </w:tc>
      </w:tr>
    </w:tbl>
    <w:p w14:paraId="69A905FB" w14:textId="77777777" w:rsidR="000F7F5F" w:rsidRDefault="000F7F5F" w:rsidP="000F7F5F">
      <w:pPr>
        <w:tabs>
          <w:tab w:val="right" w:leader="dot" w:pos="8789"/>
        </w:tabs>
        <w:rPr>
          <w:b/>
          <w:i/>
          <w:snapToGrid w:val="0"/>
          <w:color w:val="000000"/>
        </w:rPr>
      </w:pPr>
    </w:p>
    <w:p w14:paraId="6D8AA191" w14:textId="77777777" w:rsidR="004F4AEF" w:rsidRDefault="004F4AEF" w:rsidP="000F7F5F">
      <w:pPr>
        <w:spacing w:before="120"/>
        <w:jc w:val="both"/>
      </w:pPr>
    </w:p>
    <w:p w14:paraId="33115D4B" w14:textId="08B5E40D" w:rsidR="000F7F5F" w:rsidRPr="004F4AEF" w:rsidRDefault="000F7F5F" w:rsidP="004F4AEF">
      <w:pPr>
        <w:pStyle w:val="Nadpis1"/>
        <w:rPr>
          <w:rFonts w:ascii="Times New Roman" w:hAnsi="Times New Roman"/>
          <w:sz w:val="28"/>
          <w:szCs w:val="28"/>
          <w:u w:val="single"/>
        </w:rPr>
      </w:pPr>
      <w:r w:rsidRPr="004F4AEF">
        <w:rPr>
          <w:rFonts w:ascii="Times New Roman" w:hAnsi="Times New Roman"/>
          <w:sz w:val="28"/>
          <w:szCs w:val="28"/>
        </w:rPr>
        <w:t>Časový rozpis vyučovacích hodin a přestávek (přehled zvonění)</w:t>
      </w:r>
    </w:p>
    <w:p w14:paraId="3C34CC3B" w14:textId="77777777" w:rsidR="000F7F5F" w:rsidRPr="00157EE7" w:rsidRDefault="000F7F5F" w:rsidP="000F7F5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3"/>
        <w:gridCol w:w="3517"/>
      </w:tblGrid>
      <w:tr w:rsidR="000F7F5F" w:rsidRPr="00157EE7" w14:paraId="2269C64D" w14:textId="77777777" w:rsidTr="000F7F5F">
        <w:tc>
          <w:tcPr>
            <w:tcW w:w="5637" w:type="dxa"/>
            <w:tcBorders>
              <w:top w:val="single" w:sz="4" w:space="0" w:color="auto"/>
              <w:left w:val="single" w:sz="4" w:space="0" w:color="auto"/>
              <w:bottom w:val="single" w:sz="4" w:space="0" w:color="auto"/>
              <w:right w:val="single" w:sz="4" w:space="0" w:color="auto"/>
            </w:tcBorders>
            <w:shd w:val="clear" w:color="auto" w:fill="auto"/>
          </w:tcPr>
          <w:p w14:paraId="508BBFEF" w14:textId="77777777" w:rsidR="000F7F5F" w:rsidRPr="00157EE7" w:rsidRDefault="000F7F5F" w:rsidP="000F7F5F">
            <w:pPr>
              <w:jc w:val="center"/>
              <w:rPr>
                <w:b/>
              </w:rPr>
            </w:pPr>
            <w:r w:rsidRPr="00157EE7">
              <w:rPr>
                <w:b/>
              </w:rPr>
              <w:t>Vyučovací hodina</w:t>
            </w:r>
            <w:r>
              <w:rPr>
                <w:b/>
              </w:rPr>
              <w:t xml:space="preserve"> – denní forma vzdělávání</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1C4F1F20" w14:textId="77777777" w:rsidR="000F7F5F" w:rsidRPr="00157EE7" w:rsidRDefault="000F7F5F" w:rsidP="000F7F5F">
            <w:pPr>
              <w:jc w:val="center"/>
              <w:rPr>
                <w:b/>
              </w:rPr>
            </w:pPr>
            <w:r w:rsidRPr="00157EE7">
              <w:rPr>
                <w:b/>
              </w:rPr>
              <w:t>Časový interval</w:t>
            </w:r>
          </w:p>
        </w:tc>
      </w:tr>
      <w:tr w:rsidR="000F7F5F" w:rsidRPr="00157EE7" w14:paraId="0E01E177" w14:textId="77777777" w:rsidTr="000F7F5F">
        <w:tc>
          <w:tcPr>
            <w:tcW w:w="5637" w:type="dxa"/>
            <w:tcBorders>
              <w:top w:val="single" w:sz="4" w:space="0" w:color="auto"/>
              <w:left w:val="single" w:sz="4" w:space="0" w:color="auto"/>
              <w:right w:val="single" w:sz="4" w:space="0" w:color="auto"/>
            </w:tcBorders>
            <w:shd w:val="clear" w:color="auto" w:fill="auto"/>
          </w:tcPr>
          <w:p w14:paraId="4EE929E0" w14:textId="77777777" w:rsidR="000F7F5F" w:rsidRPr="00157EE7" w:rsidRDefault="000F7F5F" w:rsidP="000F7F5F">
            <w:pPr>
              <w:jc w:val="center"/>
            </w:pPr>
            <w:r w:rsidRPr="00157EE7">
              <w:t>0.</w:t>
            </w:r>
          </w:p>
        </w:tc>
        <w:tc>
          <w:tcPr>
            <w:tcW w:w="3573" w:type="dxa"/>
            <w:tcBorders>
              <w:top w:val="single" w:sz="4" w:space="0" w:color="auto"/>
              <w:left w:val="single" w:sz="4" w:space="0" w:color="auto"/>
              <w:right w:val="single" w:sz="4" w:space="0" w:color="auto"/>
            </w:tcBorders>
            <w:shd w:val="clear" w:color="auto" w:fill="auto"/>
          </w:tcPr>
          <w:p w14:paraId="61F84F2A" w14:textId="77777777" w:rsidR="000F7F5F" w:rsidRPr="00157EE7" w:rsidRDefault="000F7F5F" w:rsidP="000F7F5F">
            <w:pPr>
              <w:jc w:val="center"/>
            </w:pPr>
            <w:r w:rsidRPr="00157EE7">
              <w:t>7:10 – 7:55</w:t>
            </w:r>
          </w:p>
        </w:tc>
      </w:tr>
      <w:tr w:rsidR="000F7F5F" w:rsidRPr="00157EE7" w14:paraId="71E82595" w14:textId="77777777" w:rsidTr="000F7F5F">
        <w:tc>
          <w:tcPr>
            <w:tcW w:w="5637" w:type="dxa"/>
            <w:tcBorders>
              <w:left w:val="single" w:sz="4" w:space="0" w:color="auto"/>
              <w:right w:val="single" w:sz="4" w:space="0" w:color="auto"/>
            </w:tcBorders>
            <w:shd w:val="clear" w:color="auto" w:fill="auto"/>
          </w:tcPr>
          <w:p w14:paraId="79335896" w14:textId="77777777" w:rsidR="000F7F5F" w:rsidRPr="00157EE7" w:rsidRDefault="000F7F5F" w:rsidP="000F7F5F">
            <w:pPr>
              <w:jc w:val="center"/>
            </w:pPr>
            <w:r w:rsidRPr="00157EE7">
              <w:t>1.</w:t>
            </w:r>
          </w:p>
        </w:tc>
        <w:tc>
          <w:tcPr>
            <w:tcW w:w="3573" w:type="dxa"/>
            <w:tcBorders>
              <w:left w:val="single" w:sz="4" w:space="0" w:color="auto"/>
              <w:right w:val="single" w:sz="4" w:space="0" w:color="auto"/>
            </w:tcBorders>
            <w:shd w:val="clear" w:color="auto" w:fill="auto"/>
          </w:tcPr>
          <w:p w14:paraId="41DA61D6" w14:textId="77777777" w:rsidR="000F7F5F" w:rsidRPr="00157EE7" w:rsidRDefault="000F7F5F" w:rsidP="000F7F5F">
            <w:pPr>
              <w:jc w:val="center"/>
            </w:pPr>
            <w:r w:rsidRPr="00157EE7">
              <w:t>8:00 – 8:45</w:t>
            </w:r>
          </w:p>
        </w:tc>
      </w:tr>
      <w:tr w:rsidR="000F7F5F" w:rsidRPr="00157EE7" w14:paraId="5A52A637" w14:textId="77777777" w:rsidTr="000F7F5F">
        <w:tc>
          <w:tcPr>
            <w:tcW w:w="5637" w:type="dxa"/>
            <w:tcBorders>
              <w:left w:val="single" w:sz="4" w:space="0" w:color="auto"/>
              <w:right w:val="single" w:sz="4" w:space="0" w:color="auto"/>
            </w:tcBorders>
            <w:shd w:val="clear" w:color="auto" w:fill="auto"/>
          </w:tcPr>
          <w:p w14:paraId="71F6B2F9" w14:textId="77777777" w:rsidR="000F7F5F" w:rsidRPr="00157EE7" w:rsidRDefault="000F7F5F" w:rsidP="000F7F5F">
            <w:pPr>
              <w:jc w:val="center"/>
            </w:pPr>
            <w:r w:rsidRPr="00157EE7">
              <w:t>2.</w:t>
            </w:r>
          </w:p>
        </w:tc>
        <w:tc>
          <w:tcPr>
            <w:tcW w:w="3573" w:type="dxa"/>
            <w:tcBorders>
              <w:left w:val="single" w:sz="4" w:space="0" w:color="auto"/>
              <w:right w:val="single" w:sz="4" w:space="0" w:color="auto"/>
            </w:tcBorders>
            <w:shd w:val="clear" w:color="auto" w:fill="auto"/>
          </w:tcPr>
          <w:p w14:paraId="203CDF63" w14:textId="77777777" w:rsidR="000F7F5F" w:rsidRPr="00157EE7" w:rsidRDefault="000F7F5F" w:rsidP="000F7F5F">
            <w:pPr>
              <w:jc w:val="center"/>
            </w:pPr>
            <w:r w:rsidRPr="00157EE7">
              <w:t>8:50 – 9:35</w:t>
            </w:r>
          </w:p>
        </w:tc>
      </w:tr>
      <w:tr w:rsidR="000F7F5F" w:rsidRPr="00157EE7" w14:paraId="13310790" w14:textId="77777777" w:rsidTr="000F7F5F">
        <w:tc>
          <w:tcPr>
            <w:tcW w:w="5637" w:type="dxa"/>
            <w:tcBorders>
              <w:left w:val="single" w:sz="4" w:space="0" w:color="auto"/>
              <w:right w:val="single" w:sz="4" w:space="0" w:color="auto"/>
            </w:tcBorders>
            <w:shd w:val="clear" w:color="auto" w:fill="auto"/>
          </w:tcPr>
          <w:p w14:paraId="2FBF703C" w14:textId="77777777" w:rsidR="000F7F5F" w:rsidRPr="00157EE7" w:rsidRDefault="000F7F5F" w:rsidP="000F7F5F">
            <w:pPr>
              <w:jc w:val="center"/>
            </w:pPr>
            <w:r w:rsidRPr="00157EE7">
              <w:t>3.</w:t>
            </w:r>
          </w:p>
        </w:tc>
        <w:tc>
          <w:tcPr>
            <w:tcW w:w="3573" w:type="dxa"/>
            <w:tcBorders>
              <w:left w:val="single" w:sz="4" w:space="0" w:color="auto"/>
              <w:right w:val="single" w:sz="4" w:space="0" w:color="auto"/>
            </w:tcBorders>
            <w:shd w:val="clear" w:color="auto" w:fill="auto"/>
          </w:tcPr>
          <w:p w14:paraId="5E4188FC" w14:textId="77777777" w:rsidR="000F7F5F" w:rsidRPr="00157EE7" w:rsidRDefault="000F7F5F" w:rsidP="000F7F5F">
            <w:pPr>
              <w:jc w:val="center"/>
            </w:pPr>
            <w:r w:rsidRPr="00157EE7">
              <w:t>9:55 – 10:40</w:t>
            </w:r>
          </w:p>
        </w:tc>
      </w:tr>
      <w:tr w:rsidR="000F7F5F" w:rsidRPr="00157EE7" w14:paraId="7695C469" w14:textId="77777777" w:rsidTr="000F7F5F">
        <w:tc>
          <w:tcPr>
            <w:tcW w:w="5637" w:type="dxa"/>
            <w:tcBorders>
              <w:left w:val="single" w:sz="4" w:space="0" w:color="auto"/>
              <w:right w:val="single" w:sz="4" w:space="0" w:color="auto"/>
            </w:tcBorders>
            <w:shd w:val="clear" w:color="auto" w:fill="auto"/>
          </w:tcPr>
          <w:p w14:paraId="5AFBD4E3" w14:textId="77777777" w:rsidR="000F7F5F" w:rsidRPr="00157EE7" w:rsidRDefault="000F7F5F" w:rsidP="000F7F5F">
            <w:pPr>
              <w:jc w:val="center"/>
            </w:pPr>
            <w:r w:rsidRPr="00157EE7">
              <w:t>4.</w:t>
            </w:r>
          </w:p>
        </w:tc>
        <w:tc>
          <w:tcPr>
            <w:tcW w:w="3573" w:type="dxa"/>
            <w:tcBorders>
              <w:left w:val="single" w:sz="4" w:space="0" w:color="auto"/>
              <w:right w:val="single" w:sz="4" w:space="0" w:color="auto"/>
            </w:tcBorders>
            <w:shd w:val="clear" w:color="auto" w:fill="auto"/>
          </w:tcPr>
          <w:p w14:paraId="0A22DD70" w14:textId="77777777" w:rsidR="000F7F5F" w:rsidRPr="00157EE7" w:rsidRDefault="000F7F5F" w:rsidP="000F7F5F">
            <w:pPr>
              <w:jc w:val="center"/>
            </w:pPr>
            <w:r w:rsidRPr="00157EE7">
              <w:t>10:45 – 11:30</w:t>
            </w:r>
          </w:p>
        </w:tc>
      </w:tr>
      <w:tr w:rsidR="000F7F5F" w:rsidRPr="00157EE7" w14:paraId="01C5C366" w14:textId="77777777" w:rsidTr="000F7F5F">
        <w:tc>
          <w:tcPr>
            <w:tcW w:w="5637" w:type="dxa"/>
            <w:tcBorders>
              <w:left w:val="single" w:sz="4" w:space="0" w:color="auto"/>
              <w:right w:val="single" w:sz="4" w:space="0" w:color="auto"/>
            </w:tcBorders>
            <w:shd w:val="clear" w:color="auto" w:fill="auto"/>
          </w:tcPr>
          <w:p w14:paraId="6A9CEF38" w14:textId="77777777" w:rsidR="000F7F5F" w:rsidRPr="00157EE7" w:rsidRDefault="000F7F5F" w:rsidP="000F7F5F">
            <w:pPr>
              <w:jc w:val="center"/>
            </w:pPr>
            <w:r w:rsidRPr="00157EE7">
              <w:t>5.</w:t>
            </w:r>
          </w:p>
        </w:tc>
        <w:tc>
          <w:tcPr>
            <w:tcW w:w="3573" w:type="dxa"/>
            <w:tcBorders>
              <w:left w:val="single" w:sz="4" w:space="0" w:color="auto"/>
              <w:right w:val="single" w:sz="4" w:space="0" w:color="auto"/>
            </w:tcBorders>
            <w:shd w:val="clear" w:color="auto" w:fill="auto"/>
          </w:tcPr>
          <w:p w14:paraId="219239F2" w14:textId="77777777" w:rsidR="000F7F5F" w:rsidRPr="00157EE7" w:rsidRDefault="000F7F5F" w:rsidP="000F7F5F">
            <w:pPr>
              <w:jc w:val="center"/>
            </w:pPr>
            <w:r w:rsidRPr="00157EE7">
              <w:t>11:40 – 12:25</w:t>
            </w:r>
          </w:p>
        </w:tc>
      </w:tr>
      <w:tr w:rsidR="000F7F5F" w:rsidRPr="00157EE7" w14:paraId="08A7FECF" w14:textId="77777777" w:rsidTr="000F7F5F">
        <w:tc>
          <w:tcPr>
            <w:tcW w:w="5637" w:type="dxa"/>
            <w:tcBorders>
              <w:left w:val="single" w:sz="4" w:space="0" w:color="auto"/>
              <w:right w:val="single" w:sz="4" w:space="0" w:color="auto"/>
            </w:tcBorders>
            <w:shd w:val="clear" w:color="auto" w:fill="auto"/>
          </w:tcPr>
          <w:p w14:paraId="1AE5C24D" w14:textId="77777777" w:rsidR="000F7F5F" w:rsidRPr="00157EE7" w:rsidRDefault="000F7F5F" w:rsidP="000F7F5F">
            <w:pPr>
              <w:jc w:val="center"/>
            </w:pPr>
            <w:r w:rsidRPr="00157EE7">
              <w:t>6.</w:t>
            </w:r>
          </w:p>
        </w:tc>
        <w:tc>
          <w:tcPr>
            <w:tcW w:w="3573" w:type="dxa"/>
            <w:tcBorders>
              <w:left w:val="single" w:sz="4" w:space="0" w:color="auto"/>
              <w:right w:val="single" w:sz="4" w:space="0" w:color="auto"/>
            </w:tcBorders>
            <w:shd w:val="clear" w:color="auto" w:fill="auto"/>
          </w:tcPr>
          <w:p w14:paraId="7B5BB7D2" w14:textId="77777777" w:rsidR="000F7F5F" w:rsidRPr="00157EE7" w:rsidRDefault="000F7F5F" w:rsidP="000F7F5F">
            <w:pPr>
              <w:jc w:val="center"/>
            </w:pPr>
            <w:r w:rsidRPr="00157EE7">
              <w:t>12:30 – 13:15</w:t>
            </w:r>
          </w:p>
        </w:tc>
      </w:tr>
      <w:tr w:rsidR="000F7F5F" w:rsidRPr="00157EE7" w14:paraId="1F198F76" w14:textId="77777777" w:rsidTr="000F7F5F">
        <w:tc>
          <w:tcPr>
            <w:tcW w:w="5637" w:type="dxa"/>
            <w:tcBorders>
              <w:left w:val="single" w:sz="4" w:space="0" w:color="auto"/>
              <w:bottom w:val="single" w:sz="4" w:space="0" w:color="auto"/>
              <w:right w:val="single" w:sz="4" w:space="0" w:color="auto"/>
            </w:tcBorders>
            <w:shd w:val="clear" w:color="auto" w:fill="auto"/>
          </w:tcPr>
          <w:p w14:paraId="2FE70711" w14:textId="77777777" w:rsidR="000F7F5F" w:rsidRPr="00157EE7" w:rsidRDefault="000F7F5F" w:rsidP="000F7F5F">
            <w:pPr>
              <w:jc w:val="center"/>
            </w:pPr>
            <w:r w:rsidRPr="00157EE7">
              <w:t>7.</w:t>
            </w:r>
          </w:p>
        </w:tc>
        <w:tc>
          <w:tcPr>
            <w:tcW w:w="3573" w:type="dxa"/>
            <w:tcBorders>
              <w:left w:val="single" w:sz="4" w:space="0" w:color="auto"/>
              <w:right w:val="single" w:sz="4" w:space="0" w:color="auto"/>
            </w:tcBorders>
            <w:shd w:val="clear" w:color="auto" w:fill="auto"/>
          </w:tcPr>
          <w:p w14:paraId="4D06F609" w14:textId="77777777" w:rsidR="000F7F5F" w:rsidRPr="00157EE7" w:rsidRDefault="000F7F5F" w:rsidP="000F7F5F">
            <w:pPr>
              <w:jc w:val="center"/>
            </w:pPr>
            <w:r w:rsidRPr="00157EE7">
              <w:t>13:45 – 14:30</w:t>
            </w:r>
          </w:p>
        </w:tc>
      </w:tr>
      <w:tr w:rsidR="000F7F5F" w:rsidRPr="00157EE7" w14:paraId="0C900CB1" w14:textId="77777777" w:rsidTr="000F7F5F">
        <w:tc>
          <w:tcPr>
            <w:tcW w:w="5637" w:type="dxa"/>
            <w:tcBorders>
              <w:top w:val="single" w:sz="4" w:space="0" w:color="auto"/>
              <w:left w:val="single" w:sz="4" w:space="0" w:color="auto"/>
              <w:bottom w:val="single" w:sz="4" w:space="0" w:color="auto"/>
              <w:right w:val="single" w:sz="4" w:space="0" w:color="auto"/>
            </w:tcBorders>
            <w:shd w:val="clear" w:color="auto" w:fill="auto"/>
          </w:tcPr>
          <w:p w14:paraId="32A173B1" w14:textId="77777777" w:rsidR="000F7F5F" w:rsidRPr="00157EE7" w:rsidRDefault="000F7F5F" w:rsidP="000F7F5F">
            <w:pPr>
              <w:jc w:val="center"/>
            </w:pPr>
            <w:r w:rsidRPr="00157EE7">
              <w:t>8.</w:t>
            </w:r>
          </w:p>
        </w:tc>
        <w:tc>
          <w:tcPr>
            <w:tcW w:w="3573" w:type="dxa"/>
            <w:tcBorders>
              <w:left w:val="single" w:sz="4" w:space="0" w:color="auto"/>
              <w:right w:val="single" w:sz="4" w:space="0" w:color="auto"/>
            </w:tcBorders>
            <w:shd w:val="clear" w:color="auto" w:fill="auto"/>
          </w:tcPr>
          <w:p w14:paraId="76E00E43" w14:textId="77777777" w:rsidR="000F7F5F" w:rsidRPr="00157EE7" w:rsidRDefault="000F7F5F" w:rsidP="000F7F5F">
            <w:pPr>
              <w:jc w:val="center"/>
            </w:pPr>
            <w:r w:rsidRPr="00157EE7">
              <w:t>14:35 – 15:20</w:t>
            </w:r>
          </w:p>
        </w:tc>
      </w:tr>
      <w:tr w:rsidR="000F7F5F" w:rsidRPr="00157EE7" w14:paraId="7789445C" w14:textId="77777777" w:rsidTr="000F7F5F">
        <w:tc>
          <w:tcPr>
            <w:tcW w:w="5637" w:type="dxa"/>
            <w:tcBorders>
              <w:top w:val="single" w:sz="4" w:space="0" w:color="auto"/>
              <w:left w:val="single" w:sz="4" w:space="0" w:color="auto"/>
              <w:bottom w:val="single" w:sz="4" w:space="0" w:color="auto"/>
              <w:right w:val="single" w:sz="4" w:space="0" w:color="auto"/>
            </w:tcBorders>
            <w:shd w:val="clear" w:color="auto" w:fill="auto"/>
          </w:tcPr>
          <w:p w14:paraId="0D438898" w14:textId="77777777" w:rsidR="000F7F5F" w:rsidRPr="00157EE7" w:rsidRDefault="000F7F5F" w:rsidP="000F7F5F">
            <w:pPr>
              <w:jc w:val="center"/>
            </w:pPr>
            <w:r w:rsidRPr="00157EE7">
              <w:t>9.</w:t>
            </w:r>
          </w:p>
        </w:tc>
        <w:tc>
          <w:tcPr>
            <w:tcW w:w="3573" w:type="dxa"/>
            <w:tcBorders>
              <w:left w:val="single" w:sz="4" w:space="0" w:color="auto"/>
              <w:right w:val="single" w:sz="4" w:space="0" w:color="auto"/>
            </w:tcBorders>
            <w:shd w:val="clear" w:color="auto" w:fill="auto"/>
          </w:tcPr>
          <w:p w14:paraId="72DBDBB9" w14:textId="77777777" w:rsidR="000F7F5F" w:rsidRPr="00157EE7" w:rsidRDefault="000F7F5F" w:rsidP="000F7F5F">
            <w:pPr>
              <w:jc w:val="center"/>
            </w:pPr>
            <w:r w:rsidRPr="00157EE7">
              <w:t>15:25 – 16:10</w:t>
            </w:r>
          </w:p>
        </w:tc>
      </w:tr>
    </w:tbl>
    <w:p w14:paraId="68107CDF" w14:textId="77777777" w:rsidR="000F7F5F" w:rsidRDefault="000F7F5F" w:rsidP="000F7F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3515"/>
      </w:tblGrid>
      <w:tr w:rsidR="000F7F5F" w:rsidRPr="00157EE7" w14:paraId="18CFF797" w14:textId="77777777" w:rsidTr="000F7F5F">
        <w:tc>
          <w:tcPr>
            <w:tcW w:w="5637" w:type="dxa"/>
            <w:tcBorders>
              <w:top w:val="single" w:sz="4" w:space="0" w:color="auto"/>
              <w:left w:val="single" w:sz="4" w:space="0" w:color="auto"/>
              <w:bottom w:val="single" w:sz="4" w:space="0" w:color="auto"/>
              <w:right w:val="single" w:sz="4" w:space="0" w:color="auto"/>
            </w:tcBorders>
            <w:shd w:val="clear" w:color="auto" w:fill="auto"/>
          </w:tcPr>
          <w:p w14:paraId="5B93762A" w14:textId="77777777" w:rsidR="000F7F5F" w:rsidRPr="00157EE7" w:rsidRDefault="000F7F5F" w:rsidP="000F7F5F">
            <w:pPr>
              <w:jc w:val="center"/>
              <w:rPr>
                <w:b/>
              </w:rPr>
            </w:pPr>
            <w:r w:rsidRPr="00157EE7">
              <w:rPr>
                <w:b/>
              </w:rPr>
              <w:t>Vyučovací hodina</w:t>
            </w:r>
            <w:r>
              <w:rPr>
                <w:b/>
              </w:rPr>
              <w:t xml:space="preserve"> – dálková a kombinovaná forma vzdělávání</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43290C77" w14:textId="77777777" w:rsidR="000F7F5F" w:rsidRPr="00157EE7" w:rsidRDefault="000F7F5F" w:rsidP="000F7F5F">
            <w:pPr>
              <w:jc w:val="center"/>
              <w:rPr>
                <w:b/>
              </w:rPr>
            </w:pPr>
            <w:r w:rsidRPr="00157EE7">
              <w:rPr>
                <w:b/>
              </w:rPr>
              <w:t>Časový interval</w:t>
            </w:r>
          </w:p>
        </w:tc>
      </w:tr>
      <w:tr w:rsidR="000F7F5F" w:rsidRPr="00157EE7" w14:paraId="79380E4E" w14:textId="77777777" w:rsidTr="000F7F5F">
        <w:tc>
          <w:tcPr>
            <w:tcW w:w="5637" w:type="dxa"/>
            <w:tcBorders>
              <w:left w:val="single" w:sz="4" w:space="0" w:color="auto"/>
              <w:right w:val="single" w:sz="4" w:space="0" w:color="auto"/>
            </w:tcBorders>
            <w:shd w:val="clear" w:color="auto" w:fill="auto"/>
          </w:tcPr>
          <w:p w14:paraId="7D5A24D5" w14:textId="77777777" w:rsidR="000F7F5F" w:rsidRPr="00157EE7" w:rsidRDefault="000F7F5F" w:rsidP="000F7F5F">
            <w:pPr>
              <w:jc w:val="center"/>
            </w:pPr>
            <w:r w:rsidRPr="00157EE7">
              <w:t>1.</w:t>
            </w:r>
          </w:p>
        </w:tc>
        <w:tc>
          <w:tcPr>
            <w:tcW w:w="3573" w:type="dxa"/>
            <w:tcBorders>
              <w:left w:val="single" w:sz="4" w:space="0" w:color="auto"/>
              <w:right w:val="single" w:sz="4" w:space="0" w:color="auto"/>
            </w:tcBorders>
            <w:shd w:val="clear" w:color="auto" w:fill="auto"/>
          </w:tcPr>
          <w:p w14:paraId="0643FC70" w14:textId="77777777" w:rsidR="000F7F5F" w:rsidRPr="00157EE7" w:rsidRDefault="000F7F5F" w:rsidP="000F7F5F">
            <w:pPr>
              <w:jc w:val="center"/>
            </w:pPr>
            <w:r w:rsidRPr="00157EE7">
              <w:t>12:30 – 13:15</w:t>
            </w:r>
          </w:p>
        </w:tc>
      </w:tr>
      <w:tr w:rsidR="000F7F5F" w:rsidRPr="00157EE7" w14:paraId="3BB5E51F" w14:textId="77777777" w:rsidTr="000F7F5F">
        <w:tc>
          <w:tcPr>
            <w:tcW w:w="5637" w:type="dxa"/>
            <w:tcBorders>
              <w:left w:val="single" w:sz="4" w:space="0" w:color="auto"/>
              <w:right w:val="single" w:sz="4" w:space="0" w:color="auto"/>
            </w:tcBorders>
            <w:shd w:val="clear" w:color="auto" w:fill="auto"/>
          </w:tcPr>
          <w:p w14:paraId="7689BA52" w14:textId="77777777" w:rsidR="000F7F5F" w:rsidRPr="00157EE7" w:rsidRDefault="000F7F5F" w:rsidP="000F7F5F">
            <w:pPr>
              <w:jc w:val="center"/>
            </w:pPr>
            <w:r w:rsidRPr="00157EE7">
              <w:t>2.</w:t>
            </w:r>
          </w:p>
        </w:tc>
        <w:tc>
          <w:tcPr>
            <w:tcW w:w="3573" w:type="dxa"/>
            <w:tcBorders>
              <w:left w:val="single" w:sz="4" w:space="0" w:color="auto"/>
              <w:right w:val="single" w:sz="4" w:space="0" w:color="auto"/>
            </w:tcBorders>
            <w:shd w:val="clear" w:color="auto" w:fill="auto"/>
          </w:tcPr>
          <w:p w14:paraId="1CBDE2E3" w14:textId="77777777" w:rsidR="000F7F5F" w:rsidRPr="00157EE7" w:rsidRDefault="000F7F5F" w:rsidP="000F7F5F">
            <w:pPr>
              <w:jc w:val="center"/>
            </w:pPr>
            <w:r w:rsidRPr="00157EE7">
              <w:t>13:20 – 14:05</w:t>
            </w:r>
          </w:p>
        </w:tc>
      </w:tr>
      <w:tr w:rsidR="000F7F5F" w:rsidRPr="00157EE7" w14:paraId="2EB1D137" w14:textId="77777777" w:rsidTr="000F7F5F">
        <w:tc>
          <w:tcPr>
            <w:tcW w:w="5637" w:type="dxa"/>
            <w:tcBorders>
              <w:left w:val="single" w:sz="4" w:space="0" w:color="auto"/>
              <w:right w:val="single" w:sz="4" w:space="0" w:color="auto"/>
            </w:tcBorders>
            <w:shd w:val="clear" w:color="auto" w:fill="auto"/>
          </w:tcPr>
          <w:p w14:paraId="4C23BB1D" w14:textId="77777777" w:rsidR="000F7F5F" w:rsidRPr="00157EE7" w:rsidRDefault="000F7F5F" w:rsidP="000F7F5F">
            <w:pPr>
              <w:jc w:val="center"/>
            </w:pPr>
            <w:r w:rsidRPr="00157EE7">
              <w:t>3.</w:t>
            </w:r>
          </w:p>
        </w:tc>
        <w:tc>
          <w:tcPr>
            <w:tcW w:w="3573" w:type="dxa"/>
            <w:tcBorders>
              <w:left w:val="single" w:sz="4" w:space="0" w:color="auto"/>
              <w:right w:val="single" w:sz="4" w:space="0" w:color="auto"/>
            </w:tcBorders>
            <w:shd w:val="clear" w:color="auto" w:fill="auto"/>
          </w:tcPr>
          <w:p w14:paraId="11CE341C" w14:textId="77777777" w:rsidR="000F7F5F" w:rsidRPr="00157EE7" w:rsidRDefault="000F7F5F" w:rsidP="000F7F5F">
            <w:pPr>
              <w:jc w:val="center"/>
            </w:pPr>
            <w:r w:rsidRPr="00157EE7">
              <w:t xml:space="preserve">14:10 </w:t>
            </w:r>
            <w:r>
              <w:t>–</w:t>
            </w:r>
            <w:r w:rsidRPr="00157EE7">
              <w:t xml:space="preserve"> 14:55</w:t>
            </w:r>
          </w:p>
        </w:tc>
      </w:tr>
      <w:tr w:rsidR="000F7F5F" w:rsidRPr="00157EE7" w14:paraId="6E1D8078" w14:textId="77777777" w:rsidTr="000F7F5F">
        <w:tc>
          <w:tcPr>
            <w:tcW w:w="5637" w:type="dxa"/>
            <w:tcBorders>
              <w:left w:val="single" w:sz="4" w:space="0" w:color="auto"/>
              <w:right w:val="single" w:sz="4" w:space="0" w:color="auto"/>
            </w:tcBorders>
            <w:shd w:val="clear" w:color="auto" w:fill="auto"/>
          </w:tcPr>
          <w:p w14:paraId="76B409E9" w14:textId="77777777" w:rsidR="000F7F5F" w:rsidRPr="00157EE7" w:rsidRDefault="000F7F5F" w:rsidP="000F7F5F">
            <w:pPr>
              <w:jc w:val="center"/>
            </w:pPr>
            <w:r w:rsidRPr="00157EE7">
              <w:t>4.</w:t>
            </w:r>
          </w:p>
        </w:tc>
        <w:tc>
          <w:tcPr>
            <w:tcW w:w="3573" w:type="dxa"/>
            <w:tcBorders>
              <w:left w:val="single" w:sz="4" w:space="0" w:color="auto"/>
              <w:right w:val="single" w:sz="4" w:space="0" w:color="auto"/>
            </w:tcBorders>
            <w:shd w:val="clear" w:color="auto" w:fill="auto"/>
          </w:tcPr>
          <w:p w14:paraId="73ED352A" w14:textId="77777777" w:rsidR="000F7F5F" w:rsidRPr="00157EE7" w:rsidRDefault="000F7F5F" w:rsidP="000F7F5F">
            <w:pPr>
              <w:jc w:val="center"/>
            </w:pPr>
            <w:r w:rsidRPr="00157EE7">
              <w:t>15:00 – 15:45</w:t>
            </w:r>
          </w:p>
        </w:tc>
      </w:tr>
      <w:tr w:rsidR="000F7F5F" w:rsidRPr="00157EE7" w14:paraId="3E56534D" w14:textId="77777777" w:rsidTr="000F7F5F">
        <w:tc>
          <w:tcPr>
            <w:tcW w:w="5637" w:type="dxa"/>
            <w:tcBorders>
              <w:left w:val="single" w:sz="4" w:space="0" w:color="auto"/>
              <w:right w:val="single" w:sz="4" w:space="0" w:color="auto"/>
            </w:tcBorders>
            <w:shd w:val="clear" w:color="auto" w:fill="auto"/>
          </w:tcPr>
          <w:p w14:paraId="7CD6714D" w14:textId="77777777" w:rsidR="000F7F5F" w:rsidRPr="00157EE7" w:rsidRDefault="000F7F5F" w:rsidP="000F7F5F">
            <w:pPr>
              <w:jc w:val="center"/>
            </w:pPr>
            <w:r w:rsidRPr="00157EE7">
              <w:t>5.</w:t>
            </w:r>
          </w:p>
        </w:tc>
        <w:tc>
          <w:tcPr>
            <w:tcW w:w="3573" w:type="dxa"/>
            <w:tcBorders>
              <w:left w:val="single" w:sz="4" w:space="0" w:color="auto"/>
              <w:right w:val="single" w:sz="4" w:space="0" w:color="auto"/>
            </w:tcBorders>
            <w:shd w:val="clear" w:color="auto" w:fill="auto"/>
          </w:tcPr>
          <w:p w14:paraId="49C5A4F6" w14:textId="77777777" w:rsidR="000F7F5F" w:rsidRPr="00157EE7" w:rsidRDefault="000F7F5F" w:rsidP="000F7F5F">
            <w:pPr>
              <w:jc w:val="center"/>
            </w:pPr>
            <w:r w:rsidRPr="00157EE7">
              <w:t>15:50 – 16:35</w:t>
            </w:r>
          </w:p>
        </w:tc>
      </w:tr>
      <w:tr w:rsidR="000F7F5F" w:rsidRPr="00157EE7" w14:paraId="557EF188" w14:textId="77777777" w:rsidTr="000F7F5F">
        <w:tc>
          <w:tcPr>
            <w:tcW w:w="5637" w:type="dxa"/>
            <w:tcBorders>
              <w:left w:val="single" w:sz="4" w:space="0" w:color="auto"/>
              <w:right w:val="single" w:sz="4" w:space="0" w:color="auto"/>
            </w:tcBorders>
            <w:shd w:val="clear" w:color="auto" w:fill="auto"/>
          </w:tcPr>
          <w:p w14:paraId="10C673F6" w14:textId="77777777" w:rsidR="000F7F5F" w:rsidRPr="00157EE7" w:rsidRDefault="000F7F5F" w:rsidP="000F7F5F">
            <w:pPr>
              <w:jc w:val="center"/>
            </w:pPr>
            <w:r w:rsidRPr="00157EE7">
              <w:t>6.</w:t>
            </w:r>
          </w:p>
        </w:tc>
        <w:tc>
          <w:tcPr>
            <w:tcW w:w="3573" w:type="dxa"/>
            <w:tcBorders>
              <w:left w:val="single" w:sz="4" w:space="0" w:color="auto"/>
              <w:right w:val="single" w:sz="4" w:space="0" w:color="auto"/>
            </w:tcBorders>
            <w:shd w:val="clear" w:color="auto" w:fill="auto"/>
          </w:tcPr>
          <w:p w14:paraId="285B66AE" w14:textId="77777777" w:rsidR="000F7F5F" w:rsidRPr="00157EE7" w:rsidRDefault="000F7F5F" w:rsidP="000F7F5F">
            <w:pPr>
              <w:jc w:val="center"/>
            </w:pPr>
            <w:r w:rsidRPr="00157EE7">
              <w:t>16:40 – 17:25</w:t>
            </w:r>
          </w:p>
        </w:tc>
      </w:tr>
      <w:tr w:rsidR="000F7F5F" w:rsidRPr="00157EE7" w14:paraId="1AA5811C" w14:textId="77777777" w:rsidTr="000F7F5F">
        <w:tc>
          <w:tcPr>
            <w:tcW w:w="5637" w:type="dxa"/>
            <w:tcBorders>
              <w:left w:val="single" w:sz="4" w:space="0" w:color="auto"/>
              <w:right w:val="single" w:sz="4" w:space="0" w:color="auto"/>
            </w:tcBorders>
            <w:shd w:val="clear" w:color="auto" w:fill="auto"/>
          </w:tcPr>
          <w:p w14:paraId="0204E3D3" w14:textId="77777777" w:rsidR="000F7F5F" w:rsidRPr="00157EE7" w:rsidRDefault="000F7F5F" w:rsidP="000F7F5F">
            <w:pPr>
              <w:jc w:val="center"/>
            </w:pPr>
            <w:r w:rsidRPr="00157EE7">
              <w:t>7.</w:t>
            </w:r>
          </w:p>
        </w:tc>
        <w:tc>
          <w:tcPr>
            <w:tcW w:w="3573" w:type="dxa"/>
            <w:tcBorders>
              <w:left w:val="single" w:sz="4" w:space="0" w:color="auto"/>
              <w:right w:val="single" w:sz="4" w:space="0" w:color="auto"/>
            </w:tcBorders>
            <w:shd w:val="clear" w:color="auto" w:fill="auto"/>
          </w:tcPr>
          <w:p w14:paraId="10A4BAF8" w14:textId="77777777" w:rsidR="000F7F5F" w:rsidRPr="00157EE7" w:rsidRDefault="000F7F5F" w:rsidP="000F7F5F">
            <w:pPr>
              <w:jc w:val="center"/>
            </w:pPr>
            <w:r w:rsidRPr="00157EE7">
              <w:t>17:30 – 18:15</w:t>
            </w:r>
          </w:p>
        </w:tc>
      </w:tr>
    </w:tbl>
    <w:p w14:paraId="5A56BE73" w14:textId="77777777" w:rsidR="000F7F5F" w:rsidRDefault="000F7F5F" w:rsidP="000F7F5F">
      <w:pPr>
        <w:rPr>
          <w:b/>
          <w:i/>
        </w:rPr>
      </w:pPr>
    </w:p>
    <w:p w14:paraId="4CD53338" w14:textId="77777777" w:rsidR="000F7F5F" w:rsidRDefault="000F7F5F" w:rsidP="000F7F5F">
      <w:pPr>
        <w:rPr>
          <w:b/>
          <w:i/>
        </w:rPr>
      </w:pPr>
    </w:p>
    <w:p w14:paraId="2A1AC556" w14:textId="77777777" w:rsidR="000F7F5F" w:rsidRDefault="000F7F5F" w:rsidP="000F7F5F">
      <w:pPr>
        <w:rPr>
          <w:b/>
          <w:i/>
        </w:rPr>
      </w:pPr>
    </w:p>
    <w:p w14:paraId="3FC892A5" w14:textId="4A03121A" w:rsidR="000F7F5F" w:rsidRPr="004F4AEF" w:rsidRDefault="000F7F5F" w:rsidP="000F7F5F">
      <w:pPr>
        <w:pStyle w:val="Nadpis1"/>
        <w:spacing w:after="240"/>
        <w:ind w:left="431" w:hanging="431"/>
        <w:rPr>
          <w:rFonts w:ascii="Times New Roman" w:hAnsi="Times New Roman"/>
          <w:sz w:val="28"/>
          <w:szCs w:val="28"/>
        </w:rPr>
      </w:pPr>
      <w:bookmarkStart w:id="3" w:name="_Toc524957636"/>
      <w:r w:rsidRPr="004F4AEF">
        <w:rPr>
          <w:rFonts w:ascii="Times New Roman" w:hAnsi="Times New Roman"/>
          <w:sz w:val="28"/>
          <w:szCs w:val="28"/>
        </w:rPr>
        <w:lastRenderedPageBreak/>
        <w:t>Vnitřní řády VOŠ</w:t>
      </w:r>
    </w:p>
    <w:p w14:paraId="23CABD9A" w14:textId="67253973" w:rsidR="000F7F5F" w:rsidRPr="00A54BBF" w:rsidRDefault="00E16A76" w:rsidP="00E16A76">
      <w:pPr>
        <w:pStyle w:val="Nadpis2"/>
        <w:numPr>
          <w:ilvl w:val="0"/>
          <w:numId w:val="0"/>
        </w:numPr>
        <w:tabs>
          <w:tab w:val="clear" w:pos="900"/>
        </w:tabs>
        <w:ind w:left="567" w:firstLine="142"/>
        <w:rPr>
          <w:rFonts w:ascii="Times New Roman" w:hAnsi="Times New Roman"/>
          <w:i w:val="0"/>
          <w:sz w:val="28"/>
          <w:szCs w:val="28"/>
        </w:rPr>
      </w:pPr>
      <w:r>
        <w:rPr>
          <w:rFonts w:ascii="Times New Roman" w:hAnsi="Times New Roman"/>
          <w:i w:val="0"/>
          <w:sz w:val="28"/>
          <w:szCs w:val="28"/>
        </w:rPr>
        <w:t>5.</w:t>
      </w:r>
      <w:r w:rsidR="000F7F5F">
        <w:rPr>
          <w:rFonts w:ascii="Times New Roman" w:hAnsi="Times New Roman"/>
          <w:i w:val="0"/>
          <w:sz w:val="28"/>
          <w:szCs w:val="28"/>
        </w:rPr>
        <w:t xml:space="preserve">1 </w:t>
      </w:r>
      <w:r w:rsidR="000F7F5F" w:rsidRPr="00A54BBF">
        <w:rPr>
          <w:rFonts w:ascii="Times New Roman" w:hAnsi="Times New Roman"/>
          <w:i w:val="0"/>
          <w:sz w:val="28"/>
          <w:szCs w:val="28"/>
        </w:rPr>
        <w:t>Řády odborných učeben</w:t>
      </w:r>
      <w:bookmarkEnd w:id="3"/>
    </w:p>
    <w:p w14:paraId="33D8948A" w14:textId="77777777" w:rsidR="000F7F5F" w:rsidRPr="00157EE7" w:rsidRDefault="000F7F5F" w:rsidP="000F7F5F">
      <w:pPr>
        <w:rPr>
          <w:b/>
          <w:i/>
        </w:rPr>
      </w:pPr>
    </w:p>
    <w:p w14:paraId="16C73293" w14:textId="065C0841" w:rsidR="000F7F5F" w:rsidRDefault="000F7F5F" w:rsidP="000F7F5F">
      <w:pPr>
        <w:jc w:val="center"/>
        <w:rPr>
          <w:b/>
        </w:rPr>
      </w:pPr>
      <w:r w:rsidRPr="00157EE7">
        <w:rPr>
          <w:b/>
        </w:rPr>
        <w:t xml:space="preserve">ŘÁD UČEBNY </w:t>
      </w:r>
      <w:r>
        <w:rPr>
          <w:b/>
        </w:rPr>
        <w:t>IKT</w:t>
      </w:r>
      <w:r w:rsidR="004F4AEF">
        <w:rPr>
          <w:b/>
        </w:rPr>
        <w:t xml:space="preserve"> </w:t>
      </w:r>
      <w:r w:rsidRPr="00157EE7">
        <w:rPr>
          <w:b/>
        </w:rPr>
        <w:t>/</w:t>
      </w:r>
      <w:r w:rsidR="004F4AEF">
        <w:rPr>
          <w:b/>
        </w:rPr>
        <w:t xml:space="preserve"> </w:t>
      </w:r>
      <w:r>
        <w:rPr>
          <w:b/>
        </w:rPr>
        <w:t>ZKO (č. 247)</w:t>
      </w:r>
    </w:p>
    <w:p w14:paraId="72EBECF8" w14:textId="77777777" w:rsidR="000F7F5F" w:rsidRDefault="000F7F5F" w:rsidP="000F7F5F">
      <w:pPr>
        <w:jc w:val="center"/>
        <w:rPr>
          <w:b/>
        </w:rPr>
      </w:pPr>
    </w:p>
    <w:p w14:paraId="5FEECF71" w14:textId="6D23EE66" w:rsidR="000F7F5F" w:rsidRDefault="000F7F5F" w:rsidP="000F7F5F">
      <w:pPr>
        <w:numPr>
          <w:ilvl w:val="0"/>
          <w:numId w:val="57"/>
        </w:numPr>
        <w:jc w:val="both"/>
      </w:pPr>
      <w:r w:rsidRPr="00570BAF">
        <w:t xml:space="preserve">Do učebny </w:t>
      </w:r>
      <w:r>
        <w:t xml:space="preserve">vstupují studenti pouze </w:t>
      </w:r>
      <w:r w:rsidRPr="00570BAF">
        <w:t>v doprovodu vyučujícího</w:t>
      </w:r>
      <w:r w:rsidR="00DC37BE">
        <w:t>, v učebně se přezouvají a </w:t>
      </w:r>
      <w:r>
        <w:t>odkládají si věci na odkládací stěnu.</w:t>
      </w:r>
    </w:p>
    <w:p w14:paraId="67990AE0" w14:textId="77777777" w:rsidR="000F7F5F" w:rsidRPr="00570BAF" w:rsidRDefault="000F7F5F" w:rsidP="000F7F5F">
      <w:pPr>
        <w:numPr>
          <w:ilvl w:val="0"/>
          <w:numId w:val="57"/>
        </w:numPr>
        <w:jc w:val="both"/>
      </w:pPr>
      <w:r>
        <w:t>Seznámí se s návody k obsluze počítačů a jiných elektrických spotřebičů.</w:t>
      </w:r>
    </w:p>
    <w:p w14:paraId="754311A2" w14:textId="77777777" w:rsidR="000F7F5F" w:rsidRPr="00570BAF" w:rsidRDefault="000F7F5F" w:rsidP="000F7F5F">
      <w:pPr>
        <w:numPr>
          <w:ilvl w:val="0"/>
          <w:numId w:val="57"/>
        </w:numPr>
        <w:jc w:val="both"/>
      </w:pPr>
      <w:r w:rsidRPr="00570BAF">
        <w:t xml:space="preserve">Počítače </w:t>
      </w:r>
      <w:r>
        <w:t>studenti</w:t>
      </w:r>
      <w:r w:rsidRPr="00570BAF">
        <w:t xml:space="preserve"> </w:t>
      </w:r>
      <w:r>
        <w:t xml:space="preserve">smějí zapínat a vypínat pouze síťovým vypínačem a se souhlasem </w:t>
      </w:r>
      <w:r w:rsidRPr="00570BAF">
        <w:t>vyučujícího.</w:t>
      </w:r>
    </w:p>
    <w:p w14:paraId="29086106" w14:textId="77777777" w:rsidR="000F7F5F" w:rsidRPr="00570BAF" w:rsidRDefault="000F7F5F" w:rsidP="000F7F5F">
      <w:pPr>
        <w:numPr>
          <w:ilvl w:val="0"/>
          <w:numId w:val="57"/>
        </w:numPr>
        <w:jc w:val="both"/>
      </w:pPr>
      <w:r w:rsidRPr="00570BAF">
        <w:t xml:space="preserve">Před zahájením práce na počítači </w:t>
      </w:r>
      <w:r>
        <w:t>si studenti</w:t>
      </w:r>
      <w:r w:rsidRPr="00570BAF">
        <w:t xml:space="preserve"> zkontrolují své pracoviště a případné závady</w:t>
      </w:r>
      <w:r>
        <w:t xml:space="preserve"> a poškození</w:t>
      </w:r>
      <w:r w:rsidRPr="00570BAF">
        <w:t xml:space="preserve"> ihned ohlásí vyučujícímu.</w:t>
      </w:r>
    </w:p>
    <w:p w14:paraId="417EEFAF" w14:textId="0F226FC4" w:rsidR="000F7F5F" w:rsidRPr="00570BAF" w:rsidRDefault="000F7F5F" w:rsidP="000F7F5F">
      <w:pPr>
        <w:numPr>
          <w:ilvl w:val="0"/>
          <w:numId w:val="57"/>
        </w:numPr>
        <w:jc w:val="both"/>
      </w:pPr>
      <w:r>
        <w:t>Studenti</w:t>
      </w:r>
      <w:r w:rsidRPr="00570BAF">
        <w:t xml:space="preserve"> pracují </w:t>
      </w:r>
      <w:r>
        <w:t>na počítači pouze pod dohledem vyučují</w:t>
      </w:r>
      <w:r w:rsidR="00DC37BE">
        <w:t>cího a respektují jeho pokyny a </w:t>
      </w:r>
      <w:r>
        <w:t>příkazy</w:t>
      </w:r>
      <w:r w:rsidRPr="00570BAF">
        <w:t>.</w:t>
      </w:r>
    </w:p>
    <w:p w14:paraId="3DBDD182" w14:textId="77777777" w:rsidR="000F7F5F" w:rsidRDefault="000F7F5F" w:rsidP="000F7F5F">
      <w:pPr>
        <w:numPr>
          <w:ilvl w:val="0"/>
          <w:numId w:val="57"/>
        </w:numPr>
        <w:jc w:val="both"/>
      </w:pPr>
      <w:r>
        <w:t>Studenti</w:t>
      </w:r>
      <w:r w:rsidRPr="00570BAF">
        <w:t xml:space="preserve"> se chovají tak, aby neohrožovali zdraví a bezpečnost svoji a ostatních žáků, s vybavením učebny zacházejí šetrně.</w:t>
      </w:r>
    </w:p>
    <w:p w14:paraId="361B4643" w14:textId="77777777" w:rsidR="000F7F5F" w:rsidRPr="00570BAF" w:rsidRDefault="000F7F5F" w:rsidP="000F7F5F">
      <w:pPr>
        <w:numPr>
          <w:ilvl w:val="0"/>
          <w:numId w:val="57"/>
        </w:numPr>
        <w:jc w:val="both"/>
      </w:pPr>
      <w:r>
        <w:t>Při pohybu v učebně studenti dbají zvýšené opatrnosti a omezují pohyb na co nejmenší míru.</w:t>
      </w:r>
    </w:p>
    <w:p w14:paraId="4F63509B" w14:textId="77777777" w:rsidR="000F7F5F" w:rsidRPr="00570BAF" w:rsidRDefault="000F7F5F" w:rsidP="000F7F5F">
      <w:pPr>
        <w:numPr>
          <w:ilvl w:val="0"/>
          <w:numId w:val="57"/>
        </w:numPr>
        <w:jc w:val="both"/>
      </w:pPr>
      <w:r>
        <w:t>Studentům</w:t>
      </w:r>
      <w:r w:rsidRPr="00570BAF">
        <w:t xml:space="preserve"> je přísně </w:t>
      </w:r>
      <w:r>
        <w:t>zakázáno</w:t>
      </w:r>
      <w:r w:rsidRPr="00570BAF">
        <w:t>:</w:t>
      </w:r>
    </w:p>
    <w:p w14:paraId="3018231A" w14:textId="18120501" w:rsidR="000F7F5F" w:rsidRPr="00570BAF" w:rsidRDefault="000F7F5F" w:rsidP="000F7F5F">
      <w:pPr>
        <w:numPr>
          <w:ilvl w:val="1"/>
          <w:numId w:val="58"/>
        </w:numPr>
        <w:jc w:val="both"/>
      </w:pPr>
      <w:r w:rsidRPr="00570BAF">
        <w:t>Prohledávat disky počítače, provádět jakékoli změny v nastavení počítače a</w:t>
      </w:r>
      <w:r w:rsidR="004F4AEF">
        <w:t> </w:t>
      </w:r>
      <w:r w:rsidRPr="00570BAF">
        <w:t>v</w:t>
      </w:r>
      <w:r>
        <w:t xml:space="preserve"> jeho </w:t>
      </w:r>
      <w:r w:rsidRPr="00570BAF">
        <w:t>adresářích</w:t>
      </w:r>
      <w:r>
        <w:t>.</w:t>
      </w:r>
    </w:p>
    <w:p w14:paraId="2907594A" w14:textId="77777777" w:rsidR="000F7F5F" w:rsidRPr="00570BAF" w:rsidRDefault="000F7F5F" w:rsidP="000F7F5F">
      <w:pPr>
        <w:numPr>
          <w:ilvl w:val="1"/>
          <w:numId w:val="58"/>
        </w:numPr>
        <w:jc w:val="both"/>
      </w:pPr>
      <w:r w:rsidRPr="00570BAF">
        <w:t>Odpojovat a jinak přepojovat kabely</w:t>
      </w:r>
      <w:r>
        <w:t xml:space="preserve"> a zařízení učebny, zasahovat do elektrické instalace, otevírat počítače a zasahovat do jejich vnitřního zařízení.</w:t>
      </w:r>
    </w:p>
    <w:p w14:paraId="19F9323E" w14:textId="77777777" w:rsidR="000F7F5F" w:rsidRPr="00570BAF" w:rsidRDefault="000F7F5F" w:rsidP="000F7F5F">
      <w:pPr>
        <w:numPr>
          <w:ilvl w:val="1"/>
          <w:numId w:val="58"/>
        </w:numPr>
        <w:jc w:val="both"/>
      </w:pPr>
      <w:r>
        <w:t>Instalovat</w:t>
      </w:r>
      <w:r w:rsidRPr="00570BAF">
        <w:t xml:space="preserve"> jakýkoli</w:t>
      </w:r>
      <w:r>
        <w:t>v</w:t>
      </w:r>
      <w:r w:rsidRPr="00570BAF">
        <w:t xml:space="preserve"> software</w:t>
      </w:r>
      <w:r>
        <w:t xml:space="preserve"> do počítačů.</w:t>
      </w:r>
    </w:p>
    <w:p w14:paraId="08093D82" w14:textId="77777777" w:rsidR="000F7F5F" w:rsidRPr="00570BAF" w:rsidRDefault="000F7F5F" w:rsidP="000F7F5F">
      <w:pPr>
        <w:numPr>
          <w:ilvl w:val="1"/>
          <w:numId w:val="58"/>
        </w:numPr>
        <w:jc w:val="both"/>
      </w:pPr>
      <w:r w:rsidRPr="00570BAF">
        <w:t xml:space="preserve">Používat vlastní </w:t>
      </w:r>
      <w:r>
        <w:t>nosiče dat</w:t>
      </w:r>
      <w:r w:rsidRPr="00570BAF">
        <w:t>, CD a jiná přídavná zařízení, kopírovat na ně programy z počítače nebo spouštět jejich obsah</w:t>
      </w:r>
      <w:r>
        <w:t>.</w:t>
      </w:r>
    </w:p>
    <w:p w14:paraId="6589548E" w14:textId="77777777" w:rsidR="000F7F5F" w:rsidRPr="00570BAF" w:rsidRDefault="000F7F5F" w:rsidP="000F7F5F">
      <w:pPr>
        <w:numPr>
          <w:ilvl w:val="1"/>
          <w:numId w:val="58"/>
        </w:numPr>
        <w:jc w:val="both"/>
      </w:pPr>
      <w:r w:rsidRPr="00570BAF">
        <w:t>Zneužívat počítačovou síť k šíření informací, které jsou v rozporu se zákonem</w:t>
      </w:r>
      <w:r>
        <w:t>.</w:t>
      </w:r>
    </w:p>
    <w:p w14:paraId="607DAB7E" w14:textId="77777777" w:rsidR="000F7F5F" w:rsidRPr="00570BAF" w:rsidRDefault="000F7F5F" w:rsidP="000F7F5F">
      <w:pPr>
        <w:numPr>
          <w:ilvl w:val="1"/>
          <w:numId w:val="58"/>
        </w:numPr>
        <w:jc w:val="both"/>
      </w:pPr>
      <w:r w:rsidRPr="00570BAF">
        <w:t>Odesílat poštu, která by svým obsahem obtěžovala či urážela ostatní uživatele</w:t>
      </w:r>
      <w:r>
        <w:t>.</w:t>
      </w:r>
    </w:p>
    <w:p w14:paraId="5028EDCB" w14:textId="77777777" w:rsidR="000F7F5F" w:rsidRDefault="000F7F5F" w:rsidP="000F7F5F">
      <w:pPr>
        <w:numPr>
          <w:ilvl w:val="1"/>
          <w:numId w:val="58"/>
        </w:numPr>
        <w:jc w:val="both"/>
      </w:pPr>
      <w:r w:rsidRPr="00570BAF">
        <w:t>Na internetu otevírat stránky propagující násilí, rasismus, drogy, sex</w:t>
      </w:r>
      <w:r>
        <w:t xml:space="preserve"> apod.</w:t>
      </w:r>
    </w:p>
    <w:p w14:paraId="4D376999" w14:textId="77777777" w:rsidR="000F7F5F" w:rsidRDefault="000F7F5F" w:rsidP="000F7F5F">
      <w:pPr>
        <w:numPr>
          <w:ilvl w:val="1"/>
          <w:numId w:val="58"/>
        </w:numPr>
        <w:jc w:val="both"/>
      </w:pPr>
      <w:r>
        <w:t>K</w:t>
      </w:r>
      <w:r w:rsidRPr="00570BAF">
        <w:t xml:space="preserve">onzumovat </w:t>
      </w:r>
      <w:r>
        <w:t xml:space="preserve">v učebně </w:t>
      </w:r>
      <w:r w:rsidRPr="00570BAF">
        <w:t>potraviny a nápoje a používat žvýkačky.</w:t>
      </w:r>
    </w:p>
    <w:p w14:paraId="61DAFF27" w14:textId="77777777" w:rsidR="000F7F5F" w:rsidRPr="00570BAF" w:rsidRDefault="000F7F5F" w:rsidP="000F7F5F">
      <w:pPr>
        <w:numPr>
          <w:ilvl w:val="1"/>
          <w:numId w:val="58"/>
        </w:numPr>
        <w:jc w:val="both"/>
      </w:pPr>
      <w:r>
        <w:t>Používat</w:t>
      </w:r>
      <w:r w:rsidRPr="00570BAF">
        <w:t xml:space="preserve"> </w:t>
      </w:r>
      <w:r>
        <w:t>a dobíjet v učebně mobilní telefony</w:t>
      </w:r>
      <w:r w:rsidRPr="00570BAF">
        <w:t>.</w:t>
      </w:r>
    </w:p>
    <w:p w14:paraId="297B5C94" w14:textId="77777777" w:rsidR="000F7F5F" w:rsidRPr="00570BAF" w:rsidRDefault="000F7F5F" w:rsidP="000F7F5F">
      <w:pPr>
        <w:numPr>
          <w:ilvl w:val="0"/>
          <w:numId w:val="57"/>
        </w:numPr>
        <w:jc w:val="both"/>
      </w:pPr>
      <w:r w:rsidRPr="00570BAF">
        <w:t xml:space="preserve">Jakékoli nestandardní chování počítače hlásí </w:t>
      </w:r>
      <w:r>
        <w:t>student</w:t>
      </w:r>
      <w:r w:rsidRPr="00570BAF">
        <w:t xml:space="preserve"> vyučujícímu.</w:t>
      </w:r>
    </w:p>
    <w:p w14:paraId="7C9B5255" w14:textId="77777777" w:rsidR="000F7F5F" w:rsidRPr="00570BAF" w:rsidRDefault="000F7F5F" w:rsidP="000F7F5F">
      <w:pPr>
        <w:numPr>
          <w:ilvl w:val="0"/>
          <w:numId w:val="57"/>
        </w:numPr>
        <w:jc w:val="both"/>
      </w:pPr>
      <w:r w:rsidRPr="00570BAF">
        <w:t>Při ukon</w:t>
      </w:r>
      <w:r>
        <w:t>čení práce provede každý student</w:t>
      </w:r>
      <w:r w:rsidRPr="00570BAF">
        <w:t xml:space="preserve"> </w:t>
      </w:r>
      <w:r>
        <w:t xml:space="preserve">stanovené </w:t>
      </w:r>
      <w:r w:rsidRPr="00570BAF">
        <w:t xml:space="preserve">kroky v souladu </w:t>
      </w:r>
      <w:r>
        <w:t>s programem počítače, ve kterém pracoval, a zajistí úklid svého pracoviště.</w:t>
      </w:r>
    </w:p>
    <w:p w14:paraId="6DB28C66" w14:textId="77777777" w:rsidR="000F7F5F" w:rsidRDefault="000F7F5F" w:rsidP="000F7F5F">
      <w:pPr>
        <w:numPr>
          <w:ilvl w:val="0"/>
          <w:numId w:val="57"/>
        </w:numPr>
        <w:jc w:val="both"/>
      </w:pPr>
      <w:r w:rsidRPr="00570BAF">
        <w:t>Škodu na vybavení učebny, kterou žák způsobil úmyslně, je povinen uhradit.</w:t>
      </w:r>
    </w:p>
    <w:p w14:paraId="75C11944" w14:textId="77777777" w:rsidR="000F7F5F" w:rsidRPr="00157EE7" w:rsidRDefault="000F7F5F" w:rsidP="000F7F5F">
      <w:pPr>
        <w:jc w:val="center"/>
        <w:rPr>
          <w:b/>
        </w:rPr>
      </w:pPr>
    </w:p>
    <w:p w14:paraId="0BF33B6B" w14:textId="77777777" w:rsidR="000F7F5F" w:rsidRDefault="000F7F5F" w:rsidP="000F7F5F">
      <w:pPr>
        <w:jc w:val="center"/>
        <w:rPr>
          <w:b/>
        </w:rPr>
      </w:pPr>
    </w:p>
    <w:p w14:paraId="0D3B3923" w14:textId="32C91A05" w:rsidR="000F7F5F" w:rsidRDefault="000F7F5F" w:rsidP="000F7F5F">
      <w:pPr>
        <w:jc w:val="center"/>
        <w:rPr>
          <w:b/>
        </w:rPr>
      </w:pPr>
      <w:r w:rsidRPr="00157EE7">
        <w:rPr>
          <w:b/>
        </w:rPr>
        <w:t xml:space="preserve">ŘÁD UČEBNY </w:t>
      </w:r>
      <w:r>
        <w:rPr>
          <w:b/>
        </w:rPr>
        <w:t xml:space="preserve">SNOEZELEN </w:t>
      </w:r>
      <w:r>
        <w:rPr>
          <w:b/>
          <w:sz w:val="26"/>
        </w:rPr>
        <w:t>(č</w:t>
      </w:r>
      <w:r w:rsidRPr="00157EE7">
        <w:rPr>
          <w:b/>
        </w:rPr>
        <w:t xml:space="preserve">. </w:t>
      </w:r>
      <w:r>
        <w:rPr>
          <w:b/>
        </w:rPr>
        <w:t>1.11)</w:t>
      </w:r>
    </w:p>
    <w:p w14:paraId="340BAF35" w14:textId="77777777" w:rsidR="000F7F5F" w:rsidRPr="00491C5C" w:rsidRDefault="000F7F5F" w:rsidP="000F7F5F">
      <w:pPr>
        <w:jc w:val="center"/>
        <w:rPr>
          <w:b/>
          <w:sz w:val="26"/>
        </w:rPr>
      </w:pPr>
    </w:p>
    <w:p w14:paraId="3F4D66A3" w14:textId="77777777" w:rsidR="000F7F5F" w:rsidRPr="00193C1F" w:rsidRDefault="000F7F5F" w:rsidP="000F7F5F">
      <w:pPr>
        <w:jc w:val="both"/>
      </w:pPr>
      <w:r>
        <w:t xml:space="preserve">l.     </w:t>
      </w:r>
      <w:r w:rsidRPr="00193C1F">
        <w:t>Vstup do učebny je povolen jen na vyzvání učitele.</w:t>
      </w:r>
    </w:p>
    <w:p w14:paraId="176741A6" w14:textId="77777777" w:rsidR="000F7F5F" w:rsidRPr="00193C1F" w:rsidRDefault="000F7F5F" w:rsidP="000F7F5F">
      <w:pPr>
        <w:jc w:val="both"/>
      </w:pPr>
      <w:r>
        <w:t xml:space="preserve">2.    </w:t>
      </w:r>
      <w:r w:rsidRPr="00193C1F">
        <w:t>V učebně je zakázáno konzumovat jídlo a pití.</w:t>
      </w:r>
    </w:p>
    <w:p w14:paraId="6F4E4D40" w14:textId="77777777" w:rsidR="000F7F5F" w:rsidRPr="00193C1F" w:rsidRDefault="000F7F5F" w:rsidP="000F7F5F">
      <w:pPr>
        <w:jc w:val="both"/>
      </w:pPr>
      <w:r>
        <w:t xml:space="preserve">3.    </w:t>
      </w:r>
      <w:r w:rsidRPr="00193C1F">
        <w:t xml:space="preserve">V učebně se studenti přezouvají; boty a věci si odkládají </w:t>
      </w:r>
      <w:r>
        <w:t xml:space="preserve">v šatně </w:t>
      </w:r>
      <w:r w:rsidRPr="00193C1F">
        <w:t>do skříně č. 11.</w:t>
      </w:r>
    </w:p>
    <w:p w14:paraId="29F68930" w14:textId="77777777" w:rsidR="000F7F5F" w:rsidRPr="00193C1F" w:rsidRDefault="000F7F5F" w:rsidP="000F7F5F">
      <w:pPr>
        <w:jc w:val="both"/>
      </w:pPr>
      <w:r>
        <w:t xml:space="preserve">4.    </w:t>
      </w:r>
      <w:r w:rsidRPr="00193C1F">
        <w:t>Je zakázáno manipulovat s technikou.</w:t>
      </w:r>
    </w:p>
    <w:p w14:paraId="71F9B081" w14:textId="77777777" w:rsidR="000F7F5F" w:rsidRPr="00193C1F" w:rsidRDefault="000F7F5F" w:rsidP="000F7F5F">
      <w:pPr>
        <w:jc w:val="both"/>
      </w:pPr>
      <w:r>
        <w:t xml:space="preserve">5.    </w:t>
      </w:r>
      <w:r w:rsidRPr="00193C1F">
        <w:t>Studenti nesmí manipulovat s hlavními vypínači.</w:t>
      </w:r>
    </w:p>
    <w:p w14:paraId="12F53C4D" w14:textId="77777777" w:rsidR="000F7F5F" w:rsidRPr="00193C1F" w:rsidRDefault="000F7F5F" w:rsidP="000F7F5F">
      <w:pPr>
        <w:jc w:val="both"/>
      </w:pPr>
      <w:r>
        <w:t xml:space="preserve">6.    </w:t>
      </w:r>
      <w:r w:rsidRPr="00193C1F">
        <w:t>Zásuvky v učebně je zakázáno užívat pro vlastní elektronická zařízení.</w:t>
      </w:r>
    </w:p>
    <w:p w14:paraId="65171E20" w14:textId="77777777" w:rsidR="000F7F5F" w:rsidRPr="00193C1F" w:rsidRDefault="000F7F5F" w:rsidP="000F7F5F">
      <w:pPr>
        <w:jc w:val="both"/>
      </w:pPr>
      <w:r>
        <w:t xml:space="preserve">7.    </w:t>
      </w:r>
      <w:r w:rsidRPr="00193C1F">
        <w:t>V učebně se studenti řídí pokyny vyučujícího.</w:t>
      </w:r>
    </w:p>
    <w:p w14:paraId="42EBAEC1" w14:textId="77777777" w:rsidR="000F7F5F" w:rsidRPr="00193C1F" w:rsidRDefault="000F7F5F" w:rsidP="000F7F5F">
      <w:pPr>
        <w:jc w:val="both"/>
      </w:pPr>
      <w:r>
        <w:t xml:space="preserve">8.    </w:t>
      </w:r>
      <w:r w:rsidRPr="00193C1F">
        <w:t>Studenti jsou povinni před odchodem z učebny uklidit své pracovní místo.</w:t>
      </w:r>
    </w:p>
    <w:p w14:paraId="669C08FD" w14:textId="77777777" w:rsidR="000F7F5F" w:rsidRDefault="000F7F5F" w:rsidP="000F7F5F">
      <w:pPr>
        <w:tabs>
          <w:tab w:val="left" w:pos="426"/>
        </w:tabs>
        <w:jc w:val="both"/>
      </w:pPr>
      <w:r>
        <w:t xml:space="preserve">9.    </w:t>
      </w:r>
      <w:r w:rsidRPr="00193C1F">
        <w:t>Studenti se chovají k vybavení učebny šetrně.</w:t>
      </w:r>
    </w:p>
    <w:p w14:paraId="0C0A4AA7" w14:textId="77777777" w:rsidR="000F7F5F" w:rsidRDefault="000F7F5F" w:rsidP="000F7F5F">
      <w:pPr>
        <w:tabs>
          <w:tab w:val="left" w:pos="426"/>
        </w:tabs>
        <w:jc w:val="center"/>
        <w:rPr>
          <w:b/>
        </w:rPr>
      </w:pPr>
      <w:r w:rsidRPr="00335B8E">
        <w:rPr>
          <w:b/>
        </w:rPr>
        <w:lastRenderedPageBreak/>
        <w:t>ŘÁD</w:t>
      </w:r>
      <w:r>
        <w:rPr>
          <w:b/>
        </w:rPr>
        <w:t xml:space="preserve"> </w:t>
      </w:r>
      <w:r w:rsidRPr="00335B8E">
        <w:rPr>
          <w:b/>
        </w:rPr>
        <w:t>MULTIFUNKČNÍHO SÁLU</w:t>
      </w:r>
    </w:p>
    <w:p w14:paraId="01DE8F1C" w14:textId="77777777" w:rsidR="000F7F5F" w:rsidRDefault="000F7F5F" w:rsidP="000F7F5F">
      <w:pPr>
        <w:tabs>
          <w:tab w:val="left" w:pos="426"/>
        </w:tabs>
        <w:jc w:val="center"/>
        <w:rPr>
          <w:b/>
        </w:rPr>
      </w:pPr>
    </w:p>
    <w:p w14:paraId="5224DF9D" w14:textId="77777777" w:rsidR="000F7F5F" w:rsidRPr="007926C4" w:rsidRDefault="000F7F5F" w:rsidP="000F7F5F">
      <w:pPr>
        <w:pStyle w:val="Odstavecseseznamem"/>
        <w:numPr>
          <w:ilvl w:val="0"/>
          <w:numId w:val="39"/>
        </w:numPr>
        <w:spacing w:after="0"/>
        <w:ind w:left="425" w:hanging="425"/>
        <w:jc w:val="both"/>
      </w:pPr>
      <w:r>
        <w:t>Student</w:t>
      </w:r>
      <w:r w:rsidRPr="007926C4">
        <w:t xml:space="preserve"> je povinen se při práci v </w:t>
      </w:r>
      <w:r>
        <w:t>sále</w:t>
      </w:r>
      <w:r w:rsidRPr="007926C4">
        <w:t xml:space="preserve"> a při přípravě na vyučování řídit pokyny vyučujícího.</w:t>
      </w:r>
    </w:p>
    <w:p w14:paraId="6BA37DF3" w14:textId="77777777" w:rsidR="000F7F5F" w:rsidRPr="007926C4" w:rsidRDefault="000F7F5F" w:rsidP="000F7F5F">
      <w:pPr>
        <w:pStyle w:val="Odstavecseseznamem"/>
        <w:numPr>
          <w:ilvl w:val="0"/>
          <w:numId w:val="39"/>
        </w:numPr>
        <w:spacing w:after="0"/>
        <w:ind w:left="425" w:hanging="425"/>
        <w:contextualSpacing w:val="0"/>
        <w:jc w:val="both"/>
      </w:pPr>
      <w:r w:rsidRPr="007926C4">
        <w:t xml:space="preserve">Do </w:t>
      </w:r>
      <w:r>
        <w:t>sálu</w:t>
      </w:r>
      <w:r w:rsidRPr="007926C4">
        <w:t xml:space="preserve"> vstupuje jen se souhlasem vyučujícího.</w:t>
      </w:r>
    </w:p>
    <w:p w14:paraId="7A23C40B" w14:textId="77777777" w:rsidR="000F7F5F" w:rsidRDefault="000F7F5F" w:rsidP="000F7F5F">
      <w:pPr>
        <w:pStyle w:val="Odstavecseseznamem"/>
        <w:numPr>
          <w:ilvl w:val="0"/>
          <w:numId w:val="39"/>
        </w:numPr>
        <w:spacing w:after="0"/>
        <w:ind w:left="425" w:hanging="425"/>
        <w:contextualSpacing w:val="0"/>
        <w:jc w:val="both"/>
      </w:pPr>
      <w:r w:rsidRPr="007926C4">
        <w:t>V </w:t>
      </w:r>
      <w:r>
        <w:t>sále</w:t>
      </w:r>
      <w:r w:rsidRPr="007926C4">
        <w:t xml:space="preserve"> udržuje </w:t>
      </w:r>
      <w:r>
        <w:t xml:space="preserve">své místo </w:t>
      </w:r>
      <w:r w:rsidRPr="007926C4">
        <w:t xml:space="preserve">v čistotě a pořádku. </w:t>
      </w:r>
    </w:p>
    <w:p w14:paraId="4924C212" w14:textId="77777777" w:rsidR="000F7F5F" w:rsidRPr="007926C4" w:rsidRDefault="000F7F5F" w:rsidP="000F7F5F">
      <w:pPr>
        <w:pStyle w:val="Odstavecseseznamem"/>
        <w:numPr>
          <w:ilvl w:val="0"/>
          <w:numId w:val="39"/>
        </w:numPr>
        <w:spacing w:after="0"/>
        <w:ind w:left="425" w:hanging="425"/>
        <w:contextualSpacing w:val="0"/>
        <w:jc w:val="both"/>
      </w:pPr>
      <w:r w:rsidRPr="007926C4">
        <w:t>V učebně je přísně zakázáno jíst a pít.</w:t>
      </w:r>
    </w:p>
    <w:p w14:paraId="223611EB" w14:textId="77777777" w:rsidR="000F7F5F" w:rsidRPr="007926C4" w:rsidRDefault="000F7F5F" w:rsidP="000F7F5F">
      <w:pPr>
        <w:pStyle w:val="Odstavecseseznamem"/>
        <w:numPr>
          <w:ilvl w:val="0"/>
          <w:numId w:val="39"/>
        </w:numPr>
        <w:spacing w:after="0"/>
        <w:ind w:left="425" w:hanging="425"/>
        <w:contextualSpacing w:val="0"/>
        <w:jc w:val="both"/>
      </w:pPr>
      <w:r>
        <w:t>P</w:t>
      </w:r>
      <w:r w:rsidRPr="007926C4">
        <w:t xml:space="preserve">řed začátkem prováděné činnosti </w:t>
      </w:r>
      <w:r>
        <w:t xml:space="preserve">je student povinen </w:t>
      </w:r>
      <w:r w:rsidRPr="007926C4">
        <w:t>zkontrolovat stav pracovního místa</w:t>
      </w:r>
      <w:r>
        <w:t xml:space="preserve">.                        </w:t>
      </w:r>
      <w:r w:rsidRPr="007926C4">
        <w:t xml:space="preserve"> Veškeré závady a nedostatky, a to i během vyučování,  je povinen nahlásit svému vyučujícímu.</w:t>
      </w:r>
    </w:p>
    <w:p w14:paraId="0F5A34FF" w14:textId="77777777" w:rsidR="000F7F5F" w:rsidRPr="007926C4" w:rsidRDefault="000F7F5F" w:rsidP="000F7F5F">
      <w:pPr>
        <w:pStyle w:val="Odstavecseseznamem"/>
        <w:numPr>
          <w:ilvl w:val="0"/>
          <w:numId w:val="39"/>
        </w:numPr>
        <w:spacing w:after="0"/>
        <w:ind w:left="425" w:hanging="425"/>
        <w:contextualSpacing w:val="0"/>
        <w:jc w:val="both"/>
      </w:pPr>
      <w:r>
        <w:t>Se</w:t>
      </w:r>
      <w:r w:rsidRPr="007926C4">
        <w:t xml:space="preserve"> zařízením a pomůckami </w:t>
      </w:r>
      <w:r>
        <w:t xml:space="preserve">zachází </w:t>
      </w:r>
      <w:r w:rsidRPr="007926C4">
        <w:t>opatrně a šetrně a podle pokynů vyučujícího.</w:t>
      </w:r>
    </w:p>
    <w:p w14:paraId="12AFDF33" w14:textId="77777777" w:rsidR="000F7F5F" w:rsidRPr="007926C4" w:rsidRDefault="000F7F5F" w:rsidP="000F7F5F">
      <w:pPr>
        <w:pStyle w:val="Odstavecseseznamem"/>
        <w:numPr>
          <w:ilvl w:val="0"/>
          <w:numId w:val="39"/>
        </w:numPr>
        <w:spacing w:after="0"/>
        <w:ind w:left="425" w:hanging="425"/>
        <w:contextualSpacing w:val="0"/>
        <w:jc w:val="both"/>
      </w:pPr>
      <w:r w:rsidRPr="007926C4">
        <w:t>V</w:t>
      </w:r>
      <w:r>
        <w:t> </w:t>
      </w:r>
      <w:r w:rsidRPr="007926C4">
        <w:t>učebně se smí provádět pouze činnost, která je vyučujícím nařízena či povolena a pod jeho dohledem.</w:t>
      </w:r>
    </w:p>
    <w:p w14:paraId="001262BA" w14:textId="77777777" w:rsidR="000F7F5F" w:rsidRPr="007926C4" w:rsidRDefault="000F7F5F" w:rsidP="000F7F5F">
      <w:pPr>
        <w:pStyle w:val="Odstavecseseznamem"/>
        <w:numPr>
          <w:ilvl w:val="1"/>
          <w:numId w:val="39"/>
        </w:numPr>
        <w:spacing w:after="0"/>
        <w:ind w:left="425" w:hanging="425"/>
        <w:contextualSpacing w:val="0"/>
        <w:jc w:val="both"/>
      </w:pPr>
      <w:r>
        <w:t>Z</w:t>
      </w:r>
      <w:r w:rsidRPr="007926C4">
        <w:t>akázáno</w:t>
      </w:r>
      <w:r>
        <w:t xml:space="preserve"> je </w:t>
      </w:r>
      <w:r w:rsidRPr="007926C4">
        <w:t>manipulovat s</w:t>
      </w:r>
      <w:r>
        <w:t> prezentačním zařízením, bez povolení vyučujícího nelze vstupovat do „režie“.</w:t>
      </w:r>
    </w:p>
    <w:p w14:paraId="5C6219B7" w14:textId="77777777" w:rsidR="000F7F5F" w:rsidRDefault="000F7F5F" w:rsidP="000F7F5F">
      <w:pPr>
        <w:pStyle w:val="Odstavecseseznamem"/>
        <w:numPr>
          <w:ilvl w:val="0"/>
          <w:numId w:val="39"/>
        </w:numPr>
        <w:spacing w:after="0"/>
        <w:ind w:left="425" w:hanging="425"/>
        <w:contextualSpacing w:val="0"/>
        <w:jc w:val="both"/>
      </w:pPr>
      <w:r w:rsidRPr="007926C4">
        <w:t xml:space="preserve">V učebně se musí zachovávat klid a pořádek. </w:t>
      </w:r>
    </w:p>
    <w:p w14:paraId="3A815866" w14:textId="77777777" w:rsidR="000F7F5F" w:rsidRPr="007926C4" w:rsidRDefault="000F7F5F" w:rsidP="000F7F5F">
      <w:pPr>
        <w:pStyle w:val="Odstavecseseznamem"/>
        <w:numPr>
          <w:ilvl w:val="0"/>
          <w:numId w:val="39"/>
        </w:numPr>
        <w:spacing w:after="0"/>
        <w:ind w:left="425" w:hanging="425"/>
        <w:contextualSpacing w:val="0"/>
        <w:jc w:val="both"/>
      </w:pPr>
      <w:r>
        <w:t>Z</w:t>
      </w:r>
      <w:r w:rsidRPr="007926C4">
        <w:t xml:space="preserve">akázáno </w:t>
      </w:r>
      <w:r>
        <w:t xml:space="preserve">je </w:t>
      </w:r>
      <w:r w:rsidRPr="007926C4">
        <w:t>zapínat přístroje do elektrické sítě a manipulovat s nimi dříve, než dojde k  seznámení se způsobem jejich užití podle návodu k obsluze. Při práci s přístroj</w:t>
      </w:r>
      <w:r>
        <w:t>i</w:t>
      </w:r>
      <w:r w:rsidRPr="007926C4">
        <w:t xml:space="preserve"> a </w:t>
      </w:r>
      <w:r>
        <w:t>j</w:t>
      </w:r>
      <w:r w:rsidRPr="007926C4">
        <w:t>e</w:t>
      </w:r>
      <w:r>
        <w:t>jich</w:t>
      </w:r>
      <w:r w:rsidRPr="007926C4">
        <w:t xml:space="preserve"> zapojení </w:t>
      </w:r>
      <w:r>
        <w:t xml:space="preserve">se </w:t>
      </w:r>
      <w:r w:rsidRPr="007926C4">
        <w:t xml:space="preserve">musí dbát na to, aby </w:t>
      </w:r>
      <w:r>
        <w:t xml:space="preserve">uživatel </w:t>
      </w:r>
      <w:r w:rsidRPr="007926C4">
        <w:t>měl suché ruce.</w:t>
      </w:r>
    </w:p>
    <w:p w14:paraId="0F291D25" w14:textId="77777777" w:rsidR="000F7F5F" w:rsidRPr="007926C4" w:rsidRDefault="000F7F5F" w:rsidP="000F7F5F">
      <w:pPr>
        <w:pStyle w:val="Odstavecseseznamem"/>
        <w:numPr>
          <w:ilvl w:val="0"/>
          <w:numId w:val="39"/>
        </w:numPr>
        <w:spacing w:after="0"/>
        <w:ind w:left="425" w:hanging="425"/>
        <w:contextualSpacing w:val="0"/>
        <w:jc w:val="both"/>
      </w:pPr>
      <w:r>
        <w:t>N</w:t>
      </w:r>
      <w:r w:rsidRPr="007926C4">
        <w:t>ení dovoleno manipulovat s přístroj</w:t>
      </w:r>
      <w:r>
        <w:t>i</w:t>
      </w:r>
      <w:r w:rsidRPr="007926C4">
        <w:t xml:space="preserve"> jiným způsobem, než jaký je předepsán návodem od výrobce. </w:t>
      </w:r>
    </w:p>
    <w:p w14:paraId="374FD0FC" w14:textId="77777777" w:rsidR="000F7F5F" w:rsidRPr="007926C4" w:rsidRDefault="000F7F5F" w:rsidP="000F7F5F">
      <w:pPr>
        <w:pStyle w:val="Odstavecseseznamem"/>
        <w:numPr>
          <w:ilvl w:val="0"/>
          <w:numId w:val="39"/>
        </w:numPr>
        <w:spacing w:after="0"/>
        <w:ind w:left="425" w:hanging="425"/>
        <w:contextualSpacing w:val="0"/>
        <w:jc w:val="both"/>
      </w:pPr>
      <w:r w:rsidRPr="007926C4">
        <w:t>Všechny přístroje je nutno udržovat v naprosté čistotě a chránit je před nebezpečím polití žíravými a jinými nebezpečnými látkami a vodou, pokud k tomuto účelu nejsou specificky upraveny.</w:t>
      </w:r>
    </w:p>
    <w:p w14:paraId="0C112466" w14:textId="77777777" w:rsidR="000F7F5F" w:rsidRPr="007926C4" w:rsidRDefault="000F7F5F" w:rsidP="000F7F5F">
      <w:pPr>
        <w:pStyle w:val="Odstavecseseznamem"/>
        <w:numPr>
          <w:ilvl w:val="0"/>
          <w:numId w:val="39"/>
        </w:numPr>
        <w:spacing w:after="0"/>
        <w:ind w:left="425" w:hanging="425"/>
        <w:contextualSpacing w:val="0"/>
        <w:jc w:val="both"/>
      </w:pPr>
      <w:r w:rsidRPr="007926C4">
        <w:t>Každou mimořádnou událost (poškození</w:t>
      </w:r>
      <w:r>
        <w:t xml:space="preserve"> přístrojů,</w:t>
      </w:r>
      <w:r w:rsidRPr="007926C4">
        <w:t xml:space="preserve"> pomůc</w:t>
      </w:r>
      <w:r>
        <w:t>ek</w:t>
      </w:r>
      <w:r w:rsidRPr="007926C4">
        <w:t>,</w:t>
      </w:r>
      <w:r>
        <w:t xml:space="preserve"> vybavení, </w:t>
      </w:r>
      <w:r w:rsidRPr="007926C4">
        <w:t xml:space="preserve">úraz apod.) je </w:t>
      </w:r>
      <w:r>
        <w:t xml:space="preserve">student </w:t>
      </w:r>
      <w:r w:rsidRPr="007926C4">
        <w:t>povinen nahlásit svému vyučujícímu, který zajistí potřebná opatření, včetně poskytnutí první pomoci</w:t>
      </w:r>
      <w:r>
        <w:t xml:space="preserve"> </w:t>
      </w:r>
      <w:r w:rsidRPr="007926C4">
        <w:t>a přivolání zdravotnické záchranné služby.</w:t>
      </w:r>
    </w:p>
    <w:p w14:paraId="08AE1029" w14:textId="3A2A5070" w:rsidR="000F7F5F" w:rsidRPr="007926C4" w:rsidRDefault="000F7F5F" w:rsidP="000F7F5F">
      <w:pPr>
        <w:pStyle w:val="Odstavecseseznamem"/>
        <w:numPr>
          <w:ilvl w:val="0"/>
          <w:numId w:val="39"/>
        </w:numPr>
        <w:spacing w:after="0"/>
        <w:ind w:left="425" w:hanging="425"/>
        <w:contextualSpacing w:val="0"/>
        <w:jc w:val="both"/>
      </w:pPr>
      <w:r w:rsidRPr="007926C4">
        <w:t>Po ukončení činnosti j</w:t>
      </w:r>
      <w:r>
        <w:t xml:space="preserve">e student </w:t>
      </w:r>
      <w:r w:rsidRPr="007926C4">
        <w:t>povin</w:t>
      </w:r>
      <w:r>
        <w:t>en</w:t>
      </w:r>
      <w:r w:rsidR="005A6461">
        <w:t xml:space="preserve"> uklidit stanovené místo</w:t>
      </w:r>
      <w:r w:rsidRPr="007926C4">
        <w:t xml:space="preserve"> a </w:t>
      </w:r>
      <w:r>
        <w:t>opustit sál</w:t>
      </w:r>
      <w:r w:rsidRPr="007926C4">
        <w:t xml:space="preserve">.  </w:t>
      </w:r>
    </w:p>
    <w:p w14:paraId="18AEA3BA" w14:textId="77777777" w:rsidR="000F7F5F" w:rsidRPr="007926C4" w:rsidRDefault="000F7F5F" w:rsidP="000F7F5F">
      <w:pPr>
        <w:pStyle w:val="Odstavecseseznamem"/>
        <w:numPr>
          <w:ilvl w:val="0"/>
          <w:numId w:val="39"/>
        </w:numPr>
        <w:spacing w:after="0"/>
        <w:ind w:left="425" w:hanging="425"/>
        <w:contextualSpacing w:val="0"/>
        <w:jc w:val="both"/>
      </w:pPr>
      <w:r>
        <w:t>Z</w:t>
      </w:r>
      <w:r w:rsidRPr="007926C4">
        <w:t>hasnutí světel</w:t>
      </w:r>
      <w:r>
        <w:t xml:space="preserve"> provádí vyučující</w:t>
      </w:r>
      <w:r w:rsidRPr="007926C4">
        <w:t>.</w:t>
      </w:r>
    </w:p>
    <w:p w14:paraId="7ECBDE33" w14:textId="77777777" w:rsidR="000F7F5F" w:rsidRDefault="000F7F5F" w:rsidP="000F7F5F">
      <w:pPr>
        <w:rPr>
          <w:b/>
          <w:bCs/>
          <w:iCs/>
          <w:sz w:val="28"/>
          <w:szCs w:val="28"/>
        </w:rPr>
      </w:pPr>
    </w:p>
    <w:p w14:paraId="6E183D3D" w14:textId="77777777" w:rsidR="000F7F5F" w:rsidRPr="004F4AEF" w:rsidRDefault="000F7F5F" w:rsidP="000F7F5F">
      <w:pPr>
        <w:pStyle w:val="Nadpis2"/>
        <w:numPr>
          <w:ilvl w:val="0"/>
          <w:numId w:val="0"/>
        </w:numPr>
        <w:ind w:left="578"/>
        <w:jc w:val="center"/>
        <w:rPr>
          <w:rFonts w:ascii="Times New Roman" w:hAnsi="Times New Roman"/>
          <w:i w:val="0"/>
          <w:sz w:val="24"/>
        </w:rPr>
      </w:pPr>
      <w:bookmarkStart w:id="4" w:name="_Toc442096216"/>
      <w:bookmarkStart w:id="5" w:name="_Toc442696874"/>
      <w:bookmarkStart w:id="6" w:name="_Toc464998392"/>
      <w:bookmarkStart w:id="7" w:name="_Toc464998651"/>
      <w:bookmarkStart w:id="8" w:name="_Toc464998958"/>
      <w:bookmarkStart w:id="9" w:name="_Toc524957637"/>
      <w:r w:rsidRPr="004F4AEF">
        <w:rPr>
          <w:rFonts w:ascii="Times New Roman" w:hAnsi="Times New Roman"/>
          <w:i w:val="0"/>
          <w:sz w:val="24"/>
        </w:rPr>
        <w:t>ŘÁD UČEBNY CIZÍCH JAZYKŮ, TMS, ZDN A SPV</w:t>
      </w:r>
      <w:bookmarkEnd w:id="4"/>
      <w:bookmarkEnd w:id="5"/>
      <w:bookmarkEnd w:id="6"/>
      <w:bookmarkEnd w:id="7"/>
      <w:bookmarkEnd w:id="8"/>
      <w:bookmarkEnd w:id="9"/>
    </w:p>
    <w:p w14:paraId="32F250F6" w14:textId="77777777" w:rsidR="000F7F5F" w:rsidRPr="004F4AEF" w:rsidRDefault="000F7F5F" w:rsidP="000F7F5F">
      <w:pPr>
        <w:pStyle w:val="Nadpis2"/>
        <w:numPr>
          <w:ilvl w:val="0"/>
          <w:numId w:val="0"/>
        </w:numPr>
        <w:ind w:left="578"/>
        <w:jc w:val="center"/>
        <w:rPr>
          <w:rFonts w:ascii="Times New Roman" w:hAnsi="Times New Roman"/>
          <w:i w:val="0"/>
          <w:sz w:val="24"/>
        </w:rPr>
      </w:pPr>
      <w:r w:rsidRPr="004F4AEF">
        <w:rPr>
          <w:rFonts w:ascii="Times New Roman" w:hAnsi="Times New Roman"/>
          <w:i w:val="0"/>
          <w:sz w:val="24"/>
        </w:rPr>
        <w:t xml:space="preserve"> </w:t>
      </w:r>
      <w:bookmarkStart w:id="10" w:name="_Toc442096217"/>
      <w:bookmarkStart w:id="11" w:name="_Toc442696875"/>
      <w:bookmarkStart w:id="12" w:name="_Toc464998393"/>
      <w:bookmarkStart w:id="13" w:name="_Toc464998652"/>
      <w:bookmarkStart w:id="14" w:name="_Toc464998959"/>
      <w:bookmarkStart w:id="15" w:name="_Toc524957638"/>
      <w:r w:rsidRPr="004F4AEF">
        <w:rPr>
          <w:rFonts w:ascii="Times New Roman" w:hAnsi="Times New Roman"/>
          <w:i w:val="0"/>
          <w:sz w:val="24"/>
        </w:rPr>
        <w:t>(č. 243, 343, 347, 340)</w:t>
      </w:r>
      <w:bookmarkEnd w:id="10"/>
      <w:bookmarkEnd w:id="11"/>
      <w:bookmarkEnd w:id="12"/>
      <w:bookmarkEnd w:id="13"/>
      <w:bookmarkEnd w:id="14"/>
      <w:bookmarkEnd w:id="15"/>
    </w:p>
    <w:p w14:paraId="1518B454" w14:textId="77777777" w:rsidR="000F7F5F" w:rsidRPr="00491C5C" w:rsidRDefault="000F7F5F" w:rsidP="000F7F5F"/>
    <w:p w14:paraId="6FCAAE83" w14:textId="77777777" w:rsidR="000F7F5F" w:rsidRPr="006B7A88" w:rsidRDefault="000F7F5F" w:rsidP="000F7F5F">
      <w:pPr>
        <w:tabs>
          <w:tab w:val="center" w:pos="7371"/>
        </w:tabs>
        <w:jc w:val="both"/>
        <w:rPr>
          <w:b/>
        </w:rPr>
      </w:pPr>
      <w:r w:rsidRPr="006B7A88">
        <w:rPr>
          <w:b/>
        </w:rPr>
        <w:t>Všeobecná ustanovení</w:t>
      </w:r>
    </w:p>
    <w:p w14:paraId="4D95DA0A" w14:textId="77777777" w:rsidR="000F7F5F" w:rsidRDefault="000F7F5F" w:rsidP="000F7F5F">
      <w:pPr>
        <w:pStyle w:val="Odstavecseseznamem"/>
        <w:numPr>
          <w:ilvl w:val="0"/>
          <w:numId w:val="42"/>
        </w:numPr>
        <w:tabs>
          <w:tab w:val="center" w:pos="7371"/>
        </w:tabs>
        <w:jc w:val="both"/>
      </w:pPr>
      <w:r>
        <w:t>O</w:t>
      </w:r>
      <w:r w:rsidRPr="006B7A88">
        <w:t>dborn</w:t>
      </w:r>
      <w:r>
        <w:t>é</w:t>
      </w:r>
      <w:r w:rsidRPr="006B7A88">
        <w:t xml:space="preserve"> učebn</w:t>
      </w:r>
      <w:r>
        <w:t xml:space="preserve">y jsou určeny k výuce odborných předmětů nebo cizích jazyků. Jsou určeny pro názornou interaktivní výuku. </w:t>
      </w:r>
      <w:r w:rsidRPr="006B7A88">
        <w:t xml:space="preserve"> </w:t>
      </w:r>
    </w:p>
    <w:p w14:paraId="08DA949E" w14:textId="77777777" w:rsidR="000F7F5F" w:rsidRPr="006B7A88" w:rsidRDefault="000F7F5F" w:rsidP="000F7F5F">
      <w:pPr>
        <w:pStyle w:val="Odstavecseseznamem"/>
        <w:numPr>
          <w:ilvl w:val="0"/>
          <w:numId w:val="42"/>
        </w:numPr>
        <w:tabs>
          <w:tab w:val="center" w:pos="7371"/>
        </w:tabs>
        <w:jc w:val="both"/>
      </w:pPr>
      <w:r>
        <w:t>V</w:t>
      </w:r>
      <w:r w:rsidRPr="006B7A88">
        <w:t xml:space="preserve"> případě výuky jiných předmětů jsou </w:t>
      </w:r>
      <w:r>
        <w:t>studenti</w:t>
      </w:r>
      <w:r w:rsidRPr="006B7A88">
        <w:t xml:space="preserve"> pod vedením vyučujícího povinni se řídit provozním řádem této učebny</w:t>
      </w:r>
      <w:r>
        <w:t>.</w:t>
      </w:r>
    </w:p>
    <w:p w14:paraId="448422DA" w14:textId="77777777" w:rsidR="000F7F5F" w:rsidRPr="003453F5" w:rsidRDefault="000F7F5F" w:rsidP="000F7F5F">
      <w:pPr>
        <w:rPr>
          <w:b/>
        </w:rPr>
      </w:pPr>
      <w:r w:rsidRPr="003453F5">
        <w:rPr>
          <w:b/>
        </w:rPr>
        <w:t>Vymezení zodpovědnosti</w:t>
      </w:r>
    </w:p>
    <w:p w14:paraId="1C39DA8B" w14:textId="77777777" w:rsidR="000F7F5F" w:rsidRPr="003453F5" w:rsidRDefault="000F7F5F" w:rsidP="000F7F5F">
      <w:pPr>
        <w:pStyle w:val="Odstavecseseznamem"/>
        <w:numPr>
          <w:ilvl w:val="0"/>
          <w:numId w:val="40"/>
        </w:numPr>
        <w:spacing w:after="60"/>
        <w:jc w:val="both"/>
      </w:pPr>
      <w:r>
        <w:t>Spravováním odborné učebny je pověřen pedagog, který</w:t>
      </w:r>
      <w:r w:rsidRPr="003453F5">
        <w:t xml:space="preserve"> zodpovídá za </w:t>
      </w:r>
      <w:r>
        <w:t xml:space="preserve">její </w:t>
      </w:r>
      <w:r w:rsidRPr="003453F5">
        <w:t>provoz</w:t>
      </w:r>
      <w:r>
        <w:t>,</w:t>
      </w:r>
      <w:r w:rsidRPr="003453F5">
        <w:t xml:space="preserve"> a to tak, že kontroluje dodržování provozního řádu a zajišťuje údržbu</w:t>
      </w:r>
      <w:r>
        <w:t xml:space="preserve"> </w:t>
      </w:r>
      <w:r w:rsidRPr="003453F5">
        <w:t>a opravy zařízení učebny.</w:t>
      </w:r>
    </w:p>
    <w:p w14:paraId="7281B5B3" w14:textId="77777777" w:rsidR="000F7F5F" w:rsidRPr="003453F5" w:rsidRDefault="000F7F5F" w:rsidP="000F7F5F">
      <w:pPr>
        <w:pStyle w:val="Odstavecseseznamem"/>
        <w:numPr>
          <w:ilvl w:val="0"/>
          <w:numId w:val="40"/>
        </w:numPr>
        <w:spacing w:after="60"/>
        <w:jc w:val="both"/>
      </w:pPr>
      <w:r>
        <w:t xml:space="preserve">Studenti do odborné učebny vstupují za přítomnosti pedagoga či jiné zodpovědné osoby.  </w:t>
      </w:r>
    </w:p>
    <w:p w14:paraId="75247E7F" w14:textId="77777777" w:rsidR="000F7F5F" w:rsidRPr="003453F5" w:rsidRDefault="000F7F5F" w:rsidP="000F7F5F">
      <w:pPr>
        <w:pStyle w:val="Odstavecseseznamem"/>
        <w:numPr>
          <w:ilvl w:val="0"/>
          <w:numId w:val="40"/>
        </w:numPr>
        <w:spacing w:after="60"/>
        <w:jc w:val="both"/>
      </w:pPr>
      <w:r w:rsidRPr="003453F5">
        <w:t xml:space="preserve">Klíče od učebny jsou uloženy </w:t>
      </w:r>
      <w:r>
        <w:t>ve</w:t>
      </w:r>
      <w:r w:rsidRPr="003453F5">
        <w:t xml:space="preserve"> vrátnici</w:t>
      </w:r>
      <w:r>
        <w:t>, nebo u správce učebny.</w:t>
      </w:r>
    </w:p>
    <w:p w14:paraId="1415D2B0" w14:textId="77777777" w:rsidR="000F7F5F" w:rsidRPr="003453F5" w:rsidRDefault="000F7F5F" w:rsidP="000F7F5F">
      <w:pPr>
        <w:pStyle w:val="Odstavecseseznamem"/>
        <w:numPr>
          <w:ilvl w:val="0"/>
          <w:numId w:val="40"/>
        </w:numPr>
        <w:spacing w:after="60"/>
        <w:jc w:val="both"/>
      </w:pPr>
      <w:r w:rsidRPr="003453F5">
        <w:t>Každý pracovník přebírá vstupem do učebny plnou zodpovědnost za vybavení, provoz, dodržování bezpečnosti práce a ochranu zdraví.</w:t>
      </w:r>
    </w:p>
    <w:p w14:paraId="244069DA" w14:textId="77777777" w:rsidR="000F7F5F" w:rsidRPr="003453F5" w:rsidRDefault="000F7F5F" w:rsidP="000F7F5F">
      <w:pPr>
        <w:rPr>
          <w:b/>
        </w:rPr>
      </w:pPr>
      <w:r w:rsidRPr="003453F5">
        <w:rPr>
          <w:b/>
        </w:rPr>
        <w:t>Pravidla vlastního provozu učeb</w:t>
      </w:r>
      <w:r>
        <w:rPr>
          <w:b/>
        </w:rPr>
        <w:t>en</w:t>
      </w:r>
    </w:p>
    <w:p w14:paraId="5629A7B6" w14:textId="77777777" w:rsidR="000F7F5F" w:rsidRDefault="000F7F5F" w:rsidP="000F7F5F">
      <w:pPr>
        <w:pStyle w:val="Odstavecseseznamem"/>
        <w:numPr>
          <w:ilvl w:val="0"/>
          <w:numId w:val="41"/>
        </w:numPr>
        <w:spacing w:after="0"/>
        <w:ind w:left="714" w:hanging="357"/>
        <w:jc w:val="both"/>
      </w:pPr>
      <w:r w:rsidRPr="003453F5">
        <w:t>V učebně platí školní řád</w:t>
      </w:r>
      <w:r>
        <w:t xml:space="preserve"> a řád učebny</w:t>
      </w:r>
      <w:r w:rsidRPr="003453F5">
        <w:t>.</w:t>
      </w:r>
    </w:p>
    <w:p w14:paraId="1713D0F4" w14:textId="77777777" w:rsidR="000F7F5F" w:rsidRDefault="000F7F5F" w:rsidP="000F7F5F">
      <w:pPr>
        <w:pStyle w:val="Odstavecseseznamem"/>
        <w:numPr>
          <w:ilvl w:val="0"/>
          <w:numId w:val="41"/>
        </w:numPr>
        <w:spacing w:after="0"/>
        <w:ind w:left="714" w:hanging="357"/>
        <w:jc w:val="both"/>
      </w:pPr>
      <w:r w:rsidRPr="00193C1F">
        <w:lastRenderedPageBreak/>
        <w:t>Zásuvky v učebně je zakázáno užívat pro vlastní elektronická zařízení.</w:t>
      </w:r>
    </w:p>
    <w:p w14:paraId="6E43E054" w14:textId="77777777" w:rsidR="000F7F5F" w:rsidRDefault="000F7F5F" w:rsidP="000F7F5F">
      <w:pPr>
        <w:pStyle w:val="Odstavecseseznamem"/>
        <w:numPr>
          <w:ilvl w:val="0"/>
          <w:numId w:val="41"/>
        </w:numPr>
        <w:spacing w:after="0"/>
        <w:ind w:left="714" w:hanging="357"/>
        <w:jc w:val="both"/>
      </w:pPr>
      <w:r w:rsidRPr="00193C1F">
        <w:t>V učebně je zakázáno konzumovat jídlo a pití.</w:t>
      </w:r>
    </w:p>
    <w:p w14:paraId="3D01DF7E" w14:textId="77777777" w:rsidR="000F7F5F" w:rsidRDefault="000F7F5F" w:rsidP="000F7F5F">
      <w:pPr>
        <w:pStyle w:val="Odstavecseseznamem"/>
        <w:numPr>
          <w:ilvl w:val="0"/>
          <w:numId w:val="41"/>
        </w:numPr>
        <w:spacing w:after="0"/>
        <w:ind w:left="714" w:hanging="357"/>
        <w:contextualSpacing w:val="0"/>
        <w:jc w:val="both"/>
      </w:pPr>
      <w:r w:rsidRPr="00193C1F">
        <w:t>V učebně se studenti přezouvají; boty a věci si odkládají</w:t>
      </w:r>
      <w:r>
        <w:t xml:space="preserve">. Boty lze opatřit návleky. </w:t>
      </w:r>
    </w:p>
    <w:p w14:paraId="0BE7AAAF" w14:textId="77777777" w:rsidR="000F7F5F" w:rsidRDefault="000F7F5F" w:rsidP="000F7F5F">
      <w:pPr>
        <w:pStyle w:val="Odstavecseseznamem"/>
        <w:numPr>
          <w:ilvl w:val="0"/>
          <w:numId w:val="41"/>
        </w:numPr>
        <w:spacing w:after="0"/>
        <w:ind w:left="714" w:hanging="357"/>
        <w:contextualSpacing w:val="0"/>
        <w:jc w:val="both"/>
      </w:pPr>
      <w:r w:rsidRPr="003453F5">
        <w:t xml:space="preserve">Každý </w:t>
      </w:r>
      <w:r>
        <w:t>student</w:t>
      </w:r>
      <w:r w:rsidRPr="003453F5">
        <w:t xml:space="preserve"> v učebně zaujímá místo, za které osobně zodpovídá.</w:t>
      </w:r>
    </w:p>
    <w:p w14:paraId="518BC11B" w14:textId="77777777" w:rsidR="000F7F5F" w:rsidRPr="003453F5" w:rsidRDefault="000F7F5F" w:rsidP="000F7F5F">
      <w:pPr>
        <w:pStyle w:val="Odstavecseseznamem"/>
        <w:numPr>
          <w:ilvl w:val="0"/>
          <w:numId w:val="41"/>
        </w:numPr>
        <w:spacing w:after="0"/>
        <w:ind w:left="714" w:hanging="357"/>
        <w:contextualSpacing w:val="0"/>
        <w:jc w:val="both"/>
      </w:pPr>
      <w:r w:rsidRPr="003453F5">
        <w:t>Závadu, či jiné poškození pracovního místa okamžitě hlásí před zahájením výuky vyučujícímu.</w:t>
      </w:r>
    </w:p>
    <w:p w14:paraId="797C1839" w14:textId="77777777" w:rsidR="000F7F5F" w:rsidRPr="003453F5" w:rsidRDefault="000F7F5F" w:rsidP="000F7F5F">
      <w:pPr>
        <w:pStyle w:val="Odstavecseseznamem"/>
        <w:numPr>
          <w:ilvl w:val="0"/>
          <w:numId w:val="41"/>
        </w:numPr>
        <w:spacing w:after="0"/>
        <w:ind w:left="714" w:hanging="357"/>
        <w:contextualSpacing w:val="0"/>
        <w:jc w:val="both"/>
      </w:pPr>
      <w:r w:rsidRPr="003453F5">
        <w:t xml:space="preserve">Úmyslné poškození pomůcek, pracovního </w:t>
      </w:r>
      <w:r>
        <w:t>místa</w:t>
      </w:r>
      <w:r w:rsidRPr="003453F5">
        <w:t xml:space="preserve"> či jiného vybavení učebny hradí student, nebo osobně zajistí opravu.</w:t>
      </w:r>
    </w:p>
    <w:p w14:paraId="28BA46BC" w14:textId="77777777" w:rsidR="000F7F5F" w:rsidRPr="003453F5" w:rsidRDefault="000F7F5F" w:rsidP="000F7F5F">
      <w:pPr>
        <w:pStyle w:val="Odstavecseseznamem"/>
        <w:numPr>
          <w:ilvl w:val="0"/>
          <w:numId w:val="41"/>
        </w:numPr>
        <w:spacing w:after="0"/>
        <w:ind w:left="714" w:hanging="357"/>
        <w:contextualSpacing w:val="0"/>
        <w:jc w:val="both"/>
      </w:pPr>
      <w:r w:rsidRPr="003453F5">
        <w:t>Studentům je zakázáno manipulovat s audiovizuální technikou.</w:t>
      </w:r>
    </w:p>
    <w:p w14:paraId="0D384FE0" w14:textId="77777777" w:rsidR="000F7F5F" w:rsidRPr="003453F5" w:rsidRDefault="000F7F5F" w:rsidP="000F7F5F">
      <w:pPr>
        <w:pStyle w:val="Odstavecseseznamem"/>
        <w:numPr>
          <w:ilvl w:val="0"/>
          <w:numId w:val="41"/>
        </w:numPr>
        <w:spacing w:after="0"/>
        <w:ind w:left="714" w:hanging="357"/>
        <w:contextualSpacing w:val="0"/>
        <w:jc w:val="both"/>
      </w:pPr>
      <w:r w:rsidRPr="003453F5">
        <w:t>Po ukončení výuky student své pracovní místo</w:t>
      </w:r>
      <w:r>
        <w:t xml:space="preserve"> </w:t>
      </w:r>
      <w:r w:rsidRPr="003453F5">
        <w:t>uklidí.</w:t>
      </w:r>
    </w:p>
    <w:p w14:paraId="445CF2FB" w14:textId="5E48C4A1" w:rsidR="000F7F5F" w:rsidRDefault="000F7F5F" w:rsidP="000F7F5F">
      <w:pPr>
        <w:pStyle w:val="Odstavecseseznamem"/>
        <w:numPr>
          <w:ilvl w:val="0"/>
          <w:numId w:val="41"/>
        </w:numPr>
        <w:spacing w:after="0"/>
        <w:ind w:left="714" w:hanging="357"/>
        <w:contextualSpacing w:val="0"/>
        <w:jc w:val="both"/>
      </w:pPr>
      <w:r w:rsidRPr="003453F5">
        <w:t>Z učebny odchází jak</w:t>
      </w:r>
      <w:r w:rsidR="005A6461">
        <w:t>o</w:t>
      </w:r>
      <w:r w:rsidRPr="003453F5">
        <w:t xml:space="preserve"> poslední vyučující, který provede kontrolu jejího zařízení.</w:t>
      </w:r>
    </w:p>
    <w:p w14:paraId="3CE26046" w14:textId="77777777" w:rsidR="000F7F5F" w:rsidRDefault="000F7F5F" w:rsidP="000F7F5F">
      <w:pPr>
        <w:jc w:val="both"/>
      </w:pPr>
    </w:p>
    <w:p w14:paraId="53943625" w14:textId="4828EA1D" w:rsidR="000F7F5F" w:rsidRPr="004F4AEF" w:rsidRDefault="005A6461" w:rsidP="000F7F5F">
      <w:pPr>
        <w:jc w:val="center"/>
        <w:rPr>
          <w:b/>
        </w:rPr>
      </w:pPr>
      <w:r>
        <w:rPr>
          <w:b/>
        </w:rPr>
        <w:t>ŘÁD UČEBNY SOCIÁLNÍ PEDAGOGIKY</w:t>
      </w:r>
      <w:r w:rsidR="000F7F5F" w:rsidRPr="004F4AEF">
        <w:rPr>
          <w:b/>
        </w:rPr>
        <w:t xml:space="preserve"> (č. 245)</w:t>
      </w:r>
    </w:p>
    <w:p w14:paraId="77EE05AD" w14:textId="77777777" w:rsidR="000F7F5F" w:rsidRDefault="000F7F5F" w:rsidP="000F7F5F">
      <w:pPr>
        <w:pStyle w:val="Normlnweb"/>
        <w:spacing w:before="0" w:beforeAutospacing="0" w:after="0" w:afterAutospacing="0"/>
        <w:rPr>
          <w:b/>
          <w:bCs/>
          <w:sz w:val="22"/>
          <w:szCs w:val="22"/>
        </w:rPr>
      </w:pPr>
    </w:p>
    <w:p w14:paraId="015CAEB2" w14:textId="77777777" w:rsidR="000F7F5F" w:rsidRPr="006B7A88" w:rsidRDefault="000F7F5F" w:rsidP="000F7F5F">
      <w:pPr>
        <w:tabs>
          <w:tab w:val="center" w:pos="7371"/>
        </w:tabs>
        <w:jc w:val="both"/>
        <w:rPr>
          <w:b/>
        </w:rPr>
      </w:pPr>
      <w:r w:rsidRPr="006B7A88">
        <w:rPr>
          <w:b/>
        </w:rPr>
        <w:t>Všeobecná ustanovení</w:t>
      </w:r>
    </w:p>
    <w:p w14:paraId="5BA6850E" w14:textId="6C6E15A0" w:rsidR="000F7F5F" w:rsidRDefault="000F7F5F" w:rsidP="000F7F5F">
      <w:pPr>
        <w:pStyle w:val="Odstavecseseznamem"/>
        <w:numPr>
          <w:ilvl w:val="0"/>
          <w:numId w:val="60"/>
        </w:numPr>
        <w:tabs>
          <w:tab w:val="center" w:pos="7371"/>
        </w:tabs>
        <w:jc w:val="both"/>
      </w:pPr>
      <w:r>
        <w:t>O</w:t>
      </w:r>
      <w:r w:rsidRPr="006B7A88">
        <w:t>dborn</w:t>
      </w:r>
      <w:r>
        <w:t>á</w:t>
      </w:r>
      <w:r w:rsidRPr="006B7A88">
        <w:t xml:space="preserve"> učebn</w:t>
      </w:r>
      <w:r w:rsidR="005A6461">
        <w:t>a je</w:t>
      </w:r>
      <w:r>
        <w:t xml:space="preserve"> určena k výuce </w:t>
      </w:r>
      <w:r w:rsidR="005A6461">
        <w:t xml:space="preserve">sociální pedagogiky a </w:t>
      </w:r>
      <w:r>
        <w:t xml:space="preserve">odborných předmětů. Je určena pro názornou interaktivní výuku. </w:t>
      </w:r>
      <w:r w:rsidRPr="006B7A88">
        <w:t xml:space="preserve"> </w:t>
      </w:r>
    </w:p>
    <w:p w14:paraId="1E4B523D" w14:textId="77777777" w:rsidR="000F7F5F" w:rsidRPr="006B7A88" w:rsidRDefault="000F7F5F" w:rsidP="000F7F5F">
      <w:pPr>
        <w:pStyle w:val="Odstavecseseznamem"/>
        <w:numPr>
          <w:ilvl w:val="0"/>
          <w:numId w:val="60"/>
        </w:numPr>
        <w:tabs>
          <w:tab w:val="center" w:pos="7371"/>
        </w:tabs>
        <w:jc w:val="both"/>
      </w:pPr>
      <w:r>
        <w:t>V</w:t>
      </w:r>
      <w:r w:rsidRPr="006B7A88">
        <w:t xml:space="preserve"> případě výuky jiných předmětů jsou </w:t>
      </w:r>
      <w:r>
        <w:t>studenti</w:t>
      </w:r>
      <w:r w:rsidRPr="006B7A88">
        <w:t xml:space="preserve"> pod vedením vyučujícího povinni se řídit provozním řádem této učebny</w:t>
      </w:r>
      <w:r>
        <w:t>.</w:t>
      </w:r>
    </w:p>
    <w:p w14:paraId="4A9EBF88" w14:textId="77777777" w:rsidR="000F7F5F" w:rsidRPr="00BA28FD" w:rsidRDefault="000F7F5F" w:rsidP="000F7F5F">
      <w:pPr>
        <w:rPr>
          <w:b/>
        </w:rPr>
      </w:pPr>
      <w:r w:rsidRPr="00BA28FD">
        <w:rPr>
          <w:b/>
        </w:rPr>
        <w:t>Vymezení zodpovědnosti</w:t>
      </w:r>
    </w:p>
    <w:p w14:paraId="4726A849" w14:textId="77777777" w:rsidR="000F7F5F" w:rsidRPr="003453F5" w:rsidRDefault="000F7F5F" w:rsidP="000F7F5F">
      <w:pPr>
        <w:pStyle w:val="Odstavecseseznamem"/>
        <w:numPr>
          <w:ilvl w:val="0"/>
          <w:numId w:val="61"/>
        </w:numPr>
        <w:spacing w:after="60"/>
        <w:ind w:left="709" w:hanging="283"/>
        <w:jc w:val="both"/>
      </w:pPr>
      <w:r>
        <w:t>Spravováním odborné učebny je pověřen pedagog, který</w:t>
      </w:r>
      <w:r w:rsidRPr="003453F5">
        <w:t xml:space="preserve"> zodpovídá za </w:t>
      </w:r>
      <w:r>
        <w:t xml:space="preserve">její </w:t>
      </w:r>
      <w:r w:rsidRPr="003453F5">
        <w:t>provoz</w:t>
      </w:r>
      <w:r>
        <w:t>,</w:t>
      </w:r>
      <w:r w:rsidRPr="003453F5">
        <w:t xml:space="preserve"> a to tak, že kontroluje dodržování provozního řádu a zajišťuje údržbu</w:t>
      </w:r>
      <w:r>
        <w:t xml:space="preserve"> </w:t>
      </w:r>
      <w:r w:rsidRPr="003453F5">
        <w:t>a opravy zařízení učebny.</w:t>
      </w:r>
    </w:p>
    <w:p w14:paraId="3112D73B" w14:textId="77777777" w:rsidR="000F7F5F" w:rsidRPr="003453F5" w:rsidRDefault="000F7F5F" w:rsidP="000F7F5F">
      <w:pPr>
        <w:pStyle w:val="Odstavecseseznamem"/>
        <w:numPr>
          <w:ilvl w:val="0"/>
          <w:numId w:val="61"/>
        </w:numPr>
        <w:spacing w:after="60"/>
        <w:ind w:left="709" w:hanging="283"/>
        <w:jc w:val="both"/>
      </w:pPr>
      <w:r>
        <w:t xml:space="preserve">Studenti do odborné učebny vstupují za přítomnosti pedagoga či jiné zodpovědné osoby.  </w:t>
      </w:r>
    </w:p>
    <w:p w14:paraId="3AD7BCB0" w14:textId="77777777" w:rsidR="000F7F5F" w:rsidRPr="003453F5" w:rsidRDefault="000F7F5F" w:rsidP="000F7F5F">
      <w:pPr>
        <w:pStyle w:val="Odstavecseseznamem"/>
        <w:numPr>
          <w:ilvl w:val="0"/>
          <w:numId w:val="61"/>
        </w:numPr>
        <w:spacing w:after="60"/>
        <w:ind w:left="709" w:hanging="283"/>
        <w:jc w:val="both"/>
      </w:pPr>
      <w:r w:rsidRPr="003453F5">
        <w:t xml:space="preserve">Klíče od učebny jsou uloženy </w:t>
      </w:r>
      <w:r>
        <w:t>ve</w:t>
      </w:r>
      <w:r w:rsidRPr="003453F5">
        <w:t xml:space="preserve"> vrátnici</w:t>
      </w:r>
      <w:r>
        <w:t>, nebo u správce učebny.</w:t>
      </w:r>
    </w:p>
    <w:p w14:paraId="016E8601" w14:textId="77777777" w:rsidR="000F7F5F" w:rsidRPr="003453F5" w:rsidRDefault="000F7F5F" w:rsidP="000F7F5F">
      <w:pPr>
        <w:pStyle w:val="Odstavecseseznamem"/>
        <w:numPr>
          <w:ilvl w:val="0"/>
          <w:numId w:val="61"/>
        </w:numPr>
        <w:spacing w:after="60"/>
        <w:ind w:left="709" w:hanging="283"/>
        <w:jc w:val="both"/>
      </w:pPr>
      <w:r w:rsidRPr="003453F5">
        <w:t>Každý pracovník přebírá vstupem do učebny plnou zodpovědnost za vybavení, provoz, dodržování bezpečnosti práce a ochranu zdraví.</w:t>
      </w:r>
    </w:p>
    <w:p w14:paraId="08179495" w14:textId="77777777" w:rsidR="000F7F5F" w:rsidRPr="003453F5" w:rsidRDefault="000F7F5F" w:rsidP="000F7F5F">
      <w:pPr>
        <w:rPr>
          <w:b/>
        </w:rPr>
      </w:pPr>
      <w:r w:rsidRPr="003453F5">
        <w:rPr>
          <w:b/>
        </w:rPr>
        <w:t>Pravidla vlastního provozu učeb</w:t>
      </w:r>
      <w:r>
        <w:rPr>
          <w:b/>
        </w:rPr>
        <w:t>en</w:t>
      </w:r>
    </w:p>
    <w:p w14:paraId="0BABBECC" w14:textId="77777777" w:rsidR="000F7F5F" w:rsidRDefault="000F7F5F" w:rsidP="000F7F5F">
      <w:pPr>
        <w:pStyle w:val="Odstavecseseznamem"/>
        <w:numPr>
          <w:ilvl w:val="0"/>
          <w:numId w:val="62"/>
        </w:numPr>
        <w:jc w:val="both"/>
      </w:pPr>
      <w:r w:rsidRPr="003453F5">
        <w:t>V učebně platí školní řád</w:t>
      </w:r>
      <w:r>
        <w:t xml:space="preserve"> a řád učebny</w:t>
      </w:r>
      <w:r w:rsidRPr="003453F5">
        <w:t>.</w:t>
      </w:r>
    </w:p>
    <w:p w14:paraId="56C34C98" w14:textId="77777777" w:rsidR="000F7F5F" w:rsidRDefault="000F7F5F" w:rsidP="000F7F5F">
      <w:pPr>
        <w:pStyle w:val="Odstavecseseznamem"/>
        <w:numPr>
          <w:ilvl w:val="0"/>
          <w:numId w:val="62"/>
        </w:numPr>
        <w:jc w:val="both"/>
      </w:pPr>
      <w:r w:rsidRPr="00193C1F">
        <w:t>Zásuvky v učebně je zakázáno užívat pro vlastní elektronická zařízení.</w:t>
      </w:r>
    </w:p>
    <w:p w14:paraId="1D5E596C" w14:textId="77777777" w:rsidR="000F7F5F" w:rsidRDefault="000F7F5F" w:rsidP="000F7F5F">
      <w:pPr>
        <w:pStyle w:val="Odstavecseseznamem"/>
        <w:numPr>
          <w:ilvl w:val="0"/>
          <w:numId w:val="62"/>
        </w:numPr>
        <w:jc w:val="both"/>
      </w:pPr>
      <w:r w:rsidRPr="00193C1F">
        <w:t>V učebně je zakázáno konzumovat jídlo a pití.</w:t>
      </w:r>
    </w:p>
    <w:p w14:paraId="47993922" w14:textId="77777777" w:rsidR="000F7F5F" w:rsidRDefault="000F7F5F" w:rsidP="000F7F5F">
      <w:pPr>
        <w:pStyle w:val="Odstavecseseznamem"/>
        <w:numPr>
          <w:ilvl w:val="0"/>
          <w:numId w:val="62"/>
        </w:numPr>
        <w:jc w:val="both"/>
      </w:pPr>
      <w:r w:rsidRPr="00193C1F">
        <w:t>V učebně se studenti přezouvají; boty a věci si odkládají</w:t>
      </w:r>
      <w:r>
        <w:t xml:space="preserve">. Boty lze opatřit návleky. </w:t>
      </w:r>
    </w:p>
    <w:p w14:paraId="5C31B055" w14:textId="77777777" w:rsidR="000F7F5F" w:rsidRDefault="000F7F5F" w:rsidP="000F7F5F">
      <w:pPr>
        <w:pStyle w:val="Odstavecseseznamem"/>
        <w:numPr>
          <w:ilvl w:val="0"/>
          <w:numId w:val="62"/>
        </w:numPr>
        <w:jc w:val="both"/>
      </w:pPr>
      <w:r w:rsidRPr="003453F5">
        <w:t xml:space="preserve">Každý </w:t>
      </w:r>
      <w:r>
        <w:t>student</w:t>
      </w:r>
      <w:r w:rsidRPr="003453F5">
        <w:t xml:space="preserve"> v učebně zaujímá místo, za které osobně zodpovídá.</w:t>
      </w:r>
    </w:p>
    <w:p w14:paraId="794684B1" w14:textId="77777777" w:rsidR="000F7F5F" w:rsidRPr="003453F5" w:rsidRDefault="000F7F5F" w:rsidP="000F7F5F">
      <w:pPr>
        <w:pStyle w:val="Odstavecseseznamem"/>
        <w:numPr>
          <w:ilvl w:val="0"/>
          <w:numId w:val="62"/>
        </w:numPr>
        <w:jc w:val="both"/>
      </w:pPr>
      <w:r w:rsidRPr="003453F5">
        <w:t>Závadu, či jiné poškození pracovního místa okamžitě hlásí před zahájením výuky vyučujícímu.</w:t>
      </w:r>
    </w:p>
    <w:p w14:paraId="215D7602" w14:textId="77777777" w:rsidR="000F7F5F" w:rsidRPr="003453F5" w:rsidRDefault="000F7F5F" w:rsidP="000F7F5F">
      <w:pPr>
        <w:pStyle w:val="Odstavecseseznamem"/>
        <w:numPr>
          <w:ilvl w:val="0"/>
          <w:numId w:val="62"/>
        </w:numPr>
        <w:jc w:val="both"/>
      </w:pPr>
      <w:r w:rsidRPr="003453F5">
        <w:t xml:space="preserve">Úmyslné poškození pomůcek, pracovního </w:t>
      </w:r>
      <w:r>
        <w:t>místa</w:t>
      </w:r>
      <w:r w:rsidRPr="003453F5">
        <w:t xml:space="preserve"> či jiného vybavení učebny hradí student, nebo osobně zajistí opravu.</w:t>
      </w:r>
    </w:p>
    <w:p w14:paraId="1985005F" w14:textId="77777777" w:rsidR="000F7F5F" w:rsidRPr="003453F5" w:rsidRDefault="000F7F5F" w:rsidP="000F7F5F">
      <w:pPr>
        <w:pStyle w:val="Odstavecseseznamem"/>
        <w:numPr>
          <w:ilvl w:val="0"/>
          <w:numId w:val="62"/>
        </w:numPr>
        <w:jc w:val="both"/>
      </w:pPr>
      <w:r w:rsidRPr="003453F5">
        <w:t>Studentům je zakázáno manipulovat s audiovizuální technikou.</w:t>
      </w:r>
    </w:p>
    <w:p w14:paraId="1E6C0798" w14:textId="77777777" w:rsidR="000F7F5F" w:rsidRPr="003453F5" w:rsidRDefault="000F7F5F" w:rsidP="000F7F5F">
      <w:pPr>
        <w:pStyle w:val="Odstavecseseznamem"/>
        <w:numPr>
          <w:ilvl w:val="0"/>
          <w:numId w:val="62"/>
        </w:numPr>
        <w:jc w:val="both"/>
      </w:pPr>
      <w:r w:rsidRPr="003453F5">
        <w:t>Po ukončení výuky student své pracovní místo</w:t>
      </w:r>
      <w:r>
        <w:t xml:space="preserve"> </w:t>
      </w:r>
      <w:r w:rsidRPr="003453F5">
        <w:t>uklidí.</w:t>
      </w:r>
    </w:p>
    <w:p w14:paraId="316C05D8" w14:textId="58ABB79F" w:rsidR="000F7F5F" w:rsidRDefault="000F7F5F" w:rsidP="000F7F5F">
      <w:pPr>
        <w:pStyle w:val="Odstavecseseznamem"/>
        <w:numPr>
          <w:ilvl w:val="0"/>
          <w:numId w:val="62"/>
        </w:numPr>
        <w:jc w:val="both"/>
      </w:pPr>
      <w:r w:rsidRPr="003453F5">
        <w:t>Z učebny odchází jak</w:t>
      </w:r>
      <w:r w:rsidR="005A6461">
        <w:t>o</w:t>
      </w:r>
      <w:r w:rsidRPr="003453F5">
        <w:t xml:space="preserve"> poslední vyučující, který provede kontrolu jejího zařízení.</w:t>
      </w:r>
    </w:p>
    <w:p w14:paraId="18290F14" w14:textId="58A33479" w:rsidR="000F7F5F" w:rsidRPr="00876421" w:rsidRDefault="000F7F5F" w:rsidP="000F7F5F">
      <w:pPr>
        <w:jc w:val="both"/>
        <w:rPr>
          <w:b/>
        </w:rPr>
      </w:pPr>
      <w:r w:rsidRPr="00876421">
        <w:rPr>
          <w:b/>
        </w:rPr>
        <w:t>Pro předmě</w:t>
      </w:r>
      <w:r w:rsidR="005A6461">
        <w:rPr>
          <w:b/>
        </w:rPr>
        <w:t>t Pohybové a relaxační techniky</w:t>
      </w:r>
      <w:r w:rsidRPr="00876421">
        <w:rPr>
          <w:b/>
        </w:rPr>
        <w:t xml:space="preserve"> </w:t>
      </w:r>
      <w:r>
        <w:rPr>
          <w:b/>
        </w:rPr>
        <w:t xml:space="preserve">pro studenta </w:t>
      </w:r>
      <w:r w:rsidRPr="00876421">
        <w:rPr>
          <w:b/>
        </w:rPr>
        <w:t>platí</w:t>
      </w:r>
      <w:r>
        <w:rPr>
          <w:b/>
        </w:rPr>
        <w:t>:</w:t>
      </w:r>
    </w:p>
    <w:p w14:paraId="7A344369" w14:textId="670BE94F" w:rsidR="000F7F5F" w:rsidRPr="00876421" w:rsidRDefault="000F7F5F" w:rsidP="000F7F5F">
      <w:pPr>
        <w:pStyle w:val="Normlnweb"/>
        <w:numPr>
          <w:ilvl w:val="0"/>
          <w:numId w:val="63"/>
        </w:numPr>
        <w:spacing w:before="0" w:beforeAutospacing="0" w:after="0" w:afterAutospacing="0"/>
        <w:jc w:val="both"/>
        <w:rPr>
          <w:u w:val="single"/>
        </w:rPr>
      </w:pPr>
      <w:r>
        <w:t>Pokud se</w:t>
      </w:r>
      <w:r w:rsidRPr="0007398E">
        <w:t xml:space="preserve"> před nebo během cvičení necítí zdráv nebo má jiné zdravotní potíže, upozorní vyučujícího, který přihlédne k okolnostem a</w:t>
      </w:r>
      <w:r w:rsidR="00E16A76">
        <w:t xml:space="preserve"> rozhodne o jeho další účasti ve</w:t>
      </w:r>
      <w:r w:rsidRPr="0007398E">
        <w:t xml:space="preserve"> cvičení. </w:t>
      </w:r>
    </w:p>
    <w:p w14:paraId="420B087C" w14:textId="77777777" w:rsidR="000F7F5F" w:rsidRDefault="000F7F5F" w:rsidP="000F7F5F">
      <w:pPr>
        <w:pStyle w:val="Normlnweb"/>
        <w:numPr>
          <w:ilvl w:val="0"/>
          <w:numId w:val="63"/>
        </w:numPr>
        <w:spacing w:before="0" w:beforeAutospacing="0" w:after="0" w:afterAutospacing="0"/>
        <w:jc w:val="both"/>
      </w:pPr>
      <w:r>
        <w:t>V případě pokynu vyučujícího má student vhodný oděv odpovídající druhu vykonávané činnosti.</w:t>
      </w:r>
      <w:r w:rsidRPr="00740EB0">
        <w:t xml:space="preserve"> </w:t>
      </w:r>
    </w:p>
    <w:p w14:paraId="3C5141E8" w14:textId="77777777" w:rsidR="000F7F5F" w:rsidRDefault="000F7F5F" w:rsidP="000F7F5F">
      <w:pPr>
        <w:pStyle w:val="Normlnweb"/>
        <w:numPr>
          <w:ilvl w:val="0"/>
          <w:numId w:val="63"/>
        </w:numPr>
        <w:spacing w:before="0" w:beforeAutospacing="0" w:after="0" w:afterAutospacing="0"/>
        <w:jc w:val="both"/>
      </w:pPr>
      <w:r>
        <w:t xml:space="preserve">Při pohybové činnosti si odloží </w:t>
      </w:r>
      <w:r w:rsidRPr="00740EB0">
        <w:t>na vyučujícím určen</w:t>
      </w:r>
      <w:r>
        <w:t>é</w:t>
      </w:r>
      <w:r w:rsidRPr="00740EB0">
        <w:t xml:space="preserve"> míst</w:t>
      </w:r>
      <w:r>
        <w:t>o</w:t>
      </w:r>
      <w:r w:rsidRPr="00740EB0">
        <w:t xml:space="preserve"> ozdobné a jiné předměty jako hodinky, prstýnky, náramky, náhrdelníky, některé náušnice, ozdobné kroužky, mobilní telefony aj. </w:t>
      </w:r>
      <w:r>
        <w:t>a vhodně se upraví (vlasy, případně nehty).</w:t>
      </w:r>
    </w:p>
    <w:p w14:paraId="145A385A" w14:textId="77777777" w:rsidR="000F7F5F" w:rsidRDefault="000F7F5F" w:rsidP="000F7F5F">
      <w:pPr>
        <w:pStyle w:val="Normlnweb"/>
        <w:numPr>
          <w:ilvl w:val="0"/>
          <w:numId w:val="63"/>
        </w:numPr>
        <w:spacing w:before="0" w:beforeAutospacing="0" w:after="0" w:afterAutospacing="0"/>
        <w:jc w:val="both"/>
      </w:pPr>
      <w:r>
        <w:lastRenderedPageBreak/>
        <w:t>Řídí se pokyny vyučujícího, chová se tak, aby neohrozil sám sebe ani nikoho jiného.</w:t>
      </w:r>
    </w:p>
    <w:p w14:paraId="64308AB7" w14:textId="77777777" w:rsidR="000F7F5F" w:rsidRDefault="000F7F5F" w:rsidP="000F7F5F">
      <w:pPr>
        <w:pStyle w:val="Normlnweb"/>
        <w:numPr>
          <w:ilvl w:val="0"/>
          <w:numId w:val="63"/>
        </w:numPr>
        <w:spacing w:before="0" w:beforeAutospacing="0" w:after="0" w:afterAutospacing="0"/>
        <w:jc w:val="both"/>
      </w:pPr>
      <w:r>
        <w:t>V hodině nejí a nežvýká.</w:t>
      </w:r>
    </w:p>
    <w:p w14:paraId="35468D43" w14:textId="77777777" w:rsidR="000F7F5F" w:rsidRDefault="000F7F5F" w:rsidP="000F7F5F">
      <w:pPr>
        <w:pStyle w:val="Normlnweb"/>
        <w:numPr>
          <w:ilvl w:val="0"/>
          <w:numId w:val="63"/>
        </w:numPr>
        <w:spacing w:before="0" w:beforeAutospacing="0" w:after="0" w:afterAutospacing="0"/>
        <w:jc w:val="both"/>
      </w:pPr>
      <w:r>
        <w:t>Pokud student „necvičí“, zdržuje se pouze na místě, které mu určí vyučující.</w:t>
      </w:r>
    </w:p>
    <w:p w14:paraId="6EA603B3" w14:textId="463B32BD" w:rsidR="000F7F5F" w:rsidRDefault="000F7F5F" w:rsidP="000F7F5F">
      <w:pPr>
        <w:pStyle w:val="Normlnweb"/>
        <w:numPr>
          <w:ilvl w:val="0"/>
          <w:numId w:val="63"/>
        </w:numPr>
        <w:spacing w:before="0" w:beforeAutospacing="0" w:after="0" w:afterAutospacing="0"/>
        <w:jc w:val="both"/>
      </w:pPr>
      <w:r>
        <w:t xml:space="preserve">V hodině je </w:t>
      </w:r>
      <w:r w:rsidR="00E16A76">
        <w:t xml:space="preserve">student </w:t>
      </w:r>
      <w:r>
        <w:t>povinen</w:t>
      </w:r>
      <w:r w:rsidRPr="00740EB0">
        <w:t>:</w:t>
      </w:r>
      <w:r>
        <w:t xml:space="preserve"> </w:t>
      </w:r>
    </w:p>
    <w:p w14:paraId="71E8EB5A" w14:textId="77777777" w:rsidR="000F7F5F" w:rsidRDefault="000F7F5F" w:rsidP="000F7F5F">
      <w:pPr>
        <w:pStyle w:val="Normlnweb"/>
        <w:numPr>
          <w:ilvl w:val="1"/>
          <w:numId w:val="59"/>
        </w:numPr>
        <w:spacing w:before="0" w:beforeAutospacing="0" w:after="0" w:afterAutospacing="0"/>
        <w:jc w:val="both"/>
      </w:pPr>
      <w:r>
        <w:t xml:space="preserve">nepřeceňovat své síly, </w:t>
      </w:r>
      <w:r w:rsidRPr="00740EB0">
        <w:t>necvičit svévolně a nevykonávat jinou činnost než tu, která vyplý</w:t>
      </w:r>
      <w:r>
        <w:t>vá z úkolu stanoveného učitelem,</w:t>
      </w:r>
    </w:p>
    <w:p w14:paraId="0F99C952" w14:textId="77777777" w:rsidR="000F7F5F" w:rsidRDefault="000F7F5F" w:rsidP="000F7F5F">
      <w:pPr>
        <w:pStyle w:val="Normlnweb"/>
        <w:numPr>
          <w:ilvl w:val="1"/>
          <w:numId w:val="59"/>
        </w:numPr>
        <w:spacing w:before="0" w:beforeAutospacing="0" w:after="0" w:afterAutospacing="0"/>
        <w:jc w:val="both"/>
      </w:pPr>
      <w:r>
        <w:t>hlásit jakékoliv zjištěné závady a nedostatky v učebně,</w:t>
      </w:r>
    </w:p>
    <w:p w14:paraId="19CCF860" w14:textId="77777777" w:rsidR="000F7F5F" w:rsidRPr="00222341" w:rsidRDefault="000F7F5F" w:rsidP="000F7F5F">
      <w:pPr>
        <w:pStyle w:val="Normlnweb"/>
        <w:numPr>
          <w:ilvl w:val="1"/>
          <w:numId w:val="59"/>
        </w:numPr>
        <w:spacing w:before="0" w:beforeAutospacing="0" w:after="0" w:afterAutospacing="0"/>
        <w:jc w:val="both"/>
      </w:pPr>
      <w:r>
        <w:t>ne</w:t>
      </w:r>
      <w:r>
        <w:rPr>
          <w:rFonts w:ascii="Helvetica, sans-serif" w:hAnsi="Helvetica, sans-serif"/>
        </w:rPr>
        <w:t>provádět přemísťování a úpravy učebny bez svolení vyučujícího,</w:t>
      </w:r>
    </w:p>
    <w:p w14:paraId="67614D72" w14:textId="77777777" w:rsidR="000F7F5F" w:rsidRDefault="000F7F5F" w:rsidP="000F7F5F">
      <w:pPr>
        <w:pStyle w:val="Normlnweb"/>
        <w:numPr>
          <w:ilvl w:val="1"/>
          <w:numId w:val="59"/>
        </w:numPr>
        <w:spacing w:before="0" w:beforeAutospacing="0" w:after="0" w:afterAutospacing="0"/>
        <w:jc w:val="both"/>
      </w:pPr>
      <w:r w:rsidRPr="00740EB0">
        <w:t xml:space="preserve">dodržovat platná pravidla, která byla sdělena vyučujícím, </w:t>
      </w:r>
    </w:p>
    <w:p w14:paraId="1AE4EEB3" w14:textId="77777777" w:rsidR="000F7F5F" w:rsidRDefault="000F7F5F" w:rsidP="000F7F5F">
      <w:pPr>
        <w:pStyle w:val="Normlnweb"/>
        <w:numPr>
          <w:ilvl w:val="1"/>
          <w:numId w:val="59"/>
        </w:numPr>
        <w:spacing w:before="0" w:beforeAutospacing="0" w:after="0" w:afterAutospacing="0"/>
        <w:jc w:val="both"/>
      </w:pPr>
      <w:r>
        <w:t>zapůjčené pomůcky používat s opatrností a vracet je na místo,</w:t>
      </w:r>
    </w:p>
    <w:p w14:paraId="5BA60C29" w14:textId="77777777" w:rsidR="000F7F5F" w:rsidRDefault="000F7F5F" w:rsidP="000F7F5F">
      <w:pPr>
        <w:pStyle w:val="Normlnweb"/>
        <w:numPr>
          <w:ilvl w:val="1"/>
          <w:numId w:val="59"/>
        </w:numPr>
        <w:spacing w:before="0" w:beforeAutospacing="0" w:after="0" w:afterAutospacing="0"/>
        <w:jc w:val="both"/>
      </w:pPr>
      <w:r>
        <w:t>dojde-li k úrazu, bez zbytečného odkladu</w:t>
      </w:r>
      <w:r w:rsidRPr="00740EB0">
        <w:t xml:space="preserve"> oznám</w:t>
      </w:r>
      <w:r>
        <w:t xml:space="preserve">it vyučujícímu, který učiní </w:t>
      </w:r>
      <w:r w:rsidRPr="00740EB0">
        <w:t>dalš</w:t>
      </w:r>
      <w:r>
        <w:t>í opatření související s úrazem.</w:t>
      </w:r>
    </w:p>
    <w:p w14:paraId="0C2D7782" w14:textId="77777777" w:rsidR="000F7F5F" w:rsidRPr="00740EB0" w:rsidRDefault="000F7F5F" w:rsidP="000F7F5F">
      <w:pPr>
        <w:pStyle w:val="Normlnweb"/>
        <w:spacing w:before="0" w:beforeAutospacing="0" w:after="0" w:afterAutospacing="0"/>
      </w:pPr>
    </w:p>
    <w:p w14:paraId="53757CDD" w14:textId="77777777" w:rsidR="000F7F5F" w:rsidRDefault="000F7F5F" w:rsidP="000F7F5F">
      <w:pPr>
        <w:jc w:val="both"/>
      </w:pPr>
    </w:p>
    <w:p w14:paraId="5D44167B" w14:textId="13B566E1" w:rsidR="000F7F5F" w:rsidRPr="00DE11B1" w:rsidRDefault="000F7F5F" w:rsidP="000F7F5F">
      <w:pPr>
        <w:pStyle w:val="Nadpis2"/>
        <w:numPr>
          <w:ilvl w:val="1"/>
          <w:numId w:val="75"/>
        </w:numPr>
        <w:rPr>
          <w:rFonts w:ascii="Times New Roman" w:hAnsi="Times New Roman"/>
          <w:i w:val="0"/>
          <w:sz w:val="28"/>
          <w:szCs w:val="28"/>
        </w:rPr>
      </w:pPr>
      <w:bookmarkStart w:id="16" w:name="_Toc524957641"/>
      <w:r>
        <w:rPr>
          <w:rFonts w:ascii="Times New Roman" w:hAnsi="Times New Roman"/>
          <w:i w:val="0"/>
          <w:sz w:val="28"/>
          <w:szCs w:val="28"/>
        </w:rPr>
        <w:t xml:space="preserve"> </w:t>
      </w:r>
      <w:r w:rsidRPr="00DE11B1">
        <w:rPr>
          <w:rFonts w:ascii="Times New Roman" w:hAnsi="Times New Roman"/>
          <w:i w:val="0"/>
          <w:sz w:val="28"/>
          <w:szCs w:val="28"/>
        </w:rPr>
        <w:t>Knihovní řád VOŠ</w:t>
      </w:r>
      <w:bookmarkEnd w:id="16"/>
    </w:p>
    <w:p w14:paraId="048AC137" w14:textId="77777777" w:rsidR="000F7F5F" w:rsidRDefault="000F7F5F" w:rsidP="000F7F5F">
      <w:pPr>
        <w:tabs>
          <w:tab w:val="right" w:leader="dot" w:pos="8789"/>
        </w:tabs>
        <w:jc w:val="both"/>
        <w:rPr>
          <w:b/>
          <w:i/>
          <w:snapToGrid w:val="0"/>
          <w:color w:val="000000"/>
        </w:rPr>
      </w:pPr>
    </w:p>
    <w:p w14:paraId="5A2311E7" w14:textId="77777777" w:rsidR="000F7F5F" w:rsidRPr="00157EE7" w:rsidRDefault="000F7F5F" w:rsidP="000F7F5F">
      <w:pPr>
        <w:keepNext/>
        <w:tabs>
          <w:tab w:val="left" w:pos="576"/>
          <w:tab w:val="right" w:pos="2347"/>
        </w:tabs>
        <w:autoSpaceDE w:val="0"/>
        <w:autoSpaceDN w:val="0"/>
        <w:adjustRightInd w:val="0"/>
        <w:jc w:val="center"/>
        <w:outlineLvl w:val="0"/>
        <w:rPr>
          <w:b/>
          <w:bCs/>
        </w:rPr>
      </w:pPr>
      <w:bookmarkStart w:id="17" w:name="_Toc442096219"/>
      <w:bookmarkStart w:id="18" w:name="_Toc442696879"/>
      <w:bookmarkStart w:id="19" w:name="_Toc464998397"/>
      <w:bookmarkStart w:id="20" w:name="_Toc464998656"/>
      <w:bookmarkStart w:id="21" w:name="_Toc464998963"/>
      <w:bookmarkStart w:id="22" w:name="_Toc524957642"/>
      <w:r w:rsidRPr="00157EE7">
        <w:rPr>
          <w:b/>
          <w:bCs/>
        </w:rPr>
        <w:t>KNIHOVNÍ ŘÁD</w:t>
      </w:r>
      <w:bookmarkEnd w:id="17"/>
      <w:bookmarkEnd w:id="18"/>
      <w:bookmarkEnd w:id="19"/>
      <w:bookmarkEnd w:id="20"/>
      <w:bookmarkEnd w:id="21"/>
      <w:bookmarkEnd w:id="22"/>
    </w:p>
    <w:p w14:paraId="0E72AA3B" w14:textId="77777777" w:rsidR="000F7F5F" w:rsidRPr="00157EE7" w:rsidRDefault="000F7F5F" w:rsidP="000F7F5F"/>
    <w:p w14:paraId="5FF94EB5" w14:textId="77777777" w:rsidR="000F7F5F" w:rsidRPr="00157EE7" w:rsidRDefault="000F7F5F" w:rsidP="000F7F5F">
      <w:pPr>
        <w:keepNext/>
        <w:autoSpaceDE w:val="0"/>
        <w:autoSpaceDN w:val="0"/>
        <w:adjustRightInd w:val="0"/>
        <w:jc w:val="center"/>
        <w:outlineLvl w:val="2"/>
        <w:rPr>
          <w:b/>
          <w:bCs/>
        </w:rPr>
      </w:pPr>
      <w:bookmarkStart w:id="23" w:name="_Toc442096220"/>
      <w:bookmarkStart w:id="24" w:name="_Toc442696880"/>
      <w:bookmarkStart w:id="25" w:name="_Toc464998398"/>
      <w:bookmarkStart w:id="26" w:name="_Toc464998657"/>
      <w:bookmarkStart w:id="27" w:name="_Toc464998964"/>
      <w:bookmarkStart w:id="28" w:name="_Toc524957643"/>
      <w:r w:rsidRPr="00157EE7">
        <w:rPr>
          <w:b/>
          <w:bCs/>
        </w:rPr>
        <w:t>Článek 1 – Poslání a činnost knihovny</w:t>
      </w:r>
      <w:bookmarkEnd w:id="23"/>
      <w:bookmarkEnd w:id="24"/>
      <w:bookmarkEnd w:id="25"/>
      <w:bookmarkEnd w:id="26"/>
      <w:bookmarkEnd w:id="27"/>
      <w:bookmarkEnd w:id="28"/>
    </w:p>
    <w:p w14:paraId="7A4D5536" w14:textId="77777777" w:rsidR="000F7F5F" w:rsidRPr="00157EE7" w:rsidRDefault="000F7F5F" w:rsidP="000F7F5F">
      <w:pPr>
        <w:rPr>
          <w:b/>
          <w:bCs/>
        </w:rPr>
      </w:pPr>
    </w:p>
    <w:p w14:paraId="03CAE232" w14:textId="5A60AE14" w:rsidR="000F7F5F" w:rsidRPr="00157EE7" w:rsidRDefault="000F7F5F" w:rsidP="000F7F5F">
      <w:pPr>
        <w:jc w:val="both"/>
      </w:pPr>
      <w:r w:rsidRPr="00157EE7">
        <w:t xml:space="preserve">Školní knihovna  VOŠ v Ostravě (dále jen </w:t>
      </w:r>
      <w:r>
        <w:t>„</w:t>
      </w:r>
      <w:r w:rsidRPr="00157EE7">
        <w:t>knihovna</w:t>
      </w:r>
      <w:r>
        <w:t>“</w:t>
      </w:r>
      <w:r w:rsidRPr="00157EE7">
        <w:t>) je knihovnou základní ve smyslu § 12 zákona č. 257/2001 Sb.</w:t>
      </w:r>
      <w:r>
        <w:t>,</w:t>
      </w:r>
      <w:r w:rsidRPr="00157EE7">
        <w:t xml:space="preserve"> (knihovní zákon)</w:t>
      </w:r>
      <w:r>
        <w:t>, ve znění pozdějších předpisů.</w:t>
      </w:r>
      <w:r w:rsidRPr="00157EE7">
        <w:t xml:space="preserve"> </w:t>
      </w:r>
      <w:r>
        <w:t>J</w:t>
      </w:r>
      <w:r w:rsidRPr="00157EE7">
        <w:t xml:space="preserve">e zřízena za účelem </w:t>
      </w:r>
      <w:r w:rsidRPr="00985702">
        <w:t>poskyto</w:t>
      </w:r>
      <w:r>
        <w:t xml:space="preserve">vání knihovnických a informačních služeb </w:t>
      </w:r>
      <w:r w:rsidRPr="00157EE7">
        <w:t>studentům a zaměstnancům VOŠ.</w:t>
      </w:r>
    </w:p>
    <w:p w14:paraId="19544918" w14:textId="77777777" w:rsidR="000F7F5F" w:rsidRPr="00157EE7" w:rsidRDefault="000F7F5F" w:rsidP="000F7F5F"/>
    <w:p w14:paraId="5184E8A5" w14:textId="77777777" w:rsidR="000F7F5F" w:rsidRPr="00157EE7" w:rsidRDefault="000F7F5F" w:rsidP="000F7F5F">
      <w:pPr>
        <w:keepNext/>
        <w:autoSpaceDE w:val="0"/>
        <w:autoSpaceDN w:val="0"/>
        <w:adjustRightInd w:val="0"/>
        <w:jc w:val="center"/>
        <w:outlineLvl w:val="2"/>
        <w:rPr>
          <w:b/>
          <w:bCs/>
        </w:rPr>
      </w:pPr>
      <w:bookmarkStart w:id="29" w:name="_Toc442096221"/>
      <w:bookmarkStart w:id="30" w:name="_Toc442696881"/>
      <w:bookmarkStart w:id="31" w:name="_Toc464998399"/>
      <w:bookmarkStart w:id="32" w:name="_Toc464998658"/>
      <w:bookmarkStart w:id="33" w:name="_Toc464998965"/>
      <w:bookmarkStart w:id="34" w:name="_Toc524957644"/>
      <w:r w:rsidRPr="00157EE7">
        <w:rPr>
          <w:b/>
          <w:bCs/>
        </w:rPr>
        <w:t>Článek 2 – Veřejné knihovnické a informační služby</w:t>
      </w:r>
      <w:bookmarkEnd w:id="29"/>
      <w:bookmarkEnd w:id="30"/>
      <w:bookmarkEnd w:id="31"/>
      <w:bookmarkEnd w:id="32"/>
      <w:bookmarkEnd w:id="33"/>
      <w:bookmarkEnd w:id="34"/>
    </w:p>
    <w:p w14:paraId="72DDF45B" w14:textId="77777777" w:rsidR="000F7F5F" w:rsidRPr="00157EE7" w:rsidRDefault="000F7F5F" w:rsidP="000F7F5F"/>
    <w:p w14:paraId="47F42EE9" w14:textId="77777777" w:rsidR="000F7F5F" w:rsidRPr="00157EE7" w:rsidRDefault="000F7F5F" w:rsidP="000F7F5F">
      <w:pPr>
        <w:numPr>
          <w:ilvl w:val="0"/>
          <w:numId w:val="10"/>
        </w:numPr>
        <w:jc w:val="both"/>
      </w:pPr>
      <w:r w:rsidRPr="00157EE7">
        <w:t>Školní knihovna poskytuje uživatelům veřejné knihovnické a informační služby (dále jen  služby) tak, jak jsou vymezeny v příslušných ustanoveních knihovního zákona.</w:t>
      </w:r>
      <w:r w:rsidRPr="00157EE7">
        <w:br/>
        <w:t>Jsou to zejména:</w:t>
      </w:r>
    </w:p>
    <w:p w14:paraId="7DB87130" w14:textId="77777777" w:rsidR="000F7F5F" w:rsidRDefault="000F7F5F" w:rsidP="000F7F5F">
      <w:pPr>
        <w:numPr>
          <w:ilvl w:val="0"/>
          <w:numId w:val="9"/>
        </w:numPr>
        <w:jc w:val="both"/>
      </w:pPr>
      <w:r>
        <w:t>v</w:t>
      </w:r>
      <w:r w:rsidRPr="00157EE7">
        <w:t>ýpůjční</w:t>
      </w:r>
      <w:r>
        <w:t xml:space="preserve"> služby:</w:t>
      </w:r>
    </w:p>
    <w:p w14:paraId="27DB48C2" w14:textId="77777777" w:rsidR="000F7F5F" w:rsidRPr="00157EE7" w:rsidRDefault="000F7F5F" w:rsidP="000F7F5F">
      <w:pPr>
        <w:ind w:left="720"/>
        <w:jc w:val="both"/>
      </w:pPr>
      <w:r w:rsidRPr="00157EE7">
        <w:t>půjčování knih, periodik a absolventských prací v </w:t>
      </w:r>
      <w:r>
        <w:t>knihovně</w:t>
      </w:r>
      <w:r w:rsidRPr="00157EE7">
        <w:t xml:space="preserve"> – prezenční půjčování, </w:t>
      </w:r>
      <w:r w:rsidRPr="00157EE7">
        <w:br/>
        <w:t xml:space="preserve">půjčování knih mimo </w:t>
      </w:r>
      <w:r>
        <w:t>knihovnu</w:t>
      </w:r>
      <w:r w:rsidRPr="00157EE7">
        <w:t xml:space="preserve"> – absenční půjčování,</w:t>
      </w:r>
    </w:p>
    <w:p w14:paraId="2282F9F1" w14:textId="77777777" w:rsidR="000F7F5F" w:rsidRPr="00157EE7" w:rsidRDefault="000F7F5F" w:rsidP="000F7F5F">
      <w:pPr>
        <w:numPr>
          <w:ilvl w:val="0"/>
          <w:numId w:val="9"/>
        </w:numPr>
        <w:tabs>
          <w:tab w:val="num" w:pos="1500"/>
        </w:tabs>
        <w:jc w:val="both"/>
      </w:pPr>
      <w:r w:rsidRPr="00157EE7">
        <w:t>využití počítačů,</w:t>
      </w:r>
    </w:p>
    <w:p w14:paraId="15BB66A0" w14:textId="77777777" w:rsidR="000F7F5F" w:rsidRPr="00157EE7" w:rsidRDefault="000F7F5F" w:rsidP="000F7F5F">
      <w:pPr>
        <w:numPr>
          <w:ilvl w:val="0"/>
          <w:numId w:val="9"/>
        </w:numPr>
        <w:tabs>
          <w:tab w:val="num" w:pos="1500"/>
        </w:tabs>
        <w:jc w:val="both"/>
      </w:pPr>
      <w:r w:rsidRPr="00157EE7">
        <w:t>přístup na internet,</w:t>
      </w:r>
    </w:p>
    <w:p w14:paraId="515CB3F5" w14:textId="77777777" w:rsidR="000F7F5F" w:rsidRPr="00157EE7" w:rsidRDefault="000F7F5F" w:rsidP="000F7F5F">
      <w:pPr>
        <w:numPr>
          <w:ilvl w:val="0"/>
          <w:numId w:val="9"/>
        </w:numPr>
        <w:tabs>
          <w:tab w:val="num" w:pos="1500"/>
        </w:tabs>
        <w:jc w:val="both"/>
      </w:pPr>
      <w:r w:rsidRPr="00157EE7">
        <w:t>reprografické a kopírovací služby</w:t>
      </w:r>
      <w:r>
        <w:t>.</w:t>
      </w:r>
    </w:p>
    <w:p w14:paraId="6C70A1CE" w14:textId="33F462A4" w:rsidR="000F7F5F" w:rsidRPr="00157EE7" w:rsidRDefault="000F7F5F" w:rsidP="000F7F5F">
      <w:pPr>
        <w:numPr>
          <w:ilvl w:val="0"/>
          <w:numId w:val="10"/>
        </w:numPr>
        <w:tabs>
          <w:tab w:val="clear" w:pos="420"/>
        </w:tabs>
        <w:jc w:val="both"/>
      </w:pPr>
      <w:r w:rsidRPr="00157EE7">
        <w:t xml:space="preserve">Půjčování knih mimo </w:t>
      </w:r>
      <w:r>
        <w:t>knihovnu</w:t>
      </w:r>
      <w:r w:rsidRPr="00157EE7">
        <w:t xml:space="preserve"> – absenční půjčování, uvedené v</w:t>
      </w:r>
      <w:r>
        <w:t xml:space="preserve"> odst. </w:t>
      </w:r>
      <w:r w:rsidRPr="00157EE7">
        <w:t>1 písm</w:t>
      </w:r>
      <w:r>
        <w:t>.</w:t>
      </w:r>
      <w:r w:rsidRPr="00157EE7">
        <w:t xml:space="preserve"> a</w:t>
      </w:r>
      <w:r>
        <w:t>)</w:t>
      </w:r>
      <w:r w:rsidRPr="00157EE7">
        <w:t xml:space="preserve"> tohoto knihovního řádu (dále KŘ) poskytuje knihovna všem studentům denní</w:t>
      </w:r>
      <w:r>
        <w:t xml:space="preserve"> formy vzdělávání</w:t>
      </w:r>
      <w:r w:rsidRPr="00157EE7">
        <w:t>, druhým</w:t>
      </w:r>
      <w:r>
        <w:t xml:space="preserve"> a</w:t>
      </w:r>
      <w:r w:rsidRPr="00157EE7">
        <w:t xml:space="preserve"> třetím ročníkům dálkové </w:t>
      </w:r>
      <w:r>
        <w:t>a kombinované formy vzdělávání (v případě otevření, i distanční formy vzdělávání)</w:t>
      </w:r>
      <w:r w:rsidRPr="00157EE7">
        <w:t xml:space="preserve"> a zaměstnancům VOŠ.  </w:t>
      </w:r>
    </w:p>
    <w:p w14:paraId="37FC59F1" w14:textId="77777777" w:rsidR="000F7F5F" w:rsidRPr="00157EE7" w:rsidRDefault="000F7F5F" w:rsidP="000F7F5F">
      <w:pPr>
        <w:numPr>
          <w:ilvl w:val="0"/>
          <w:numId w:val="10"/>
        </w:numPr>
        <w:jc w:val="both"/>
      </w:pPr>
      <w:r w:rsidRPr="00157EE7">
        <w:t>Služby uvedené v</w:t>
      </w:r>
      <w:r>
        <w:t> </w:t>
      </w:r>
      <w:r w:rsidRPr="00157EE7">
        <w:t>odst</w:t>
      </w:r>
      <w:r>
        <w:t>.</w:t>
      </w:r>
      <w:r w:rsidRPr="00157EE7">
        <w:t xml:space="preserve"> 1 písm</w:t>
      </w:r>
      <w:r>
        <w:t>.</w:t>
      </w:r>
      <w:r w:rsidRPr="00157EE7">
        <w:t xml:space="preserve"> a), b), c) tohoto knihovního řádu poskytuje knihovna bezplatně.</w:t>
      </w:r>
    </w:p>
    <w:p w14:paraId="67134100" w14:textId="77777777" w:rsidR="000F7F5F" w:rsidRPr="00157EE7" w:rsidRDefault="000F7F5F" w:rsidP="000F7F5F">
      <w:pPr>
        <w:numPr>
          <w:ilvl w:val="0"/>
          <w:numId w:val="10"/>
        </w:numPr>
        <w:jc w:val="both"/>
      </w:pPr>
      <w:r w:rsidRPr="00157EE7">
        <w:t>Služby uvedené v</w:t>
      </w:r>
      <w:r>
        <w:t> </w:t>
      </w:r>
      <w:r w:rsidRPr="00157EE7">
        <w:t>odst</w:t>
      </w:r>
      <w:r>
        <w:t xml:space="preserve">. </w:t>
      </w:r>
      <w:r w:rsidRPr="00157EE7">
        <w:t>1 písm</w:t>
      </w:r>
      <w:r>
        <w:t>.</w:t>
      </w:r>
      <w:r w:rsidRPr="00157EE7">
        <w:t xml:space="preserve"> d) tohoto knihovního řádu poskytuje knihovna za úhradu.</w:t>
      </w:r>
    </w:p>
    <w:p w14:paraId="68B17DA8" w14:textId="77777777" w:rsidR="000F7F5F" w:rsidRPr="00157EE7" w:rsidRDefault="000F7F5F" w:rsidP="000F7F5F">
      <w:pPr>
        <w:numPr>
          <w:ilvl w:val="0"/>
          <w:numId w:val="10"/>
        </w:numPr>
        <w:jc w:val="both"/>
      </w:pPr>
      <w:r w:rsidRPr="00157EE7">
        <w:t>Veškeré finanční částky jsou knihovnou účtovány podle zásad KŘ, ve výši stanovené ceníkem, který je přílohou tohoto knihovního řádu.</w:t>
      </w:r>
    </w:p>
    <w:p w14:paraId="7C2E7C01" w14:textId="3138813C" w:rsidR="000F7F5F" w:rsidRDefault="000F7F5F" w:rsidP="000F7F5F"/>
    <w:p w14:paraId="5FC296D0" w14:textId="04B3C900" w:rsidR="004F4AEF" w:rsidRDefault="004F4AEF" w:rsidP="000F7F5F"/>
    <w:p w14:paraId="0032B7CE" w14:textId="77777777" w:rsidR="004F4AEF" w:rsidRDefault="004F4AEF" w:rsidP="000F7F5F"/>
    <w:p w14:paraId="04C887EA" w14:textId="77777777" w:rsidR="004F4AEF" w:rsidRPr="00157EE7" w:rsidRDefault="004F4AEF" w:rsidP="000F7F5F"/>
    <w:p w14:paraId="1E583ABC" w14:textId="77777777" w:rsidR="000F7F5F" w:rsidRPr="00157EE7" w:rsidRDefault="000F7F5F" w:rsidP="000F7F5F">
      <w:pPr>
        <w:keepNext/>
        <w:autoSpaceDE w:val="0"/>
        <w:autoSpaceDN w:val="0"/>
        <w:adjustRightInd w:val="0"/>
        <w:jc w:val="center"/>
        <w:outlineLvl w:val="2"/>
        <w:rPr>
          <w:b/>
          <w:bCs/>
        </w:rPr>
      </w:pPr>
      <w:bookmarkStart w:id="35" w:name="_Toc442096222"/>
      <w:bookmarkStart w:id="36" w:name="_Toc442696882"/>
      <w:bookmarkStart w:id="37" w:name="_Toc464998400"/>
      <w:bookmarkStart w:id="38" w:name="_Toc464998659"/>
      <w:bookmarkStart w:id="39" w:name="_Toc464998966"/>
      <w:bookmarkStart w:id="40" w:name="_Toc524957645"/>
      <w:r w:rsidRPr="00157EE7">
        <w:rPr>
          <w:b/>
          <w:bCs/>
        </w:rPr>
        <w:lastRenderedPageBreak/>
        <w:t>Článek 3 – Registrace uživatele</w:t>
      </w:r>
      <w:bookmarkEnd w:id="35"/>
      <w:bookmarkEnd w:id="36"/>
      <w:bookmarkEnd w:id="37"/>
      <w:bookmarkEnd w:id="38"/>
      <w:bookmarkEnd w:id="39"/>
      <w:bookmarkEnd w:id="40"/>
    </w:p>
    <w:p w14:paraId="39D20840" w14:textId="77777777" w:rsidR="000F7F5F" w:rsidRPr="00157EE7" w:rsidRDefault="000F7F5F" w:rsidP="000F7F5F"/>
    <w:p w14:paraId="499363CE" w14:textId="51E75D55" w:rsidR="000F7F5F" w:rsidRPr="00157EE7" w:rsidRDefault="000F7F5F" w:rsidP="000F7F5F">
      <w:pPr>
        <w:numPr>
          <w:ilvl w:val="0"/>
          <w:numId w:val="11"/>
        </w:numPr>
        <w:jc w:val="both"/>
      </w:pPr>
      <w:r w:rsidRPr="00157EE7">
        <w:t>Uživatelem knihovny se může stát student denní, dálkové i kombinované</w:t>
      </w:r>
      <w:r>
        <w:t xml:space="preserve"> formy vzdělávání</w:t>
      </w:r>
      <w:r w:rsidRPr="00157EE7">
        <w:t xml:space="preserve"> </w:t>
      </w:r>
      <w:r>
        <w:t>(v případě otevření, i distanční formy vzdělávání)</w:t>
      </w:r>
      <w:r w:rsidRPr="00157EE7">
        <w:t xml:space="preserve"> a zaměstnanec VOŠ.</w:t>
      </w:r>
    </w:p>
    <w:p w14:paraId="3668A689" w14:textId="77777777" w:rsidR="000F7F5F" w:rsidRPr="00157EE7" w:rsidRDefault="000F7F5F" w:rsidP="000F7F5F">
      <w:pPr>
        <w:numPr>
          <w:ilvl w:val="0"/>
          <w:numId w:val="11"/>
        </w:numPr>
        <w:jc w:val="both"/>
      </w:pPr>
      <w:r w:rsidRPr="00157EE7">
        <w:t xml:space="preserve">Knihovna vyžaduje k registraci uvedení jména a předložení </w:t>
      </w:r>
      <w:r>
        <w:t>studijního průkazu</w:t>
      </w:r>
      <w:r w:rsidRPr="00157EE7">
        <w:t>. Délka platnosti registrace je jeden školní rok, poté je nutno platnost prodloužit.</w:t>
      </w:r>
    </w:p>
    <w:p w14:paraId="67C9A14C" w14:textId="77777777" w:rsidR="000F7F5F" w:rsidRPr="00157EE7" w:rsidRDefault="000F7F5F" w:rsidP="000F7F5F">
      <w:pPr>
        <w:numPr>
          <w:ilvl w:val="0"/>
          <w:numId w:val="11"/>
        </w:numPr>
        <w:jc w:val="both"/>
      </w:pPr>
      <w:r w:rsidRPr="00157EE7">
        <w:t>Při registraci je budoucí uživatel seznámen s tímto KŘ. Podepsáním „Prohlášení uživatele služeb školní knihovny“ akceptuje podmínky služeb knihovny.</w:t>
      </w:r>
    </w:p>
    <w:p w14:paraId="3D3DBE0C" w14:textId="77777777" w:rsidR="000F7F5F" w:rsidRPr="00157EE7" w:rsidRDefault="000F7F5F" w:rsidP="000F7F5F"/>
    <w:p w14:paraId="04B0993F" w14:textId="77777777" w:rsidR="000F7F5F" w:rsidRPr="00E16A76" w:rsidRDefault="000F7F5F" w:rsidP="000F7F5F">
      <w:pPr>
        <w:keepNext/>
        <w:jc w:val="center"/>
        <w:outlineLvl w:val="3"/>
      </w:pPr>
      <w:r w:rsidRPr="00157EE7">
        <w:rPr>
          <w:b/>
        </w:rPr>
        <w:t>Článek 4 – Základní povinnosti uživatelů knihovny</w:t>
      </w:r>
    </w:p>
    <w:p w14:paraId="05F3B2EC" w14:textId="77777777" w:rsidR="000F7F5F" w:rsidRPr="00E16A76" w:rsidRDefault="000F7F5F" w:rsidP="000F7F5F"/>
    <w:p w14:paraId="7123C194" w14:textId="77777777" w:rsidR="000F7F5F" w:rsidRPr="00157EE7" w:rsidRDefault="000F7F5F" w:rsidP="000F7F5F">
      <w:pPr>
        <w:numPr>
          <w:ilvl w:val="0"/>
          <w:numId w:val="12"/>
        </w:numPr>
        <w:jc w:val="both"/>
        <w:rPr>
          <w:b/>
          <w:bCs/>
        </w:rPr>
      </w:pPr>
      <w:r w:rsidRPr="00E16A76">
        <w:t>Po vstupu do knihovny si každý uživatel odloží zavazadla na určené místo</w:t>
      </w:r>
      <w:r w:rsidRPr="00157EE7">
        <w:t xml:space="preserve"> v knihovně.</w:t>
      </w:r>
    </w:p>
    <w:p w14:paraId="03C62D4D" w14:textId="77777777" w:rsidR="000F7F5F" w:rsidRPr="00157EE7" w:rsidRDefault="000F7F5F" w:rsidP="000F7F5F">
      <w:pPr>
        <w:numPr>
          <w:ilvl w:val="0"/>
          <w:numId w:val="12"/>
        </w:numPr>
        <w:jc w:val="both"/>
      </w:pPr>
      <w:r w:rsidRPr="00157EE7">
        <w:t>Uživatel</w:t>
      </w:r>
      <w:r>
        <w:t xml:space="preserve"> je povinen</w:t>
      </w:r>
      <w:r w:rsidRPr="00157EE7">
        <w:t xml:space="preserve"> řídit se KŘ a dodržovat pokyny pracovníka knihovny. J</w:t>
      </w:r>
      <w:r>
        <w:t>e</w:t>
      </w:r>
      <w:r w:rsidRPr="00157EE7">
        <w:t xml:space="preserve"> povin</w:t>
      </w:r>
      <w:r>
        <w:t>e</w:t>
      </w:r>
      <w:r w:rsidRPr="00157EE7">
        <w:t xml:space="preserve">n zachovávat ve všech prostorách knihovny klid a pořádek. </w:t>
      </w:r>
    </w:p>
    <w:p w14:paraId="64C4910D" w14:textId="77777777" w:rsidR="000F7F5F" w:rsidRPr="00157EE7" w:rsidRDefault="000F7F5F" w:rsidP="000F7F5F">
      <w:pPr>
        <w:numPr>
          <w:ilvl w:val="0"/>
          <w:numId w:val="12"/>
        </w:numPr>
        <w:jc w:val="both"/>
      </w:pPr>
      <w:r w:rsidRPr="00157EE7">
        <w:t>V prostorách knihovny i studovny je zákaz konzumace jídla a pití.</w:t>
      </w:r>
    </w:p>
    <w:p w14:paraId="63FD94C2" w14:textId="77777777" w:rsidR="000F7F5F" w:rsidRPr="00157EE7" w:rsidRDefault="000F7F5F" w:rsidP="000F7F5F">
      <w:pPr>
        <w:numPr>
          <w:ilvl w:val="0"/>
          <w:numId w:val="12"/>
        </w:numPr>
        <w:jc w:val="both"/>
      </w:pPr>
      <w:r w:rsidRPr="00157EE7">
        <w:t>Uživatel</w:t>
      </w:r>
      <w:r>
        <w:t xml:space="preserve"> je povinen</w:t>
      </w:r>
      <w:r w:rsidRPr="00157EE7">
        <w:t xml:space="preserve"> chránit vypůjčené dokumenty před poškozením, ztrátou a zničením a plně zodpovíd</w:t>
      </w:r>
      <w:r>
        <w:t>á</w:t>
      </w:r>
      <w:r w:rsidRPr="00157EE7">
        <w:t xml:space="preserve"> za jejich vrácení v neporušeném stavu.</w:t>
      </w:r>
    </w:p>
    <w:p w14:paraId="1240CC0B" w14:textId="1925A367" w:rsidR="000F7F5F" w:rsidRPr="00157EE7" w:rsidRDefault="000F7F5F" w:rsidP="000F7F5F">
      <w:pPr>
        <w:numPr>
          <w:ilvl w:val="0"/>
          <w:numId w:val="12"/>
        </w:numPr>
        <w:jc w:val="both"/>
      </w:pPr>
      <w:r w:rsidRPr="00157EE7">
        <w:t>Jestliže uživatel nedodržuje tato opatření, může být dočasně nebo trvale zbaven práva používat služeb knihovny. Tím není zbaven povinnosti nahradit způsobenou škodu a</w:t>
      </w:r>
      <w:r w:rsidR="004F4AEF">
        <w:t> </w:t>
      </w:r>
      <w:r w:rsidRPr="00157EE7">
        <w:t>povinnosti ji nahradit dle platných předpisů.</w:t>
      </w:r>
    </w:p>
    <w:p w14:paraId="5AE0753F" w14:textId="77777777" w:rsidR="000F7F5F" w:rsidRPr="00157EE7" w:rsidRDefault="000F7F5F" w:rsidP="000F7F5F"/>
    <w:p w14:paraId="6FFED504" w14:textId="77777777" w:rsidR="000F7F5F" w:rsidRPr="00157EE7" w:rsidRDefault="000F7F5F" w:rsidP="000F7F5F">
      <w:pPr>
        <w:keepNext/>
        <w:tabs>
          <w:tab w:val="right" w:pos="2146"/>
          <w:tab w:val="left" w:pos="5900"/>
        </w:tabs>
        <w:autoSpaceDE w:val="0"/>
        <w:autoSpaceDN w:val="0"/>
        <w:adjustRightInd w:val="0"/>
        <w:jc w:val="center"/>
        <w:outlineLvl w:val="4"/>
        <w:rPr>
          <w:b/>
          <w:bCs/>
        </w:rPr>
      </w:pPr>
      <w:r w:rsidRPr="00157EE7">
        <w:rPr>
          <w:b/>
          <w:bCs/>
        </w:rPr>
        <w:t>Článek 5 – Podmínky půjčování</w:t>
      </w:r>
    </w:p>
    <w:p w14:paraId="1E3EE035" w14:textId="77777777" w:rsidR="000F7F5F" w:rsidRPr="00157EE7" w:rsidRDefault="000F7F5F" w:rsidP="000F7F5F">
      <w:pPr>
        <w:numPr>
          <w:ilvl w:val="0"/>
          <w:numId w:val="13"/>
        </w:numPr>
        <w:autoSpaceDE w:val="0"/>
        <w:autoSpaceDN w:val="0"/>
        <w:adjustRightInd w:val="0"/>
        <w:spacing w:before="288"/>
        <w:jc w:val="both"/>
      </w:pPr>
      <w:r w:rsidRPr="00157EE7">
        <w:t xml:space="preserve">Knihovna půjčuje knihovní dokumenty z vlastního knihovního fondu. Knihovní fond tvoří knihy, absolventské práce a časopisy.       </w:t>
      </w:r>
    </w:p>
    <w:p w14:paraId="6D2C1E81" w14:textId="77777777" w:rsidR="000F7F5F" w:rsidRPr="00157EE7" w:rsidRDefault="000F7F5F" w:rsidP="000F7F5F">
      <w:pPr>
        <w:numPr>
          <w:ilvl w:val="0"/>
          <w:numId w:val="13"/>
        </w:numPr>
        <w:jc w:val="both"/>
      </w:pPr>
      <w:r w:rsidRPr="00157EE7">
        <w:t>Mimo knihovnu si může uživatel půjčit pouze knihy uložené v prostoru knihovny</w:t>
      </w:r>
      <w:r>
        <w:t>;</w:t>
      </w:r>
      <w:r w:rsidRPr="00157EE7">
        <w:t xml:space="preserve"> </w:t>
      </w:r>
      <w:r>
        <w:t xml:space="preserve">vypůjčeny </w:t>
      </w:r>
      <w:r w:rsidRPr="00157EE7">
        <w:t>může mít zpravidla nejvýše 3 tituly.</w:t>
      </w:r>
    </w:p>
    <w:p w14:paraId="509B1F1E" w14:textId="77777777" w:rsidR="000F7F5F" w:rsidRPr="00157EE7" w:rsidRDefault="000F7F5F" w:rsidP="000F7F5F">
      <w:pPr>
        <w:numPr>
          <w:ilvl w:val="0"/>
          <w:numId w:val="13"/>
        </w:numPr>
        <w:jc w:val="both"/>
      </w:pPr>
      <w:r w:rsidRPr="00157EE7">
        <w:t>Výpůjční lhůta je 14 dnů. Nežádá-li vypůjčenou knihu jiný</w:t>
      </w:r>
      <w:r>
        <w:t xml:space="preserve"> uživatel</w:t>
      </w:r>
      <w:r w:rsidRPr="00157EE7">
        <w:t>, může být tato lhůta knihovníkem prodloužená nejvíce 3x.</w:t>
      </w:r>
    </w:p>
    <w:p w14:paraId="6A059D3C" w14:textId="77777777" w:rsidR="000F7F5F" w:rsidRPr="00157EE7" w:rsidRDefault="000F7F5F" w:rsidP="000F7F5F">
      <w:pPr>
        <w:numPr>
          <w:ilvl w:val="0"/>
          <w:numId w:val="13"/>
        </w:numPr>
        <w:jc w:val="both"/>
      </w:pPr>
      <w:r w:rsidRPr="00157EE7">
        <w:t xml:space="preserve">Pokud nebude kniha vrácena ve lhůtě a nebude požadováno prodloužení termínu, zaplatí uživatel sankční poplatek za nedodržení výpůjční doby podle ceníku. </w:t>
      </w:r>
    </w:p>
    <w:p w14:paraId="746DF0BE" w14:textId="77777777" w:rsidR="000F7F5F" w:rsidRPr="00157EE7" w:rsidRDefault="000F7F5F" w:rsidP="000F7F5F">
      <w:pPr>
        <w:numPr>
          <w:ilvl w:val="0"/>
          <w:numId w:val="13"/>
        </w:numPr>
        <w:jc w:val="both"/>
      </w:pPr>
      <w:r w:rsidRPr="00157EE7">
        <w:t xml:space="preserve">Žádá-li </w:t>
      </w:r>
      <w:r>
        <w:t xml:space="preserve">uživatel </w:t>
      </w:r>
      <w:r w:rsidRPr="00157EE7">
        <w:t>knihu, která je půjčená, může využít zámluvní službu. Jakmile bude kniha vrácena, uvědomí knihovna žadatele o možnosti vyzvednutí knihy.</w:t>
      </w:r>
    </w:p>
    <w:p w14:paraId="38B9A315" w14:textId="77777777" w:rsidR="000F7F5F" w:rsidRPr="00157EE7" w:rsidRDefault="000F7F5F" w:rsidP="000F7F5F">
      <w:pPr>
        <w:numPr>
          <w:ilvl w:val="0"/>
          <w:numId w:val="13"/>
        </w:numPr>
        <w:jc w:val="both"/>
      </w:pPr>
      <w:r>
        <w:t xml:space="preserve">Uživatel </w:t>
      </w:r>
      <w:r w:rsidRPr="00157EE7">
        <w:t>nesmí vypůjčenou knihu půjčovat jiným osobám a ručí za ni po celou dobu výpůjčky, je povinen vrátit vypůjčenou knihu v takovém stavu, v jakém ji převzal.</w:t>
      </w:r>
    </w:p>
    <w:p w14:paraId="44B2326C" w14:textId="77777777" w:rsidR="000F7F5F" w:rsidRPr="00157EE7" w:rsidRDefault="000F7F5F" w:rsidP="000F7F5F">
      <w:pPr>
        <w:numPr>
          <w:ilvl w:val="0"/>
          <w:numId w:val="13"/>
        </w:numPr>
        <w:jc w:val="both"/>
      </w:pPr>
      <w:r w:rsidRPr="00157EE7">
        <w:t>Je zakázáno zpracovávat text vypůjčené knihy graficky po</w:t>
      </w:r>
      <w:r>
        <w:t>d</w:t>
      </w:r>
      <w:r w:rsidRPr="00157EE7">
        <w:t>trháváním, zvýrazňováním, psaním poznámek na okraj anebo jiným způsobem do vypůjčeného dokumentu zasahovat.</w:t>
      </w:r>
    </w:p>
    <w:p w14:paraId="03453241" w14:textId="77777777" w:rsidR="000F7F5F" w:rsidRPr="00157EE7" w:rsidRDefault="000F7F5F" w:rsidP="000F7F5F">
      <w:pPr>
        <w:numPr>
          <w:ilvl w:val="0"/>
          <w:numId w:val="13"/>
        </w:numPr>
        <w:jc w:val="both"/>
      </w:pPr>
      <w:r w:rsidRPr="00157EE7">
        <w:t>Ve vlastním zájmu si musí uživatel knihu prohlédnout při vypůjčování a případné poškození ihned ohlásit, jinak odpovídá za každé poškození, které bude zjištěno při vrácení knihy.</w:t>
      </w:r>
    </w:p>
    <w:p w14:paraId="10A59300" w14:textId="77777777" w:rsidR="000F7F5F" w:rsidRPr="00157EE7" w:rsidRDefault="000F7F5F" w:rsidP="000F7F5F">
      <w:pPr>
        <w:numPr>
          <w:ilvl w:val="0"/>
          <w:numId w:val="13"/>
        </w:numPr>
        <w:jc w:val="both"/>
      </w:pPr>
      <w:r w:rsidRPr="00157EE7">
        <w:t xml:space="preserve">Uživatel je povinen knihovně uhradit náklady na opravu jím poškozené knihy, případně uhradit škodu při zničení nebo ztrátě. </w:t>
      </w:r>
    </w:p>
    <w:p w14:paraId="3B0520FF" w14:textId="77777777" w:rsidR="000F7F5F" w:rsidRPr="00157EE7" w:rsidRDefault="000F7F5F" w:rsidP="000F7F5F">
      <w:pPr>
        <w:numPr>
          <w:ilvl w:val="0"/>
          <w:numId w:val="13"/>
        </w:numPr>
        <w:jc w:val="both"/>
      </w:pPr>
      <w:r w:rsidRPr="00157EE7">
        <w:t>Uživatel je povinen do 30. 6. každého školního roku vrátit všechny vypůjčené knihy.</w:t>
      </w:r>
    </w:p>
    <w:p w14:paraId="4ECFB7BE" w14:textId="77777777" w:rsidR="000F7F5F" w:rsidRPr="00157EE7" w:rsidRDefault="000F7F5F" w:rsidP="000F7F5F">
      <w:pPr>
        <w:keepNext/>
        <w:tabs>
          <w:tab w:val="right" w:pos="2146"/>
          <w:tab w:val="left" w:pos="5900"/>
        </w:tabs>
        <w:autoSpaceDE w:val="0"/>
        <w:autoSpaceDN w:val="0"/>
        <w:adjustRightInd w:val="0"/>
        <w:jc w:val="center"/>
        <w:outlineLvl w:val="4"/>
        <w:rPr>
          <w:b/>
          <w:bCs/>
        </w:rPr>
      </w:pPr>
    </w:p>
    <w:p w14:paraId="11C8DD73" w14:textId="77777777" w:rsidR="000F7F5F" w:rsidRPr="00157EE7" w:rsidRDefault="000F7F5F" w:rsidP="000F7F5F">
      <w:pPr>
        <w:keepNext/>
        <w:tabs>
          <w:tab w:val="right" w:pos="2146"/>
          <w:tab w:val="left" w:pos="5900"/>
        </w:tabs>
        <w:autoSpaceDE w:val="0"/>
        <w:autoSpaceDN w:val="0"/>
        <w:adjustRightInd w:val="0"/>
        <w:jc w:val="center"/>
        <w:outlineLvl w:val="4"/>
        <w:rPr>
          <w:b/>
          <w:bCs/>
        </w:rPr>
      </w:pPr>
      <w:r w:rsidRPr="00157EE7">
        <w:rPr>
          <w:b/>
          <w:bCs/>
        </w:rPr>
        <w:t xml:space="preserve">Článek  6 -  Práva a povinnosti uživatelů ve studovně </w:t>
      </w:r>
    </w:p>
    <w:p w14:paraId="61E44E0E" w14:textId="77777777" w:rsidR="000F7F5F" w:rsidRPr="00157EE7" w:rsidRDefault="000F7F5F" w:rsidP="000F7F5F"/>
    <w:p w14:paraId="0E9361A8" w14:textId="77777777" w:rsidR="000F7F5F" w:rsidRPr="00157EE7" w:rsidRDefault="000F7F5F" w:rsidP="000F7F5F">
      <w:pPr>
        <w:numPr>
          <w:ilvl w:val="0"/>
          <w:numId w:val="14"/>
        </w:numPr>
        <w:jc w:val="both"/>
      </w:pPr>
      <w:r w:rsidRPr="00157EE7">
        <w:t>Studovna školní knihovny slouží jejím uživatelům ke studiu literatury, odborných periodik a speciálních fondů (absolventské práce).</w:t>
      </w:r>
    </w:p>
    <w:p w14:paraId="47161318" w14:textId="62A0E7BE" w:rsidR="000F7F5F" w:rsidRPr="00157EE7" w:rsidRDefault="000F7F5F" w:rsidP="000F7F5F">
      <w:pPr>
        <w:numPr>
          <w:ilvl w:val="0"/>
          <w:numId w:val="14"/>
        </w:numPr>
        <w:jc w:val="both"/>
      </w:pPr>
      <w:r w:rsidRPr="00157EE7">
        <w:lastRenderedPageBreak/>
        <w:t>Přístup do studovny knihovny je povolen všem studentům a zaměstnancům VOŠ.</w:t>
      </w:r>
    </w:p>
    <w:p w14:paraId="34E747E0" w14:textId="48E9BA3F" w:rsidR="000F7F5F" w:rsidRPr="00157EE7" w:rsidRDefault="000F7F5F" w:rsidP="000F7F5F">
      <w:pPr>
        <w:numPr>
          <w:ilvl w:val="0"/>
          <w:numId w:val="14"/>
        </w:numPr>
        <w:jc w:val="both"/>
      </w:pPr>
      <w:r w:rsidRPr="00157EE7">
        <w:t>Uživatel j</w:t>
      </w:r>
      <w:r>
        <w:t>e</w:t>
      </w:r>
      <w:r w:rsidRPr="00157EE7">
        <w:t xml:space="preserve"> povin</w:t>
      </w:r>
      <w:r>
        <w:t>en</w:t>
      </w:r>
      <w:r w:rsidRPr="00157EE7">
        <w:t xml:space="preserve"> odložit svrchní oděv a zavazadla na určené místo v knihovně a</w:t>
      </w:r>
      <w:r w:rsidR="004F4AEF">
        <w:t> </w:t>
      </w:r>
      <w:r w:rsidRPr="00157EE7">
        <w:t>zapsat se do knihy návštěv.</w:t>
      </w:r>
    </w:p>
    <w:p w14:paraId="27BD3325" w14:textId="574EA381" w:rsidR="000F7F5F" w:rsidRPr="00157EE7" w:rsidRDefault="000F7F5F" w:rsidP="000F7F5F">
      <w:pPr>
        <w:numPr>
          <w:ilvl w:val="0"/>
          <w:numId w:val="14"/>
        </w:numPr>
        <w:jc w:val="both"/>
      </w:pPr>
      <w:r w:rsidRPr="00157EE7">
        <w:t>Uživatel j</w:t>
      </w:r>
      <w:r>
        <w:t>e</w:t>
      </w:r>
      <w:r w:rsidRPr="00157EE7">
        <w:t xml:space="preserve"> povin</w:t>
      </w:r>
      <w:r>
        <w:t>en</w:t>
      </w:r>
      <w:r w:rsidRPr="00157EE7">
        <w:t xml:space="preserve"> chovat se ve studovně tiše a ohleduplně k ostatním uživatelům a</w:t>
      </w:r>
      <w:r w:rsidR="004F4AEF">
        <w:t> </w:t>
      </w:r>
      <w:r w:rsidRPr="00157EE7">
        <w:t>řídit se pokyny pracovníka knihovny.</w:t>
      </w:r>
    </w:p>
    <w:p w14:paraId="205FD2F5" w14:textId="77777777" w:rsidR="000F7F5F" w:rsidRPr="00157EE7" w:rsidRDefault="000F7F5F" w:rsidP="000F7F5F">
      <w:pPr>
        <w:numPr>
          <w:ilvl w:val="0"/>
          <w:numId w:val="14"/>
        </w:numPr>
        <w:jc w:val="both"/>
      </w:pPr>
      <w:r w:rsidRPr="00157EE7">
        <w:t>Uživatel má právo užívat ve studovně volně přístupné fondy beletrie a naučné literatury knihovny, fond studovny, vystavený fond novin a časopisů a vystavené absolventské práce.</w:t>
      </w:r>
    </w:p>
    <w:p w14:paraId="172CC38B" w14:textId="78453395" w:rsidR="000F7F5F" w:rsidRPr="00157EE7" w:rsidRDefault="000F7F5F" w:rsidP="000F7F5F">
      <w:pPr>
        <w:numPr>
          <w:ilvl w:val="0"/>
          <w:numId w:val="14"/>
        </w:numPr>
        <w:jc w:val="both"/>
      </w:pPr>
      <w:r w:rsidRPr="00157EE7">
        <w:t>Uživatel m</w:t>
      </w:r>
      <w:r>
        <w:t>ůže</w:t>
      </w:r>
      <w:r w:rsidRPr="00157EE7">
        <w:t xml:space="preserve"> ve studovně používat jen takové psací potřeby, které nemohou způsobit poškození knihovních fondů. Do prostoru studovny se nesmějí vnášet tekutiny a</w:t>
      </w:r>
      <w:r w:rsidR="004F4AEF">
        <w:t> </w:t>
      </w:r>
      <w:r w:rsidRPr="00157EE7">
        <w:t>potraviny.</w:t>
      </w:r>
    </w:p>
    <w:p w14:paraId="2B566A5D" w14:textId="77777777" w:rsidR="000F7F5F" w:rsidRPr="00157EE7" w:rsidRDefault="000F7F5F" w:rsidP="000F7F5F">
      <w:pPr>
        <w:numPr>
          <w:ilvl w:val="0"/>
          <w:numId w:val="14"/>
        </w:numPr>
        <w:jc w:val="both"/>
      </w:pPr>
      <w:r w:rsidRPr="00157EE7">
        <w:t>Ke zpracování a reprodukci textů pro vlastní potřebu mohou užívat jen takových prostředků, které nenarušují klid ve studovně.</w:t>
      </w:r>
    </w:p>
    <w:p w14:paraId="2D3B3479" w14:textId="77777777" w:rsidR="000F7F5F" w:rsidRPr="00157EE7" w:rsidRDefault="000F7F5F" w:rsidP="000F7F5F">
      <w:pPr>
        <w:numPr>
          <w:ilvl w:val="0"/>
          <w:numId w:val="14"/>
        </w:numPr>
        <w:jc w:val="both"/>
      </w:pPr>
      <w:r w:rsidRPr="00157EE7">
        <w:t xml:space="preserve">Uživatel má </w:t>
      </w:r>
      <w:r>
        <w:t xml:space="preserve">k dispozici </w:t>
      </w:r>
      <w:r w:rsidRPr="00157EE7">
        <w:t>jen jedno pracovní místo.</w:t>
      </w:r>
    </w:p>
    <w:p w14:paraId="5358D2C2" w14:textId="2F565EE9" w:rsidR="000F7F5F" w:rsidRDefault="000F7F5F" w:rsidP="000F7F5F">
      <w:pPr>
        <w:numPr>
          <w:ilvl w:val="0"/>
          <w:numId w:val="14"/>
        </w:numPr>
        <w:jc w:val="both"/>
      </w:pPr>
      <w:r w:rsidRPr="00157EE7">
        <w:t>Jestliže jsou ve studovně obsazena všechna místa, nemůže se v ní uživatel zdržovat a</w:t>
      </w:r>
      <w:r w:rsidR="004F4AEF">
        <w:t> </w:t>
      </w:r>
      <w:r w:rsidRPr="00157EE7">
        <w:t>čekat na uvolnění místa. Stejně není dovoleno, aby uživatel rezervoval místo pro jiného nepřítomného uživatele.</w:t>
      </w:r>
    </w:p>
    <w:p w14:paraId="1F83D475" w14:textId="77777777" w:rsidR="004F4AEF" w:rsidRPr="00157EE7" w:rsidRDefault="004F4AEF" w:rsidP="004F4AEF">
      <w:pPr>
        <w:ind w:left="720"/>
        <w:jc w:val="both"/>
      </w:pPr>
    </w:p>
    <w:p w14:paraId="119A3D49" w14:textId="77777777" w:rsidR="000F7F5F" w:rsidRPr="00157EE7" w:rsidRDefault="000F7F5F" w:rsidP="000F7F5F">
      <w:pPr>
        <w:keepNext/>
        <w:jc w:val="center"/>
        <w:outlineLvl w:val="3"/>
        <w:rPr>
          <w:b/>
        </w:rPr>
      </w:pPr>
      <w:r w:rsidRPr="00157EE7">
        <w:rPr>
          <w:b/>
        </w:rPr>
        <w:t>Článek 7 – Reprografické a jiné kopírovací služby</w:t>
      </w:r>
    </w:p>
    <w:p w14:paraId="652DE712" w14:textId="77777777" w:rsidR="000F7F5F" w:rsidRPr="00157EE7" w:rsidRDefault="000F7F5F" w:rsidP="000F7F5F"/>
    <w:p w14:paraId="2D06774E" w14:textId="77777777" w:rsidR="000F7F5F" w:rsidRPr="00157EE7" w:rsidRDefault="000F7F5F" w:rsidP="000F7F5F">
      <w:pPr>
        <w:numPr>
          <w:ilvl w:val="0"/>
          <w:numId w:val="15"/>
        </w:numPr>
        <w:jc w:val="both"/>
      </w:pPr>
      <w:r w:rsidRPr="00157EE7">
        <w:t>Reprografické a jiné kopírovací služby se poskytují z fondu knihovny. Uživatel, pro kterého byla kopie zhotovena, je povinen s ní zacházet v souladu s ustanovením</w:t>
      </w:r>
      <w:r>
        <w:t>i</w:t>
      </w:r>
      <w:r w:rsidRPr="00157EE7">
        <w:t xml:space="preserve"> zákona č. 121/2000 Sb., autorsk</w:t>
      </w:r>
      <w:r>
        <w:t>ý</w:t>
      </w:r>
      <w:r w:rsidRPr="00157EE7">
        <w:t xml:space="preserve"> zákon.</w:t>
      </w:r>
    </w:p>
    <w:p w14:paraId="6C1BB609" w14:textId="77777777" w:rsidR="000F7F5F" w:rsidRPr="00157EE7" w:rsidRDefault="000F7F5F" w:rsidP="000F7F5F">
      <w:pPr>
        <w:numPr>
          <w:ilvl w:val="0"/>
          <w:numId w:val="15"/>
        </w:numPr>
        <w:jc w:val="both"/>
      </w:pPr>
      <w:r w:rsidRPr="00157EE7">
        <w:t>Není povoleno pořizovat fotokopie z absolventských prací. Tyto slouží pouze ke</w:t>
      </w:r>
      <w:r>
        <w:t> </w:t>
      </w:r>
      <w:r w:rsidRPr="00157EE7">
        <w:t>studiu, lze z nich pořizovat výpisky.</w:t>
      </w:r>
    </w:p>
    <w:p w14:paraId="7E237B24" w14:textId="77777777" w:rsidR="000F7F5F" w:rsidRPr="00157EE7" w:rsidRDefault="000F7F5F" w:rsidP="000F7F5F">
      <w:pPr>
        <w:numPr>
          <w:ilvl w:val="0"/>
          <w:numId w:val="15"/>
        </w:numPr>
        <w:jc w:val="both"/>
      </w:pPr>
      <w:r w:rsidRPr="00157EE7">
        <w:t xml:space="preserve">Knihovna může odmítnout zhotovit kopie, je-li zhotovení kopie v rozporu s právními předpisy (porušení autorských práv, šíření </w:t>
      </w:r>
      <w:r>
        <w:t>literatury s xenofobním podtextem,</w:t>
      </w:r>
      <w:r w:rsidRPr="00157EE7">
        <w:t xml:space="preserve"> pornografické literatury apod.).  </w:t>
      </w:r>
    </w:p>
    <w:p w14:paraId="3238084B" w14:textId="77777777" w:rsidR="000F7F5F" w:rsidRPr="00157EE7" w:rsidRDefault="000F7F5F" w:rsidP="000F7F5F"/>
    <w:p w14:paraId="2AA2F499" w14:textId="77777777" w:rsidR="000F7F5F" w:rsidRPr="00157EE7" w:rsidRDefault="000F7F5F" w:rsidP="000F7F5F">
      <w:pPr>
        <w:keepNext/>
        <w:jc w:val="center"/>
        <w:outlineLvl w:val="3"/>
        <w:rPr>
          <w:b/>
        </w:rPr>
      </w:pPr>
      <w:r w:rsidRPr="00157EE7">
        <w:rPr>
          <w:b/>
        </w:rPr>
        <w:t>Článek 8 – Pokyny pro využívání výpočetní techniky</w:t>
      </w:r>
    </w:p>
    <w:p w14:paraId="488E52C5" w14:textId="77777777" w:rsidR="000F7F5F" w:rsidRPr="00157EE7" w:rsidRDefault="000F7F5F" w:rsidP="000F7F5F">
      <w:pPr>
        <w:jc w:val="center"/>
        <w:rPr>
          <w:b/>
          <w:bCs/>
        </w:rPr>
      </w:pPr>
    </w:p>
    <w:p w14:paraId="170A2A75" w14:textId="77777777" w:rsidR="000F7F5F" w:rsidRPr="00157EE7" w:rsidRDefault="000F7F5F" w:rsidP="000F7F5F">
      <w:pPr>
        <w:numPr>
          <w:ilvl w:val="0"/>
          <w:numId w:val="16"/>
        </w:numPr>
        <w:jc w:val="both"/>
      </w:pPr>
      <w:r w:rsidRPr="00157EE7">
        <w:t xml:space="preserve">Před započetím práce na počítači si každý uživatel odloží </w:t>
      </w:r>
      <w:r>
        <w:t xml:space="preserve">svrchní </w:t>
      </w:r>
      <w:r w:rsidRPr="00157EE7">
        <w:t xml:space="preserve">oděv a zavazadla na vyhrazené místo. </w:t>
      </w:r>
    </w:p>
    <w:p w14:paraId="7C0B8AA4" w14:textId="77777777" w:rsidR="000F7F5F" w:rsidRPr="00157EE7" w:rsidRDefault="000F7F5F" w:rsidP="000F7F5F">
      <w:pPr>
        <w:numPr>
          <w:ilvl w:val="0"/>
          <w:numId w:val="16"/>
        </w:numPr>
        <w:jc w:val="both"/>
      </w:pPr>
      <w:r w:rsidRPr="00157EE7">
        <w:t>Uživatel je povinen používat v knihovně pouze programové vybavení, které mu knihovna poskytuje.</w:t>
      </w:r>
    </w:p>
    <w:p w14:paraId="61D2A1FF" w14:textId="322B9861" w:rsidR="000F7F5F" w:rsidRPr="00157EE7" w:rsidRDefault="000F7F5F" w:rsidP="000F7F5F">
      <w:pPr>
        <w:numPr>
          <w:ilvl w:val="0"/>
          <w:numId w:val="16"/>
        </w:numPr>
        <w:jc w:val="both"/>
      </w:pPr>
      <w:r w:rsidRPr="00157EE7">
        <w:t>Uživateli je zakázáno kopírovat a distribuovat části operačního systému knihovny a</w:t>
      </w:r>
      <w:r w:rsidR="004F4AEF">
        <w:t> </w:t>
      </w:r>
      <w:r w:rsidRPr="00157EE7">
        <w:t>nainstalovaných aplikací a programů v knihovně.</w:t>
      </w:r>
    </w:p>
    <w:p w14:paraId="689DAD8B" w14:textId="77777777" w:rsidR="000F7F5F" w:rsidRPr="00157EE7" w:rsidRDefault="000F7F5F" w:rsidP="000F7F5F">
      <w:pPr>
        <w:numPr>
          <w:ilvl w:val="0"/>
          <w:numId w:val="16"/>
        </w:numPr>
        <w:jc w:val="both"/>
      </w:pPr>
      <w:r w:rsidRPr="00157EE7">
        <w:t>Uživatel může kopírovat informace získané z bází dat zpřístupněných v síti knihovny nebo internetu jen na přenosné nosiče dat.</w:t>
      </w:r>
    </w:p>
    <w:p w14:paraId="04179BA5" w14:textId="7F274B72" w:rsidR="000F7F5F" w:rsidRPr="00157EE7" w:rsidRDefault="000F7F5F" w:rsidP="000F7F5F">
      <w:pPr>
        <w:numPr>
          <w:ilvl w:val="0"/>
          <w:numId w:val="16"/>
        </w:numPr>
        <w:jc w:val="both"/>
      </w:pPr>
      <w:r w:rsidRPr="00157EE7">
        <w:t>Přednostně m</w:t>
      </w:r>
      <w:r>
        <w:t>ůže</w:t>
      </w:r>
      <w:r w:rsidRPr="00157EE7">
        <w:t xml:space="preserve"> pracovat </w:t>
      </w:r>
      <w:r>
        <w:t>uživatel</w:t>
      </w:r>
      <w:r w:rsidRPr="00157EE7">
        <w:t xml:space="preserve"> na absolventských, seminárních pracích</w:t>
      </w:r>
      <w:r>
        <w:t xml:space="preserve"> a</w:t>
      </w:r>
      <w:r w:rsidR="004F4AEF">
        <w:t> </w:t>
      </w:r>
      <w:r>
        <w:t>podkladech pro odbornou praxi</w:t>
      </w:r>
      <w:r w:rsidRPr="00157EE7">
        <w:t>. Pokud jsou počítače volné, m</w:t>
      </w:r>
      <w:r>
        <w:t>ůže je uživatel</w:t>
      </w:r>
      <w:r w:rsidRPr="00157EE7">
        <w:t xml:space="preserve"> využívat i pro soukromé vyřizování pošty či vyhledávání na síti. V případě potřeby je zaměstnanec knihovny oprávněn stanovit časový limit práce na PC. </w:t>
      </w:r>
    </w:p>
    <w:p w14:paraId="18BABCDF" w14:textId="77777777" w:rsidR="000F7F5F" w:rsidRPr="00157EE7" w:rsidRDefault="000F7F5F" w:rsidP="000F7F5F">
      <w:pPr>
        <w:numPr>
          <w:ilvl w:val="0"/>
          <w:numId w:val="16"/>
        </w:numPr>
        <w:jc w:val="both"/>
      </w:pPr>
      <w:r w:rsidRPr="00157EE7">
        <w:t>Uživatel nese plnou odpovědnost za své případné zásahy do konfigurace počítače, které by jakýmkoliv způsobem mohly mít vliv na provoz počítače nebo sítě, dále je uživatel plně odpovědný za škody vzniklé jeho neodbornou manipulací s prostředky výpočetní techniky včetně škod způsobených jím zanesenými počítačovými viry.</w:t>
      </w:r>
    </w:p>
    <w:p w14:paraId="4EEC65C4" w14:textId="77777777" w:rsidR="000F7F5F" w:rsidRPr="00157EE7" w:rsidRDefault="000F7F5F" w:rsidP="000F7F5F">
      <w:pPr>
        <w:numPr>
          <w:ilvl w:val="0"/>
          <w:numId w:val="16"/>
        </w:numPr>
        <w:jc w:val="both"/>
      </w:pPr>
      <w:r w:rsidRPr="00157EE7">
        <w:t xml:space="preserve">Získané informace a data slouží výhradně k osobní potřebě uživatele a k jeho studijním účelům. Není povoleno je jakýmkoliv způsobem dále rozšiřovat, rozmnožovat, </w:t>
      </w:r>
      <w:r w:rsidRPr="00157EE7">
        <w:lastRenderedPageBreak/>
        <w:t>kopírovat, půjčovat, sdílet, distribuovat (ani v počítačové síti), prodávat nebo jinak využívat zejména ke komerčním účelům.</w:t>
      </w:r>
    </w:p>
    <w:p w14:paraId="5E08F73A" w14:textId="77777777" w:rsidR="000F7F5F" w:rsidRPr="00157EE7" w:rsidRDefault="000F7F5F" w:rsidP="000F7F5F">
      <w:pPr>
        <w:numPr>
          <w:ilvl w:val="0"/>
          <w:numId w:val="16"/>
        </w:numPr>
        <w:jc w:val="both"/>
      </w:pPr>
      <w:r w:rsidRPr="00157EE7">
        <w:t>Uživatel je povinen respektovat autorskoprávní ochranu dat (viz zákon č. 121/2000 Sb., autorský zákon).</w:t>
      </w:r>
    </w:p>
    <w:p w14:paraId="190162E9" w14:textId="77777777" w:rsidR="000F7F5F" w:rsidRPr="00157EE7" w:rsidRDefault="000F7F5F" w:rsidP="000F7F5F">
      <w:pPr>
        <w:numPr>
          <w:ilvl w:val="0"/>
          <w:numId w:val="16"/>
        </w:numPr>
        <w:jc w:val="both"/>
      </w:pPr>
      <w:r w:rsidRPr="00157EE7">
        <w:t>Veškeré náklady, které vzniknou knihovně z důvodu neoprávněného přístupu ke zdrojům v síti internetu, je uživatel povinen uhradit.</w:t>
      </w:r>
    </w:p>
    <w:p w14:paraId="653C3B44" w14:textId="77777777" w:rsidR="000F7F5F" w:rsidRPr="00157EE7" w:rsidRDefault="000F7F5F" w:rsidP="000F7F5F">
      <w:pPr>
        <w:numPr>
          <w:ilvl w:val="0"/>
          <w:numId w:val="16"/>
        </w:numPr>
        <w:jc w:val="both"/>
      </w:pPr>
      <w:r w:rsidRPr="00157EE7">
        <w:t xml:space="preserve">Po ukončení práce na PC vyplní uživatel evidenční lístek. </w:t>
      </w:r>
    </w:p>
    <w:p w14:paraId="52BA8980" w14:textId="77777777" w:rsidR="000F7F5F" w:rsidRPr="00157EE7" w:rsidRDefault="000F7F5F" w:rsidP="000F7F5F"/>
    <w:p w14:paraId="5939DF9F" w14:textId="77777777" w:rsidR="000F7F5F" w:rsidRPr="00157EE7" w:rsidRDefault="000F7F5F" w:rsidP="000F7F5F">
      <w:pPr>
        <w:keepNext/>
        <w:jc w:val="center"/>
        <w:outlineLvl w:val="3"/>
        <w:rPr>
          <w:b/>
        </w:rPr>
      </w:pPr>
      <w:r w:rsidRPr="00157EE7">
        <w:rPr>
          <w:b/>
        </w:rPr>
        <w:t xml:space="preserve">Článek 9 – Postihy za nedodržení ustanovení Knihovního řádu </w:t>
      </w:r>
    </w:p>
    <w:p w14:paraId="1C44B4B9" w14:textId="77777777" w:rsidR="000F7F5F" w:rsidRDefault="000F7F5F" w:rsidP="000F7F5F">
      <w:pPr>
        <w:jc w:val="center"/>
        <w:rPr>
          <w:b/>
          <w:bCs/>
        </w:rPr>
      </w:pPr>
      <w:r>
        <w:rPr>
          <w:b/>
          <w:bCs/>
        </w:rPr>
        <w:t>(</w:t>
      </w:r>
      <w:r w:rsidRPr="00157EE7">
        <w:rPr>
          <w:b/>
          <w:bCs/>
        </w:rPr>
        <w:t>Ztráty a náhrady</w:t>
      </w:r>
      <w:r>
        <w:rPr>
          <w:b/>
          <w:bCs/>
        </w:rPr>
        <w:t>)</w:t>
      </w:r>
    </w:p>
    <w:p w14:paraId="12D5EE82" w14:textId="77777777" w:rsidR="000F7F5F" w:rsidRPr="00157EE7" w:rsidRDefault="000F7F5F" w:rsidP="000F7F5F"/>
    <w:p w14:paraId="342BA7C7" w14:textId="77777777" w:rsidR="000F7F5F" w:rsidRPr="00157EE7" w:rsidRDefault="000F7F5F" w:rsidP="000F7F5F">
      <w:pPr>
        <w:numPr>
          <w:ilvl w:val="0"/>
          <w:numId w:val="17"/>
        </w:numPr>
        <w:jc w:val="both"/>
      </w:pPr>
      <w:r w:rsidRPr="00157EE7">
        <w:t>Uživatel je povinen bezodkladně hlásit ztrátu nebo poškození a ve lhůtě stanovené knihovnou nahradit škodu. O způsobu náhrady rozhoduje pracovník knihovny. Může požadovat náhradu škody uvedením do původního stavu obstaráním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Formu náhrady a finanční vypořádání stanovuje pracovník knihovny.</w:t>
      </w:r>
    </w:p>
    <w:p w14:paraId="09D039C4" w14:textId="77777777" w:rsidR="000F7F5F" w:rsidRPr="00157EE7" w:rsidRDefault="000F7F5F" w:rsidP="000F7F5F">
      <w:pPr>
        <w:numPr>
          <w:ilvl w:val="0"/>
          <w:numId w:val="17"/>
        </w:numPr>
        <w:jc w:val="both"/>
      </w:pPr>
      <w:r w:rsidRPr="00157EE7">
        <w:t>Uživatel je povinen hradit i všechny náklady, které knihovně vznikly v souvislosti se ztrátou.</w:t>
      </w:r>
    </w:p>
    <w:p w14:paraId="1444B7B9" w14:textId="77777777" w:rsidR="000F7F5F" w:rsidRPr="00157EE7" w:rsidRDefault="000F7F5F" w:rsidP="000F7F5F">
      <w:pPr>
        <w:numPr>
          <w:ilvl w:val="0"/>
          <w:numId w:val="17"/>
        </w:numPr>
        <w:jc w:val="both"/>
      </w:pPr>
      <w:r w:rsidRPr="00157EE7">
        <w:t>Do vyřešení způsobu nahrazení ztráty a uhrazení všech pohledávek má knihovna právo pozastavit uživateli poskytování všech služeb.</w:t>
      </w:r>
    </w:p>
    <w:p w14:paraId="2B48EB6E" w14:textId="7439A5F7" w:rsidR="000F7F5F" w:rsidRPr="00157EE7" w:rsidRDefault="000F7F5F" w:rsidP="000F7F5F">
      <w:pPr>
        <w:numPr>
          <w:ilvl w:val="0"/>
          <w:numId w:val="17"/>
        </w:numPr>
        <w:jc w:val="both"/>
      </w:pPr>
      <w:r w:rsidRPr="00157EE7">
        <w:t>Po ukončení nebo přerušení studia studentů VOŠ je studijní oddělení povinno při vyřizování registrační agendy vyžadovat od studentů potvrzení o vyrovnání všech závazků vůči knihovně.</w:t>
      </w:r>
    </w:p>
    <w:p w14:paraId="277CAFC8" w14:textId="77777777" w:rsidR="000F7F5F" w:rsidRPr="00157EE7" w:rsidRDefault="000F7F5F" w:rsidP="000F7F5F">
      <w:pPr>
        <w:keepNext/>
        <w:tabs>
          <w:tab w:val="right" w:pos="1978"/>
        </w:tabs>
        <w:autoSpaceDE w:val="0"/>
        <w:autoSpaceDN w:val="0"/>
        <w:adjustRightInd w:val="0"/>
        <w:ind w:left="198" w:hanging="200"/>
        <w:jc w:val="center"/>
        <w:outlineLvl w:val="5"/>
        <w:rPr>
          <w:b/>
        </w:rPr>
      </w:pPr>
    </w:p>
    <w:p w14:paraId="757056CE" w14:textId="77777777" w:rsidR="000F7F5F" w:rsidRPr="00157EE7" w:rsidRDefault="000F7F5F" w:rsidP="000F7F5F">
      <w:pPr>
        <w:keepNext/>
        <w:tabs>
          <w:tab w:val="right" w:pos="1978"/>
        </w:tabs>
        <w:autoSpaceDE w:val="0"/>
        <w:autoSpaceDN w:val="0"/>
        <w:adjustRightInd w:val="0"/>
        <w:ind w:left="198" w:hanging="200"/>
        <w:jc w:val="center"/>
        <w:outlineLvl w:val="5"/>
        <w:rPr>
          <w:b/>
        </w:rPr>
      </w:pPr>
      <w:r w:rsidRPr="00157EE7">
        <w:rPr>
          <w:b/>
        </w:rPr>
        <w:t>Článek 10 – Závěrečná ustanovení</w:t>
      </w:r>
    </w:p>
    <w:p w14:paraId="71BF2427" w14:textId="77777777" w:rsidR="000F7F5F" w:rsidRPr="00157EE7" w:rsidRDefault="000F7F5F" w:rsidP="000F7F5F">
      <w:pPr>
        <w:rPr>
          <w:b/>
          <w:bCs/>
        </w:rPr>
      </w:pPr>
    </w:p>
    <w:p w14:paraId="4CDAEE2B" w14:textId="77777777" w:rsidR="000F7F5F" w:rsidRPr="00157EE7" w:rsidRDefault="000F7F5F" w:rsidP="000F7F5F">
      <w:pPr>
        <w:numPr>
          <w:ilvl w:val="0"/>
          <w:numId w:val="18"/>
        </w:numPr>
      </w:pPr>
      <w:r w:rsidRPr="00157EE7">
        <w:t>Výjimky z KŘ povoluje pracovník knihovny.</w:t>
      </w:r>
    </w:p>
    <w:p w14:paraId="5AB813B5" w14:textId="77777777" w:rsidR="000F7F5F" w:rsidRPr="00157EE7" w:rsidRDefault="000F7F5F" w:rsidP="000F7F5F">
      <w:pPr>
        <w:numPr>
          <w:ilvl w:val="0"/>
          <w:numId w:val="18"/>
        </w:numPr>
      </w:pPr>
      <w:r w:rsidRPr="00157EE7">
        <w:t>Tento knihovní řád platí na dobu neurčitou.</w:t>
      </w:r>
    </w:p>
    <w:p w14:paraId="62D90036" w14:textId="77777777" w:rsidR="000F7F5F" w:rsidRPr="00157EE7" w:rsidRDefault="000F7F5F" w:rsidP="000F7F5F">
      <w:pPr>
        <w:numPr>
          <w:ilvl w:val="0"/>
          <w:numId w:val="18"/>
        </w:numPr>
      </w:pPr>
      <w:r w:rsidRPr="00157EE7">
        <w:t>Nedílnou součástí KŘ jsou přílohy.</w:t>
      </w:r>
    </w:p>
    <w:p w14:paraId="39EA0251" w14:textId="77777777" w:rsidR="000F7F5F" w:rsidRPr="00157EE7" w:rsidRDefault="000F7F5F" w:rsidP="000F7F5F"/>
    <w:p w14:paraId="6167AA13" w14:textId="77777777" w:rsidR="000F7F5F" w:rsidRPr="00157EE7" w:rsidRDefault="000F7F5F" w:rsidP="000F7F5F">
      <w:pPr>
        <w:keepNext/>
        <w:jc w:val="center"/>
        <w:outlineLvl w:val="3"/>
        <w:rPr>
          <w:b/>
        </w:rPr>
      </w:pPr>
      <w:r w:rsidRPr="00157EE7">
        <w:rPr>
          <w:b/>
        </w:rPr>
        <w:t>Článek 11 – Přílohy Knihovního řádu</w:t>
      </w:r>
    </w:p>
    <w:p w14:paraId="60F49422" w14:textId="77777777" w:rsidR="000F7F5F" w:rsidRPr="00157EE7" w:rsidRDefault="000F7F5F" w:rsidP="000F7F5F">
      <w:pPr>
        <w:rPr>
          <w:b/>
          <w:bCs/>
        </w:rPr>
      </w:pPr>
    </w:p>
    <w:p w14:paraId="21E3D883" w14:textId="77777777" w:rsidR="000F7F5F" w:rsidRPr="00157EE7" w:rsidRDefault="000F7F5F" w:rsidP="000F7F5F">
      <w:pPr>
        <w:rPr>
          <w:b/>
          <w:bCs/>
        </w:rPr>
      </w:pPr>
      <w:r w:rsidRPr="00157EE7">
        <w:rPr>
          <w:b/>
          <w:bCs/>
        </w:rPr>
        <w:t>Seznam příloh:</w:t>
      </w:r>
    </w:p>
    <w:p w14:paraId="3CF5CC3E" w14:textId="77777777" w:rsidR="000F7F5F" w:rsidRPr="00157EE7" w:rsidRDefault="000F7F5F" w:rsidP="000F7F5F">
      <w:pPr>
        <w:rPr>
          <w:b/>
          <w:bCs/>
        </w:rPr>
      </w:pPr>
    </w:p>
    <w:p w14:paraId="3CA93845" w14:textId="5E030DCA" w:rsidR="000F7F5F" w:rsidRPr="00157EE7" w:rsidRDefault="000F7F5F" w:rsidP="000F7F5F">
      <w:pPr>
        <w:numPr>
          <w:ilvl w:val="0"/>
          <w:numId w:val="19"/>
        </w:numPr>
      </w:pPr>
      <w:r w:rsidRPr="00157EE7">
        <w:t>Ceník placených služeb a poplatků knihovny</w:t>
      </w:r>
      <w:r w:rsidR="007109BD">
        <w:t xml:space="preserve"> VOŠ</w:t>
      </w:r>
      <w:r w:rsidRPr="00157EE7">
        <w:t>.</w:t>
      </w:r>
    </w:p>
    <w:p w14:paraId="42E08F6D" w14:textId="108A0844" w:rsidR="000F7F5F" w:rsidRPr="00157EE7" w:rsidRDefault="000F7F5F" w:rsidP="000F7F5F">
      <w:pPr>
        <w:numPr>
          <w:ilvl w:val="0"/>
          <w:numId w:val="19"/>
        </w:numPr>
      </w:pPr>
      <w:r w:rsidRPr="00157EE7">
        <w:t>Prohlášení uživatele služeb školní knihovny</w:t>
      </w:r>
      <w:r w:rsidR="007109BD">
        <w:t xml:space="preserve"> VOŠ</w:t>
      </w:r>
      <w:r w:rsidRPr="00157EE7">
        <w:t>.</w:t>
      </w:r>
    </w:p>
    <w:p w14:paraId="3BEB12B4" w14:textId="77777777" w:rsidR="000F7F5F" w:rsidRDefault="000F7F5F" w:rsidP="000F7F5F"/>
    <w:p w14:paraId="44394F85" w14:textId="2186434F" w:rsidR="000F7F5F" w:rsidRDefault="000F7F5F" w:rsidP="000F7F5F"/>
    <w:p w14:paraId="29C19A66" w14:textId="77777777" w:rsidR="004F4AEF" w:rsidRDefault="004F4AEF" w:rsidP="000F7F5F"/>
    <w:p w14:paraId="22629D35" w14:textId="77777777" w:rsidR="000F7F5F" w:rsidRPr="00157EE7" w:rsidRDefault="000F7F5F" w:rsidP="000F7F5F">
      <w:pPr>
        <w:keepNext/>
        <w:autoSpaceDE w:val="0"/>
        <w:autoSpaceDN w:val="0"/>
        <w:adjustRightInd w:val="0"/>
        <w:outlineLvl w:val="2"/>
        <w:rPr>
          <w:b/>
        </w:rPr>
      </w:pPr>
      <w:bookmarkStart w:id="41" w:name="_Toc442096223"/>
      <w:bookmarkStart w:id="42" w:name="_Toc442696883"/>
      <w:bookmarkStart w:id="43" w:name="_Toc464998401"/>
      <w:bookmarkStart w:id="44" w:name="_Toc464998660"/>
      <w:bookmarkStart w:id="45" w:name="_Toc464998967"/>
      <w:bookmarkStart w:id="46" w:name="_Toc524957646"/>
      <w:r w:rsidRPr="00157EE7">
        <w:rPr>
          <w:b/>
        </w:rPr>
        <w:t>Příloha č. 1</w:t>
      </w:r>
      <w:bookmarkEnd w:id="41"/>
      <w:bookmarkEnd w:id="42"/>
      <w:bookmarkEnd w:id="43"/>
      <w:bookmarkEnd w:id="44"/>
      <w:bookmarkEnd w:id="45"/>
      <w:bookmarkEnd w:id="46"/>
      <w:r w:rsidRPr="00157EE7">
        <w:rPr>
          <w:b/>
        </w:rPr>
        <w:t xml:space="preserve"> </w:t>
      </w:r>
    </w:p>
    <w:p w14:paraId="3C35D0A6" w14:textId="6C1ECA09" w:rsidR="000F7F5F" w:rsidRPr="00157EE7" w:rsidRDefault="000F7F5F" w:rsidP="000F7F5F">
      <w:pPr>
        <w:jc w:val="center"/>
        <w:rPr>
          <w:b/>
          <w:bCs/>
        </w:rPr>
      </w:pPr>
      <w:r w:rsidRPr="00157EE7">
        <w:rPr>
          <w:b/>
          <w:bCs/>
        </w:rPr>
        <w:t>Ceník placených služeb</w:t>
      </w:r>
      <w:r>
        <w:rPr>
          <w:b/>
          <w:bCs/>
        </w:rPr>
        <w:t xml:space="preserve"> </w:t>
      </w:r>
      <w:r w:rsidRPr="00157EE7">
        <w:rPr>
          <w:b/>
          <w:bCs/>
        </w:rPr>
        <w:t>školní knihovny VOŠ</w:t>
      </w:r>
    </w:p>
    <w:p w14:paraId="77923456" w14:textId="77777777" w:rsidR="000F7F5F" w:rsidRPr="00157EE7" w:rsidRDefault="000F7F5F" w:rsidP="000F7F5F"/>
    <w:p w14:paraId="3EEEC4BF" w14:textId="77777777" w:rsidR="000F7F5F" w:rsidRPr="00157EE7" w:rsidRDefault="000F7F5F" w:rsidP="000F7F5F">
      <w:pPr>
        <w:keepNext/>
        <w:outlineLvl w:val="3"/>
        <w:rPr>
          <w:b/>
        </w:rPr>
      </w:pPr>
      <w:r w:rsidRPr="00157EE7">
        <w:rPr>
          <w:b/>
        </w:rPr>
        <w:t>Poplatky za nedodržení výpůjční doby</w:t>
      </w:r>
    </w:p>
    <w:p w14:paraId="68FEB6D0" w14:textId="77777777" w:rsidR="000F7F5F" w:rsidRPr="00157EE7" w:rsidRDefault="000F7F5F" w:rsidP="000F7F5F"/>
    <w:p w14:paraId="0EB84B31" w14:textId="77777777" w:rsidR="000F7F5F" w:rsidRPr="00157EE7" w:rsidRDefault="000F7F5F" w:rsidP="000F7F5F">
      <w:pPr>
        <w:keepNext/>
        <w:tabs>
          <w:tab w:val="right" w:pos="7740"/>
        </w:tabs>
        <w:outlineLvl w:val="3"/>
        <w:rPr>
          <w:bCs/>
        </w:rPr>
      </w:pPr>
      <w:r w:rsidRPr="00157EE7">
        <w:rPr>
          <w:bCs/>
        </w:rPr>
        <w:t xml:space="preserve">Za každý den za vypůjčenou jednotku                </w:t>
      </w:r>
      <w:r w:rsidRPr="00157EE7">
        <w:rPr>
          <w:bCs/>
        </w:rPr>
        <w:tab/>
        <w:t xml:space="preserve">5,00 Kč                                                 </w:t>
      </w:r>
    </w:p>
    <w:p w14:paraId="4F29536B" w14:textId="77777777" w:rsidR="000F7F5F" w:rsidRPr="00157EE7" w:rsidRDefault="000F7F5F" w:rsidP="000F7F5F">
      <w:pPr>
        <w:tabs>
          <w:tab w:val="right" w:pos="7740"/>
        </w:tabs>
      </w:pPr>
    </w:p>
    <w:p w14:paraId="7F7207AF" w14:textId="77777777" w:rsidR="000F7F5F" w:rsidRPr="00157EE7" w:rsidRDefault="000F7F5F" w:rsidP="000F7F5F">
      <w:pPr>
        <w:keepNext/>
        <w:tabs>
          <w:tab w:val="right" w:pos="7740"/>
        </w:tabs>
        <w:outlineLvl w:val="3"/>
        <w:rPr>
          <w:b/>
        </w:rPr>
      </w:pPr>
      <w:r w:rsidRPr="00157EE7">
        <w:rPr>
          <w:b/>
        </w:rPr>
        <w:lastRenderedPageBreak/>
        <w:t xml:space="preserve">Kopírování     </w:t>
      </w:r>
    </w:p>
    <w:p w14:paraId="549DC048" w14:textId="77777777" w:rsidR="000F7F5F" w:rsidRPr="00157EE7" w:rsidRDefault="000F7F5F" w:rsidP="000F7F5F">
      <w:pPr>
        <w:tabs>
          <w:tab w:val="right" w:pos="7740"/>
        </w:tabs>
      </w:pPr>
      <w:r w:rsidRPr="00157EE7">
        <w:t xml:space="preserve">1 strana formátu A4                                             </w:t>
      </w:r>
      <w:r w:rsidRPr="00157EE7">
        <w:tab/>
        <w:t>2,00 Kč</w:t>
      </w:r>
    </w:p>
    <w:p w14:paraId="42E65FCD" w14:textId="77777777" w:rsidR="000F7F5F" w:rsidRPr="00157EE7" w:rsidRDefault="000F7F5F" w:rsidP="000F7F5F">
      <w:r w:rsidRPr="00157EE7">
        <w:rPr>
          <w:b/>
          <w:bCs/>
        </w:rPr>
        <w:t xml:space="preserve">                                                  </w:t>
      </w:r>
    </w:p>
    <w:p w14:paraId="1AF6068E" w14:textId="77777777" w:rsidR="000F7F5F" w:rsidRPr="00157EE7" w:rsidRDefault="000F7F5F" w:rsidP="000F7F5F">
      <w:pPr>
        <w:jc w:val="both"/>
        <w:rPr>
          <w:i/>
          <w:iCs/>
        </w:rPr>
      </w:pPr>
      <w:r w:rsidRPr="00157EE7">
        <w:rPr>
          <w:i/>
          <w:iCs/>
        </w:rPr>
        <w:t xml:space="preserve">Jsou zhotovovány pouze kopie z dokumentů, které jsou součástí knihovního fondu školní knihovny, a to v souladu se zákonem č. 121/2000 Sb., </w:t>
      </w:r>
      <w:r>
        <w:rPr>
          <w:i/>
          <w:iCs/>
        </w:rPr>
        <w:t>(autorský zákon).</w:t>
      </w:r>
    </w:p>
    <w:p w14:paraId="6B662936" w14:textId="77777777" w:rsidR="000F7F5F" w:rsidRPr="00157EE7" w:rsidRDefault="000F7F5F" w:rsidP="000F7F5F">
      <w:pPr>
        <w:ind w:left="1080"/>
        <w:rPr>
          <w:i/>
          <w:iCs/>
        </w:rPr>
      </w:pPr>
    </w:p>
    <w:p w14:paraId="4947DC3A" w14:textId="77777777" w:rsidR="000F7F5F" w:rsidRPr="00157EE7" w:rsidRDefault="000F7F5F" w:rsidP="000F7F5F">
      <w:r w:rsidRPr="00157EE7">
        <w:rPr>
          <w:b/>
          <w:bCs/>
        </w:rPr>
        <w:t>Tisk z počítače</w:t>
      </w:r>
      <w:r w:rsidRPr="00157EE7">
        <w:t xml:space="preserve">  </w:t>
      </w:r>
    </w:p>
    <w:p w14:paraId="64D86E37" w14:textId="77777777" w:rsidR="000F7F5F" w:rsidRPr="00157EE7" w:rsidRDefault="000F7F5F" w:rsidP="000F7F5F"/>
    <w:p w14:paraId="5E092951" w14:textId="77777777" w:rsidR="000F7F5F" w:rsidRPr="00157EE7" w:rsidRDefault="000F7F5F" w:rsidP="000F7F5F">
      <w:pPr>
        <w:tabs>
          <w:tab w:val="left" w:pos="2880"/>
          <w:tab w:val="right" w:pos="7740"/>
        </w:tabs>
      </w:pPr>
      <w:r w:rsidRPr="00157EE7">
        <w:t>1 strana A4 černobílá</w:t>
      </w:r>
      <w:r w:rsidRPr="00157EE7">
        <w:tab/>
        <w:t>-  text</w:t>
      </w:r>
      <w:r w:rsidRPr="00157EE7">
        <w:tab/>
        <w:t xml:space="preserve">2,00 Kč                                                                                         </w:t>
      </w:r>
    </w:p>
    <w:p w14:paraId="2082F380" w14:textId="77777777" w:rsidR="000F7F5F" w:rsidRPr="00157EE7" w:rsidRDefault="000F7F5F" w:rsidP="000F7F5F">
      <w:pPr>
        <w:tabs>
          <w:tab w:val="left" w:pos="2880"/>
          <w:tab w:val="right" w:pos="7740"/>
        </w:tabs>
        <w:ind w:left="360"/>
      </w:pPr>
      <w:r w:rsidRPr="00157EE7">
        <w:t xml:space="preserve">                                           - obrázek                       </w:t>
      </w:r>
      <w:r w:rsidRPr="00157EE7">
        <w:tab/>
        <w:t>10,00 Kč</w:t>
      </w:r>
    </w:p>
    <w:p w14:paraId="5AC43EA1" w14:textId="77777777" w:rsidR="000F7F5F" w:rsidRPr="00157EE7" w:rsidRDefault="000F7F5F" w:rsidP="000F7F5F">
      <w:pPr>
        <w:tabs>
          <w:tab w:val="left" w:pos="2880"/>
          <w:tab w:val="right" w:pos="7740"/>
        </w:tabs>
        <w:ind w:left="1080"/>
      </w:pPr>
    </w:p>
    <w:p w14:paraId="35A38B1E" w14:textId="77777777" w:rsidR="000F7F5F" w:rsidRPr="00157EE7" w:rsidRDefault="000F7F5F" w:rsidP="000F7F5F">
      <w:pPr>
        <w:tabs>
          <w:tab w:val="left" w:pos="2880"/>
          <w:tab w:val="right" w:pos="7740"/>
        </w:tabs>
      </w:pPr>
      <w:r w:rsidRPr="00157EE7">
        <w:t xml:space="preserve">1 strana A4 barevná   </w:t>
      </w:r>
      <w:r w:rsidRPr="00157EE7">
        <w:tab/>
        <w:t xml:space="preserve">-  text                               </w:t>
      </w:r>
      <w:r w:rsidRPr="00157EE7">
        <w:tab/>
        <w:t xml:space="preserve">5,00 Kč                                                                </w:t>
      </w:r>
    </w:p>
    <w:p w14:paraId="5E1CD590" w14:textId="77777777" w:rsidR="000F7F5F" w:rsidRPr="00157EE7" w:rsidRDefault="000F7F5F" w:rsidP="000F7F5F">
      <w:pPr>
        <w:tabs>
          <w:tab w:val="left" w:pos="2880"/>
          <w:tab w:val="right" w:pos="7740"/>
        </w:tabs>
      </w:pPr>
      <w:r w:rsidRPr="00157EE7">
        <w:t xml:space="preserve">                               </w:t>
      </w:r>
      <w:r w:rsidRPr="00157EE7">
        <w:tab/>
        <w:t xml:space="preserve">-  obrázek                     </w:t>
      </w:r>
      <w:r w:rsidRPr="00157EE7">
        <w:tab/>
        <w:t xml:space="preserve">20,00 Kč                                                                 </w:t>
      </w:r>
    </w:p>
    <w:p w14:paraId="1339E316" w14:textId="77777777" w:rsidR="000F7F5F" w:rsidRPr="00157EE7" w:rsidRDefault="000F7F5F" w:rsidP="000F7F5F"/>
    <w:p w14:paraId="2EC97A71" w14:textId="77777777" w:rsidR="000F7F5F" w:rsidRPr="00157EE7" w:rsidRDefault="000F7F5F" w:rsidP="000F7F5F">
      <w:pPr>
        <w:keepNext/>
        <w:autoSpaceDE w:val="0"/>
        <w:autoSpaceDN w:val="0"/>
        <w:adjustRightInd w:val="0"/>
        <w:outlineLvl w:val="2"/>
        <w:rPr>
          <w:b/>
        </w:rPr>
      </w:pPr>
      <w:bookmarkStart w:id="47" w:name="_Toc442096224"/>
      <w:bookmarkStart w:id="48" w:name="_Toc442696884"/>
      <w:bookmarkStart w:id="49" w:name="_Toc464998402"/>
      <w:bookmarkStart w:id="50" w:name="_Toc464998661"/>
      <w:bookmarkStart w:id="51" w:name="_Toc464998968"/>
      <w:bookmarkStart w:id="52" w:name="_Toc524957647"/>
      <w:r w:rsidRPr="00157EE7">
        <w:rPr>
          <w:b/>
        </w:rPr>
        <w:t>Příloha č. 2</w:t>
      </w:r>
      <w:bookmarkEnd w:id="47"/>
      <w:bookmarkEnd w:id="48"/>
      <w:bookmarkEnd w:id="49"/>
      <w:bookmarkEnd w:id="50"/>
      <w:bookmarkEnd w:id="51"/>
      <w:bookmarkEnd w:id="52"/>
      <w:r w:rsidRPr="00157EE7">
        <w:rPr>
          <w:b/>
        </w:rPr>
        <w:t xml:space="preserve"> </w:t>
      </w:r>
    </w:p>
    <w:p w14:paraId="026B046A" w14:textId="19E4730F" w:rsidR="000F7F5F" w:rsidRPr="00157EE7" w:rsidRDefault="000F7F5F" w:rsidP="000F7F5F">
      <w:pPr>
        <w:keepNext/>
        <w:tabs>
          <w:tab w:val="right" w:pos="1138"/>
        </w:tabs>
        <w:autoSpaceDE w:val="0"/>
        <w:autoSpaceDN w:val="0"/>
        <w:adjustRightInd w:val="0"/>
        <w:ind w:firstLine="2"/>
        <w:jc w:val="center"/>
        <w:outlineLvl w:val="6"/>
        <w:rPr>
          <w:b/>
          <w:bCs/>
        </w:rPr>
      </w:pPr>
      <w:r w:rsidRPr="00157EE7">
        <w:rPr>
          <w:b/>
        </w:rPr>
        <w:t>Prohlášení uživatele služeb školní knihovny VOŠ</w:t>
      </w:r>
    </w:p>
    <w:p w14:paraId="5E95154C" w14:textId="77777777" w:rsidR="000F7F5F" w:rsidRPr="00157EE7" w:rsidRDefault="000F7F5F" w:rsidP="000F7F5F"/>
    <w:p w14:paraId="185EE6B2" w14:textId="77777777" w:rsidR="000F7F5F" w:rsidRPr="00157EE7" w:rsidRDefault="000F7F5F" w:rsidP="000F7F5F">
      <w:r w:rsidRPr="00157EE7">
        <w:rPr>
          <w:b/>
          <w:bCs/>
        </w:rPr>
        <w:t xml:space="preserve">Příjmení, </w:t>
      </w:r>
      <w:r>
        <w:rPr>
          <w:b/>
          <w:bCs/>
        </w:rPr>
        <w:t>jméno</w:t>
      </w:r>
      <w:r w:rsidRPr="00157EE7">
        <w:t>…………………………………………………………………….……</w:t>
      </w:r>
      <w:r>
        <w:t>…....</w:t>
      </w:r>
      <w:r w:rsidRPr="00157EE7">
        <w:t xml:space="preserve">   </w:t>
      </w:r>
    </w:p>
    <w:p w14:paraId="0BC4FC3B" w14:textId="77777777" w:rsidR="000F7F5F" w:rsidRDefault="000F7F5F" w:rsidP="000F7F5F">
      <w:pPr>
        <w:jc w:val="both"/>
      </w:pPr>
      <w:r w:rsidRPr="00157EE7">
        <w:rPr>
          <w:b/>
          <w:bCs/>
        </w:rPr>
        <w:t>Datum narození</w:t>
      </w:r>
      <w:r w:rsidRPr="00157EE7">
        <w:t>………………………………</w:t>
      </w:r>
      <w:r>
        <w:t xml:space="preserve">    </w:t>
      </w:r>
      <w:r w:rsidRPr="0027646B">
        <w:rPr>
          <w:b/>
        </w:rPr>
        <w:t>Studijní skupina</w:t>
      </w:r>
      <w:r>
        <w:t>…………………………..</w:t>
      </w:r>
    </w:p>
    <w:p w14:paraId="1F0D1470" w14:textId="77777777" w:rsidR="000F7F5F" w:rsidRPr="00157EE7" w:rsidRDefault="000F7F5F" w:rsidP="000F7F5F"/>
    <w:p w14:paraId="53D5DE95" w14:textId="77777777" w:rsidR="000F7F5F" w:rsidRPr="00157EE7" w:rsidRDefault="000F7F5F" w:rsidP="000F7F5F">
      <w:pPr>
        <w:numPr>
          <w:ilvl w:val="0"/>
          <w:numId w:val="8"/>
        </w:numPr>
        <w:jc w:val="both"/>
      </w:pPr>
      <w:r w:rsidRPr="00157EE7">
        <w:t>Prohlašuji, že jsem byl</w:t>
      </w:r>
      <w:r>
        <w:t>(a)</w:t>
      </w:r>
      <w:r w:rsidRPr="00157EE7">
        <w:t xml:space="preserve"> seznámen</w:t>
      </w:r>
      <w:r>
        <w:t>(a)</w:t>
      </w:r>
      <w:r w:rsidRPr="00157EE7">
        <w:t xml:space="preserve"> s řádem školní knihovny a zavazuji se respektovat a dodržovat jeho ustanovení, což níže stvrzuj</w:t>
      </w:r>
      <w:r>
        <w:t>i</w:t>
      </w:r>
      <w:r w:rsidRPr="00157EE7">
        <w:t xml:space="preserve"> svým podpisem.</w:t>
      </w:r>
    </w:p>
    <w:p w14:paraId="4EC8E86C" w14:textId="77777777" w:rsidR="000F7F5F" w:rsidRPr="00157EE7" w:rsidRDefault="000F7F5F" w:rsidP="000F7F5F">
      <w:pPr>
        <w:ind w:left="360"/>
        <w:jc w:val="both"/>
      </w:pPr>
    </w:p>
    <w:p w14:paraId="0C895F77" w14:textId="47E2BF3A" w:rsidR="000F7F5F" w:rsidRPr="00157EE7" w:rsidRDefault="000F7F5F" w:rsidP="000F7F5F">
      <w:pPr>
        <w:numPr>
          <w:ilvl w:val="0"/>
          <w:numId w:val="8"/>
        </w:numPr>
        <w:jc w:val="both"/>
      </w:pPr>
      <w:r w:rsidRPr="00157EE7">
        <w:t>Souhlasím s poskytnutím svých osobních údajů nut</w:t>
      </w:r>
      <w:r w:rsidR="00401A05">
        <w:t>ných pro registraci uživatelů a </w:t>
      </w:r>
      <w:r w:rsidRPr="00157EE7">
        <w:t xml:space="preserve">evidenci výpůjček v elektronickém knihovním systému. </w:t>
      </w:r>
    </w:p>
    <w:p w14:paraId="0D1FFEBF" w14:textId="77777777" w:rsidR="000F7F5F" w:rsidRPr="00157EE7" w:rsidRDefault="000F7F5F" w:rsidP="000F7F5F">
      <w:pPr>
        <w:ind w:left="360"/>
        <w:jc w:val="both"/>
      </w:pPr>
    </w:p>
    <w:p w14:paraId="1F7CA6CD" w14:textId="03060B19" w:rsidR="000F7F5F" w:rsidRPr="00157EE7" w:rsidRDefault="000F7F5F" w:rsidP="000F7F5F">
      <w:pPr>
        <w:numPr>
          <w:ilvl w:val="0"/>
          <w:numId w:val="8"/>
        </w:numPr>
        <w:jc w:val="both"/>
      </w:pPr>
      <w:r w:rsidRPr="00157EE7">
        <w:t>Elektronické informační zdroje přístupné ve školní knihovně VOŠ budu využívat jen pro svoji potřebu a pro nekomerční účely. Jsem si vědom(a) toho, že tyto zdroje jsou zakoupenou licencí určeny pouze pro vzdělávací a studijní účely. V případě, že toto ustanovení poruším, ponesu všechny z toho vyplývající důsledky.</w:t>
      </w:r>
    </w:p>
    <w:p w14:paraId="0C17CFE8" w14:textId="77777777" w:rsidR="000F7F5F" w:rsidRPr="00157EE7" w:rsidRDefault="000F7F5F" w:rsidP="000F7F5F">
      <w:pPr>
        <w:jc w:val="both"/>
      </w:pPr>
    </w:p>
    <w:p w14:paraId="088FAB0F" w14:textId="6FF0C6C3" w:rsidR="000F7F5F" w:rsidRPr="00157EE7" w:rsidRDefault="000F7F5F" w:rsidP="000F7F5F">
      <w:pPr>
        <w:numPr>
          <w:ilvl w:val="0"/>
          <w:numId w:val="8"/>
        </w:numPr>
        <w:jc w:val="both"/>
      </w:pPr>
      <w:r w:rsidRPr="00157EE7">
        <w:t>Při práci s výpočetní technikou na pracovišti školní knihovny VOŠ nebudu zasahovat do konfigurace pracovních stanic a budu dodržovat pravidla stanovená pro jejich využívání.</w:t>
      </w:r>
    </w:p>
    <w:p w14:paraId="0AA225A2" w14:textId="77777777" w:rsidR="000F7F5F" w:rsidRPr="00157EE7" w:rsidRDefault="000F7F5F" w:rsidP="000F7F5F">
      <w:pPr>
        <w:jc w:val="both"/>
      </w:pPr>
    </w:p>
    <w:p w14:paraId="098A80C3" w14:textId="77777777" w:rsidR="000F7F5F" w:rsidRPr="00157EE7" w:rsidRDefault="000F7F5F" w:rsidP="000F7F5F">
      <w:pPr>
        <w:numPr>
          <w:ilvl w:val="0"/>
          <w:numId w:val="8"/>
        </w:numPr>
        <w:jc w:val="both"/>
      </w:pPr>
      <w:r w:rsidRPr="00157EE7">
        <w:t>Reprografické kopie dokumentů budu využívat v souladu s platnými předpisy pouze pro vlastní potřebu a budu dodržovat etiku jejich citování.</w:t>
      </w:r>
    </w:p>
    <w:p w14:paraId="217A6234" w14:textId="77777777" w:rsidR="000F7F5F" w:rsidRPr="00157EE7" w:rsidRDefault="000F7F5F" w:rsidP="000F7F5F">
      <w:pPr>
        <w:jc w:val="both"/>
      </w:pPr>
    </w:p>
    <w:p w14:paraId="6F16228E" w14:textId="34B65526" w:rsidR="000F7F5F" w:rsidRPr="00157EE7" w:rsidRDefault="000F7F5F" w:rsidP="000F7F5F">
      <w:pPr>
        <w:jc w:val="both"/>
      </w:pPr>
      <w:r w:rsidRPr="00157EE7">
        <w:t xml:space="preserve">Prohlášení je vyhotoveno </w:t>
      </w:r>
      <w:r>
        <w:t xml:space="preserve">dvakrát, </w:t>
      </w:r>
      <w:r w:rsidRPr="00157EE7">
        <w:t>z nichž jed</w:t>
      </w:r>
      <w:r>
        <w:t>no</w:t>
      </w:r>
      <w:r w:rsidRPr="00157EE7">
        <w:t xml:space="preserve"> je uložen</w:t>
      </w:r>
      <w:r>
        <w:t>o</w:t>
      </w:r>
      <w:r w:rsidRPr="00157EE7">
        <w:t xml:space="preserve"> v půjčovně školní knihovny VOŠ a</w:t>
      </w:r>
      <w:r w:rsidR="004F4AEF">
        <w:t> </w:t>
      </w:r>
      <w:r w:rsidRPr="00157EE7">
        <w:t>druh</w:t>
      </w:r>
      <w:r>
        <w:t>é</w:t>
      </w:r>
      <w:r w:rsidRPr="00157EE7">
        <w:t xml:space="preserve"> obdrží uživatel.</w:t>
      </w:r>
    </w:p>
    <w:p w14:paraId="3F388E3B" w14:textId="77777777" w:rsidR="000F7F5F" w:rsidRDefault="000F7F5F" w:rsidP="000F7F5F"/>
    <w:p w14:paraId="598B7774" w14:textId="1465BDA7" w:rsidR="000F7F5F" w:rsidRDefault="000F7F5F" w:rsidP="000F7F5F">
      <w:pPr>
        <w:spacing w:before="120"/>
        <w:jc w:val="both"/>
        <w:rPr>
          <w:b/>
        </w:rPr>
      </w:pPr>
      <w:r w:rsidRPr="00157EE7">
        <w:t>V Ostravě dne…………………………..                 Podpis………</w:t>
      </w:r>
      <w:r w:rsidR="004F4AEF">
        <w:t>…………………………….</w:t>
      </w:r>
    </w:p>
    <w:p w14:paraId="567277F4" w14:textId="77777777" w:rsidR="000F7F5F" w:rsidRDefault="000F7F5F" w:rsidP="000F7F5F">
      <w:pPr>
        <w:spacing w:before="120"/>
        <w:jc w:val="both"/>
        <w:rPr>
          <w:b/>
        </w:rPr>
      </w:pPr>
    </w:p>
    <w:bookmarkEnd w:id="1"/>
    <w:p w14:paraId="0070AB2E" w14:textId="77777777" w:rsidR="000F7F5F" w:rsidRDefault="000F7F5F" w:rsidP="000F7F5F">
      <w:pPr>
        <w:spacing w:before="120"/>
        <w:jc w:val="both"/>
        <w:rPr>
          <w:b/>
        </w:rPr>
      </w:pPr>
    </w:p>
    <w:sectPr w:rsidR="000F7F5F" w:rsidSect="00F00BD1">
      <w:headerReference w:type="default" r:id="rId16"/>
      <w:footerReference w:type="default" r:id="rId1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0813" w14:textId="77777777" w:rsidR="00DB7728" w:rsidRDefault="00DB7728">
      <w:r>
        <w:separator/>
      </w:r>
    </w:p>
  </w:endnote>
  <w:endnote w:type="continuationSeparator" w:id="0">
    <w:p w14:paraId="76D342E6" w14:textId="77777777" w:rsidR="00DB7728" w:rsidRDefault="00DB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AT*New Brunswick">
    <w:altName w:val="Times New Roman"/>
    <w:panose1 w:val="00000000000000000000"/>
    <w:charset w:val="00"/>
    <w:family w:val="auto"/>
    <w:notTrueType/>
    <w:pitch w:val="variable"/>
    <w:sig w:usb0="00000003" w:usb1="00000000" w:usb2="00000000" w:usb3="00000000" w:csb0="00000001" w:csb1="00000000"/>
  </w:font>
  <w:font w:name="Helvetica,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8724"/>
      <w:docPartObj>
        <w:docPartGallery w:val="Page Numbers (Bottom of Page)"/>
        <w:docPartUnique/>
      </w:docPartObj>
    </w:sdtPr>
    <w:sdtEndPr/>
    <w:sdtContent>
      <w:p w14:paraId="1B4C59F0" w14:textId="2F85E503" w:rsidR="00947A7E" w:rsidRDefault="00947A7E">
        <w:pPr>
          <w:pStyle w:val="Zpat"/>
          <w:jc w:val="right"/>
        </w:pPr>
        <w:r>
          <w:fldChar w:fldCharType="begin"/>
        </w:r>
        <w:r>
          <w:instrText>PAGE   \* MERGEFORMAT</w:instrText>
        </w:r>
        <w:r>
          <w:fldChar w:fldCharType="separate"/>
        </w:r>
        <w:r w:rsidR="002C6B08">
          <w:rPr>
            <w:noProof/>
          </w:rPr>
          <w:t>15</w:t>
        </w:r>
        <w:r>
          <w:fldChar w:fldCharType="end"/>
        </w:r>
      </w:p>
    </w:sdtContent>
  </w:sdt>
  <w:p w14:paraId="0D307CC8" w14:textId="77777777" w:rsidR="00947A7E" w:rsidRDefault="00947A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3E9A" w14:textId="77777777" w:rsidR="00DB7728" w:rsidRDefault="00DB7728">
      <w:r>
        <w:separator/>
      </w:r>
    </w:p>
  </w:footnote>
  <w:footnote w:type="continuationSeparator" w:id="0">
    <w:p w14:paraId="10305F87" w14:textId="77777777" w:rsidR="00DB7728" w:rsidRDefault="00DB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9AC8" w14:textId="77777777" w:rsidR="00947A7E" w:rsidRDefault="00947A7E">
    <w:pPr>
      <w:pStyle w:val="Zhlav"/>
      <w:jc w:val="center"/>
    </w:pPr>
  </w:p>
  <w:p w14:paraId="59399AC9" w14:textId="77777777" w:rsidR="00947A7E" w:rsidRDefault="00947A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23"/>
    <w:multiLevelType w:val="hybridMultilevel"/>
    <w:tmpl w:val="C3EA8E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1D2588"/>
    <w:multiLevelType w:val="hybridMultilevel"/>
    <w:tmpl w:val="C2EA1E20"/>
    <w:lvl w:ilvl="0" w:tplc="3CA638E2">
      <w:start w:val="1"/>
      <w:numFmt w:val="decimal"/>
      <w:lvlText w:val="(%1."/>
      <w:lvlJc w:val="left"/>
      <w:pPr>
        <w:ind w:left="720" w:hanging="360"/>
      </w:pPr>
      <w:rPr>
        <w:rFonts w:hint="default"/>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244D4"/>
    <w:multiLevelType w:val="hybridMultilevel"/>
    <w:tmpl w:val="8302871A"/>
    <w:lvl w:ilvl="0" w:tplc="0405000F">
      <w:start w:val="1"/>
      <w:numFmt w:val="decimal"/>
      <w:lvlText w:val="%1."/>
      <w:lvlJc w:val="left"/>
      <w:pPr>
        <w:ind w:left="644" w:hanging="360"/>
      </w:pPr>
    </w:lvl>
    <w:lvl w:ilvl="1" w:tplc="04050017">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6D12A43"/>
    <w:multiLevelType w:val="hybridMultilevel"/>
    <w:tmpl w:val="594E94C4"/>
    <w:lvl w:ilvl="0" w:tplc="0405000F">
      <w:start w:val="1"/>
      <w:numFmt w:val="decimal"/>
      <w:lvlText w:val="%1."/>
      <w:lvlJc w:val="left"/>
      <w:pPr>
        <w:tabs>
          <w:tab w:val="num" w:pos="11"/>
        </w:tabs>
        <w:ind w:left="11" w:hanging="360"/>
      </w:pPr>
      <w:rPr>
        <w:rFonts w:hint="default"/>
      </w:rPr>
    </w:lvl>
    <w:lvl w:ilvl="1" w:tplc="04050019" w:tentative="1">
      <w:start w:val="1"/>
      <w:numFmt w:val="lowerLetter"/>
      <w:lvlText w:val="%2."/>
      <w:lvlJc w:val="left"/>
      <w:pPr>
        <w:tabs>
          <w:tab w:val="num" w:pos="731"/>
        </w:tabs>
        <w:ind w:left="731" w:hanging="360"/>
      </w:pPr>
    </w:lvl>
    <w:lvl w:ilvl="2" w:tplc="0405001B" w:tentative="1">
      <w:start w:val="1"/>
      <w:numFmt w:val="lowerRoman"/>
      <w:lvlText w:val="%3."/>
      <w:lvlJc w:val="right"/>
      <w:pPr>
        <w:tabs>
          <w:tab w:val="num" w:pos="1451"/>
        </w:tabs>
        <w:ind w:left="1451" w:hanging="180"/>
      </w:pPr>
    </w:lvl>
    <w:lvl w:ilvl="3" w:tplc="0405000F" w:tentative="1">
      <w:start w:val="1"/>
      <w:numFmt w:val="decimal"/>
      <w:lvlText w:val="%4."/>
      <w:lvlJc w:val="left"/>
      <w:pPr>
        <w:tabs>
          <w:tab w:val="num" w:pos="2171"/>
        </w:tabs>
        <w:ind w:left="2171" w:hanging="360"/>
      </w:pPr>
    </w:lvl>
    <w:lvl w:ilvl="4" w:tplc="04050019" w:tentative="1">
      <w:start w:val="1"/>
      <w:numFmt w:val="lowerLetter"/>
      <w:lvlText w:val="%5."/>
      <w:lvlJc w:val="left"/>
      <w:pPr>
        <w:tabs>
          <w:tab w:val="num" w:pos="2891"/>
        </w:tabs>
        <w:ind w:left="2891" w:hanging="360"/>
      </w:pPr>
    </w:lvl>
    <w:lvl w:ilvl="5" w:tplc="0405001B" w:tentative="1">
      <w:start w:val="1"/>
      <w:numFmt w:val="lowerRoman"/>
      <w:lvlText w:val="%6."/>
      <w:lvlJc w:val="right"/>
      <w:pPr>
        <w:tabs>
          <w:tab w:val="num" w:pos="3611"/>
        </w:tabs>
        <w:ind w:left="3611" w:hanging="180"/>
      </w:pPr>
    </w:lvl>
    <w:lvl w:ilvl="6" w:tplc="0405000F" w:tentative="1">
      <w:start w:val="1"/>
      <w:numFmt w:val="decimal"/>
      <w:lvlText w:val="%7."/>
      <w:lvlJc w:val="left"/>
      <w:pPr>
        <w:tabs>
          <w:tab w:val="num" w:pos="4331"/>
        </w:tabs>
        <w:ind w:left="4331" w:hanging="360"/>
      </w:pPr>
    </w:lvl>
    <w:lvl w:ilvl="7" w:tplc="04050019" w:tentative="1">
      <w:start w:val="1"/>
      <w:numFmt w:val="lowerLetter"/>
      <w:lvlText w:val="%8."/>
      <w:lvlJc w:val="left"/>
      <w:pPr>
        <w:tabs>
          <w:tab w:val="num" w:pos="5051"/>
        </w:tabs>
        <w:ind w:left="5051" w:hanging="360"/>
      </w:pPr>
    </w:lvl>
    <w:lvl w:ilvl="8" w:tplc="0405001B" w:tentative="1">
      <w:start w:val="1"/>
      <w:numFmt w:val="lowerRoman"/>
      <w:lvlText w:val="%9."/>
      <w:lvlJc w:val="right"/>
      <w:pPr>
        <w:tabs>
          <w:tab w:val="num" w:pos="5771"/>
        </w:tabs>
        <w:ind w:left="5771" w:hanging="180"/>
      </w:pPr>
    </w:lvl>
  </w:abstractNum>
  <w:abstractNum w:abstractNumId="4" w15:restartNumberingAfterBreak="0">
    <w:nsid w:val="07882F58"/>
    <w:multiLevelType w:val="hybridMultilevel"/>
    <w:tmpl w:val="171CED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79E7AD0"/>
    <w:multiLevelType w:val="hybridMultilevel"/>
    <w:tmpl w:val="C77A1F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8141183"/>
    <w:multiLevelType w:val="hybridMultilevel"/>
    <w:tmpl w:val="06B6CD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8FC663B"/>
    <w:multiLevelType w:val="hybridMultilevel"/>
    <w:tmpl w:val="8A7C62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BE45428"/>
    <w:multiLevelType w:val="hybridMultilevel"/>
    <w:tmpl w:val="40CAFFD6"/>
    <w:lvl w:ilvl="0" w:tplc="0405000F">
      <w:start w:val="1"/>
      <w:numFmt w:val="decimal"/>
      <w:lvlText w:val="%1."/>
      <w:lvlJc w:val="left"/>
      <w:pPr>
        <w:tabs>
          <w:tab w:val="num" w:pos="720"/>
        </w:tabs>
        <w:ind w:left="720" w:hanging="360"/>
      </w:pPr>
    </w:lvl>
    <w:lvl w:ilvl="1" w:tplc="80CEE978">
      <w:start w:val="1"/>
      <w:numFmt w:val="bullet"/>
      <w:lvlText w:val=""/>
      <w:lvlJc w:val="left"/>
      <w:pPr>
        <w:tabs>
          <w:tab w:val="num" w:pos="1440"/>
        </w:tabs>
        <w:ind w:left="1440" w:hanging="360"/>
      </w:pPr>
      <w:rPr>
        <w:rFonts w:ascii="Symbol" w:hAnsi="Symbol" w:hint="default"/>
      </w:rPr>
    </w:lvl>
    <w:lvl w:ilvl="2" w:tplc="6AE4263A">
      <w:start w:val="10"/>
      <w:numFmt w:val="decimal"/>
      <w:lvlText w:val="%3"/>
      <w:lvlJc w:val="left"/>
      <w:pPr>
        <w:ind w:left="2340" w:hanging="360"/>
      </w:pPr>
      <w:rPr>
        <w:rFonts w:hint="default"/>
      </w:rPr>
    </w:lvl>
    <w:lvl w:ilvl="3" w:tplc="42DA16C0">
      <w:start w:val="1"/>
      <w:numFmt w:val="upp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CC35846"/>
    <w:multiLevelType w:val="hybridMultilevel"/>
    <w:tmpl w:val="61AED8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E806E33"/>
    <w:multiLevelType w:val="hybridMultilevel"/>
    <w:tmpl w:val="B7A4C1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1EB150D"/>
    <w:multiLevelType w:val="hybridMultilevel"/>
    <w:tmpl w:val="78CA76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34A43CE"/>
    <w:multiLevelType w:val="hybridMultilevel"/>
    <w:tmpl w:val="09B83C0C"/>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3" w15:restartNumberingAfterBreak="0">
    <w:nsid w:val="160C7133"/>
    <w:multiLevelType w:val="hybridMultilevel"/>
    <w:tmpl w:val="E5184A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6381260"/>
    <w:multiLevelType w:val="hybridMultilevel"/>
    <w:tmpl w:val="61149F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D12CDE"/>
    <w:multiLevelType w:val="hybridMultilevel"/>
    <w:tmpl w:val="E8AEFA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A99268A"/>
    <w:multiLevelType w:val="hybridMultilevel"/>
    <w:tmpl w:val="09CC3816"/>
    <w:lvl w:ilvl="0" w:tplc="04050017">
      <w:start w:val="1"/>
      <w:numFmt w:val="lowerLetter"/>
      <w:lvlText w:val="%1)"/>
      <w:lvlJc w:val="left"/>
      <w:pPr>
        <w:tabs>
          <w:tab w:val="num" w:pos="720"/>
        </w:tabs>
        <w:ind w:left="720" w:hanging="360"/>
      </w:pPr>
    </w:lvl>
    <w:lvl w:ilvl="1" w:tplc="60B8D2D2">
      <w:start w:val="2"/>
      <w:numFmt w:val="lowerLetter"/>
      <w:lvlText w:val="%2)"/>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1C116C64"/>
    <w:multiLevelType w:val="hybridMultilevel"/>
    <w:tmpl w:val="04DA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977636"/>
    <w:multiLevelType w:val="hybridMultilevel"/>
    <w:tmpl w:val="98B4B4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1617B"/>
    <w:multiLevelType w:val="hybridMultilevel"/>
    <w:tmpl w:val="E9EEF7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E9572AA"/>
    <w:multiLevelType w:val="hybridMultilevel"/>
    <w:tmpl w:val="68D8C7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1ED10257"/>
    <w:multiLevelType w:val="hybridMultilevel"/>
    <w:tmpl w:val="EB5E3B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1F303DEB"/>
    <w:multiLevelType w:val="hybridMultilevel"/>
    <w:tmpl w:val="2006EC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22C92317"/>
    <w:multiLevelType w:val="hybridMultilevel"/>
    <w:tmpl w:val="36D01B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4017F47"/>
    <w:multiLevelType w:val="hybridMultilevel"/>
    <w:tmpl w:val="47AE41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4493848"/>
    <w:multiLevelType w:val="hybridMultilevel"/>
    <w:tmpl w:val="C22CB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84217A"/>
    <w:multiLevelType w:val="hybridMultilevel"/>
    <w:tmpl w:val="EDC2DC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5AF5736"/>
    <w:multiLevelType w:val="hybridMultilevel"/>
    <w:tmpl w:val="5EC63522"/>
    <w:lvl w:ilvl="0" w:tplc="04050017">
      <w:start w:val="1"/>
      <w:numFmt w:val="lowerLetter"/>
      <w:lvlText w:val="%1)"/>
      <w:lvlJc w:val="left"/>
      <w:pPr>
        <w:tabs>
          <w:tab w:val="num" w:pos="720"/>
        </w:tabs>
        <w:ind w:left="720" w:hanging="360"/>
      </w:pPr>
    </w:lvl>
    <w:lvl w:ilvl="1" w:tplc="CA3605A6">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5B71319"/>
    <w:multiLevelType w:val="hybridMultilevel"/>
    <w:tmpl w:val="95683E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26606980"/>
    <w:multiLevelType w:val="hybridMultilevel"/>
    <w:tmpl w:val="23B087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2F127E5A"/>
    <w:multiLevelType w:val="multilevel"/>
    <w:tmpl w:val="67302602"/>
    <w:lvl w:ilvl="0">
      <w:start w:val="5"/>
      <w:numFmt w:val="decimal"/>
      <w:lvlText w:val="%1."/>
      <w:lvlJc w:val="left"/>
      <w:pPr>
        <w:ind w:left="93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24" w:hanging="1440"/>
      </w:pPr>
      <w:rPr>
        <w:rFonts w:hint="default"/>
      </w:rPr>
    </w:lvl>
    <w:lvl w:ilvl="8">
      <w:start w:val="1"/>
      <w:numFmt w:val="decimal"/>
      <w:isLgl/>
      <w:lvlText w:val="%1.%2.%3.%4.%5.%6.%7.%8.%9"/>
      <w:lvlJc w:val="left"/>
      <w:pPr>
        <w:ind w:left="3168" w:hanging="1440"/>
      </w:pPr>
      <w:rPr>
        <w:rFonts w:hint="default"/>
      </w:rPr>
    </w:lvl>
  </w:abstractNum>
  <w:abstractNum w:abstractNumId="31" w15:restartNumberingAfterBreak="0">
    <w:nsid w:val="2F82396B"/>
    <w:multiLevelType w:val="hybridMultilevel"/>
    <w:tmpl w:val="DEA87F6E"/>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2FA049B5"/>
    <w:multiLevelType w:val="singleLevel"/>
    <w:tmpl w:val="04050017"/>
    <w:lvl w:ilvl="0">
      <w:start w:val="1"/>
      <w:numFmt w:val="lowerLetter"/>
      <w:lvlText w:val="%1)"/>
      <w:lvlJc w:val="left"/>
      <w:pPr>
        <w:tabs>
          <w:tab w:val="num" w:pos="360"/>
        </w:tabs>
        <w:ind w:left="360" w:hanging="360"/>
      </w:pPr>
    </w:lvl>
  </w:abstractNum>
  <w:abstractNum w:abstractNumId="33" w15:restartNumberingAfterBreak="0">
    <w:nsid w:val="32C03075"/>
    <w:multiLevelType w:val="hybridMultilevel"/>
    <w:tmpl w:val="885E1A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33B15BBC"/>
    <w:multiLevelType w:val="hybridMultilevel"/>
    <w:tmpl w:val="8DFC7A1E"/>
    <w:lvl w:ilvl="0" w:tplc="A5E00BBC">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35A70C71"/>
    <w:multiLevelType w:val="hybridMultilevel"/>
    <w:tmpl w:val="11542F76"/>
    <w:lvl w:ilvl="0" w:tplc="11C05572">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367C71EE"/>
    <w:multiLevelType w:val="hybridMultilevel"/>
    <w:tmpl w:val="05CEF6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7BE3942"/>
    <w:multiLevelType w:val="multilevel"/>
    <w:tmpl w:val="87624698"/>
    <w:lvl w:ilvl="0">
      <w:start w:val="1"/>
      <w:numFmt w:val="decimal"/>
      <w:pStyle w:val="Nadpis1"/>
      <w:lvlText w:val="%1"/>
      <w:lvlJc w:val="left"/>
      <w:pPr>
        <w:ind w:left="2701" w:hanging="432"/>
      </w:pPr>
      <w:rPr>
        <w:rFonts w:ascii="Times New Roman" w:hAnsi="Times New Roman" w:cs="Times New Roman" w:hint="default"/>
        <w:sz w:val="28"/>
        <w:szCs w:val="28"/>
      </w:rPr>
    </w:lvl>
    <w:lvl w:ilvl="1">
      <w:start w:val="1"/>
      <w:numFmt w:val="decimal"/>
      <w:pStyle w:val="Nadpis2"/>
      <w:lvlText w:val="%1.%2"/>
      <w:lvlJc w:val="left"/>
      <w:pPr>
        <w:ind w:left="718" w:hanging="576"/>
      </w:pPr>
      <w:rPr>
        <w:rFonts w:ascii="Times New Roman" w:hAnsi="Times New Roman" w:cs="Times New Roman" w:hint="default"/>
        <w:i w:val="0"/>
        <w:sz w:val="28"/>
        <w:szCs w:val="28"/>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8" w15:restartNumberingAfterBreak="0">
    <w:nsid w:val="3CA25E75"/>
    <w:multiLevelType w:val="hybridMultilevel"/>
    <w:tmpl w:val="150CE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E2D0FFF"/>
    <w:multiLevelType w:val="hybridMultilevel"/>
    <w:tmpl w:val="BDC6F0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E7F5E15"/>
    <w:multiLevelType w:val="hybridMultilevel"/>
    <w:tmpl w:val="503EB9C8"/>
    <w:lvl w:ilvl="0" w:tplc="56D0DC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439B5C8B"/>
    <w:multiLevelType w:val="hybridMultilevel"/>
    <w:tmpl w:val="39C0F59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68F1CBF"/>
    <w:multiLevelType w:val="hybridMultilevel"/>
    <w:tmpl w:val="BE02CB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474972C3"/>
    <w:multiLevelType w:val="hybridMultilevel"/>
    <w:tmpl w:val="EC94A230"/>
    <w:lvl w:ilvl="0" w:tplc="BA7E15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91864D3"/>
    <w:multiLevelType w:val="hybridMultilevel"/>
    <w:tmpl w:val="607A9A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4AA011AA"/>
    <w:multiLevelType w:val="hybridMultilevel"/>
    <w:tmpl w:val="B79C8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1712446"/>
    <w:multiLevelType w:val="hybridMultilevel"/>
    <w:tmpl w:val="8764AF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524D123F"/>
    <w:multiLevelType w:val="hybridMultilevel"/>
    <w:tmpl w:val="4044F1EE"/>
    <w:lvl w:ilvl="0" w:tplc="0405000F">
      <w:start w:val="1"/>
      <w:numFmt w:val="lowerLetter"/>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8" w15:restartNumberingAfterBreak="0">
    <w:nsid w:val="52B05FEE"/>
    <w:multiLevelType w:val="hybridMultilevel"/>
    <w:tmpl w:val="00586970"/>
    <w:lvl w:ilvl="0" w:tplc="312CF518">
      <w:start w:val="1"/>
      <w:numFmt w:val="lowerLetter"/>
      <w:lvlText w:val="%1)"/>
      <w:lvlJc w:val="left"/>
      <w:pPr>
        <w:tabs>
          <w:tab w:val="num" w:pos="720"/>
        </w:tabs>
        <w:ind w:left="720" w:hanging="360"/>
      </w:pPr>
      <w:rPr>
        <w:rFonts w:hint="default"/>
      </w:rPr>
    </w:lvl>
    <w:lvl w:ilvl="1" w:tplc="99E0B0B0" w:tentative="1">
      <w:start w:val="1"/>
      <w:numFmt w:val="bullet"/>
      <w:lvlText w:val="o"/>
      <w:lvlJc w:val="left"/>
      <w:pPr>
        <w:tabs>
          <w:tab w:val="num" w:pos="375"/>
        </w:tabs>
        <w:ind w:left="375" w:hanging="360"/>
      </w:pPr>
      <w:rPr>
        <w:rFonts w:ascii="Courier New" w:hAnsi="Courier New" w:hint="default"/>
      </w:rPr>
    </w:lvl>
    <w:lvl w:ilvl="2" w:tplc="0405001B" w:tentative="1">
      <w:start w:val="1"/>
      <w:numFmt w:val="bullet"/>
      <w:lvlText w:val=""/>
      <w:lvlJc w:val="left"/>
      <w:pPr>
        <w:tabs>
          <w:tab w:val="num" w:pos="1095"/>
        </w:tabs>
        <w:ind w:left="1095" w:hanging="360"/>
      </w:pPr>
      <w:rPr>
        <w:rFonts w:ascii="Wingdings" w:hAnsi="Wingdings" w:hint="default"/>
      </w:rPr>
    </w:lvl>
    <w:lvl w:ilvl="3" w:tplc="0405000F" w:tentative="1">
      <w:start w:val="1"/>
      <w:numFmt w:val="bullet"/>
      <w:lvlText w:val=""/>
      <w:lvlJc w:val="left"/>
      <w:pPr>
        <w:tabs>
          <w:tab w:val="num" w:pos="1815"/>
        </w:tabs>
        <w:ind w:left="1815" w:hanging="360"/>
      </w:pPr>
      <w:rPr>
        <w:rFonts w:ascii="Symbol" w:hAnsi="Symbol" w:hint="default"/>
      </w:rPr>
    </w:lvl>
    <w:lvl w:ilvl="4" w:tplc="04050019" w:tentative="1">
      <w:start w:val="1"/>
      <w:numFmt w:val="bullet"/>
      <w:lvlText w:val="o"/>
      <w:lvlJc w:val="left"/>
      <w:pPr>
        <w:tabs>
          <w:tab w:val="num" w:pos="2535"/>
        </w:tabs>
        <w:ind w:left="2535" w:hanging="360"/>
      </w:pPr>
      <w:rPr>
        <w:rFonts w:ascii="Courier New" w:hAnsi="Courier New" w:hint="default"/>
      </w:rPr>
    </w:lvl>
    <w:lvl w:ilvl="5" w:tplc="0405001B" w:tentative="1">
      <w:start w:val="1"/>
      <w:numFmt w:val="bullet"/>
      <w:lvlText w:val=""/>
      <w:lvlJc w:val="left"/>
      <w:pPr>
        <w:tabs>
          <w:tab w:val="num" w:pos="3255"/>
        </w:tabs>
        <w:ind w:left="3255" w:hanging="360"/>
      </w:pPr>
      <w:rPr>
        <w:rFonts w:ascii="Wingdings" w:hAnsi="Wingdings" w:hint="default"/>
      </w:rPr>
    </w:lvl>
    <w:lvl w:ilvl="6" w:tplc="0405000F" w:tentative="1">
      <w:start w:val="1"/>
      <w:numFmt w:val="bullet"/>
      <w:lvlText w:val=""/>
      <w:lvlJc w:val="left"/>
      <w:pPr>
        <w:tabs>
          <w:tab w:val="num" w:pos="3975"/>
        </w:tabs>
        <w:ind w:left="3975" w:hanging="360"/>
      </w:pPr>
      <w:rPr>
        <w:rFonts w:ascii="Symbol" w:hAnsi="Symbol" w:hint="default"/>
      </w:rPr>
    </w:lvl>
    <w:lvl w:ilvl="7" w:tplc="04050019" w:tentative="1">
      <w:start w:val="1"/>
      <w:numFmt w:val="bullet"/>
      <w:lvlText w:val="o"/>
      <w:lvlJc w:val="left"/>
      <w:pPr>
        <w:tabs>
          <w:tab w:val="num" w:pos="4695"/>
        </w:tabs>
        <w:ind w:left="4695" w:hanging="360"/>
      </w:pPr>
      <w:rPr>
        <w:rFonts w:ascii="Courier New" w:hAnsi="Courier New" w:hint="default"/>
      </w:rPr>
    </w:lvl>
    <w:lvl w:ilvl="8" w:tplc="0405001B" w:tentative="1">
      <w:start w:val="1"/>
      <w:numFmt w:val="bullet"/>
      <w:lvlText w:val=""/>
      <w:lvlJc w:val="left"/>
      <w:pPr>
        <w:tabs>
          <w:tab w:val="num" w:pos="5415"/>
        </w:tabs>
        <w:ind w:left="5415" w:hanging="360"/>
      </w:pPr>
      <w:rPr>
        <w:rFonts w:ascii="Wingdings" w:hAnsi="Wingdings" w:hint="default"/>
      </w:rPr>
    </w:lvl>
  </w:abstractNum>
  <w:abstractNum w:abstractNumId="49" w15:restartNumberingAfterBreak="0">
    <w:nsid w:val="537C7BC4"/>
    <w:multiLevelType w:val="hybridMultilevel"/>
    <w:tmpl w:val="26B205F2"/>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5BA789D"/>
    <w:multiLevelType w:val="multilevel"/>
    <w:tmpl w:val="D0D62F70"/>
    <w:lvl w:ilvl="0">
      <w:start w:val="1"/>
      <w:numFmt w:val="decimal"/>
      <w:lvlText w:val="%1."/>
      <w:lvlJc w:val="left"/>
      <w:pPr>
        <w:tabs>
          <w:tab w:val="num" w:pos="720"/>
        </w:tabs>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BB3275B"/>
    <w:multiLevelType w:val="hybridMultilevel"/>
    <w:tmpl w:val="ED22F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BB5085B"/>
    <w:multiLevelType w:val="hybridMultilevel"/>
    <w:tmpl w:val="6958DF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5C5D12CE"/>
    <w:multiLevelType w:val="hybridMultilevel"/>
    <w:tmpl w:val="74EE5F18"/>
    <w:lvl w:ilvl="0" w:tplc="7BFE387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4" w15:restartNumberingAfterBreak="0">
    <w:nsid w:val="5E540355"/>
    <w:multiLevelType w:val="hybridMultilevel"/>
    <w:tmpl w:val="1E46C296"/>
    <w:lvl w:ilvl="0" w:tplc="7A30F168">
      <w:start w:val="1"/>
      <w:numFmt w:val="bullet"/>
      <w:lvlText w:val=""/>
      <w:lvlJc w:val="left"/>
      <w:pPr>
        <w:tabs>
          <w:tab w:val="num" w:pos="360"/>
        </w:tabs>
        <w:ind w:left="360" w:hanging="360"/>
      </w:pPr>
      <w:rPr>
        <w:rFonts w:ascii="Symbol" w:hAnsi="Symbol" w:hint="default"/>
      </w:rPr>
    </w:lvl>
    <w:lvl w:ilvl="1" w:tplc="D996F5F8">
      <w:start w:val="1"/>
      <w:numFmt w:val="bullet"/>
      <w:lvlText w:val=""/>
      <w:lvlJc w:val="left"/>
      <w:pPr>
        <w:tabs>
          <w:tab w:val="num" w:pos="1080"/>
        </w:tabs>
        <w:ind w:left="1080" w:hanging="360"/>
      </w:pPr>
      <w:rPr>
        <w:rFonts w:ascii="Wingdings" w:hAnsi="Wingdings" w:hint="default"/>
      </w:rPr>
    </w:lvl>
    <w:lvl w:ilvl="2" w:tplc="D7347B42">
      <w:numFmt w:val="bullet"/>
      <w:lvlText w:val="-"/>
      <w:lvlJc w:val="left"/>
      <w:pPr>
        <w:tabs>
          <w:tab w:val="num" w:pos="1980"/>
        </w:tabs>
        <w:ind w:left="1980" w:hanging="360"/>
      </w:pPr>
      <w:rPr>
        <w:rFonts w:ascii="Times New Roman" w:eastAsia="Calibri" w:hAnsi="Times New Roman" w:cs="Times New Roman" w:hint="default"/>
      </w:rPr>
    </w:lvl>
    <w:lvl w:ilvl="3" w:tplc="0748AC02" w:tentative="1">
      <w:start w:val="1"/>
      <w:numFmt w:val="decimal"/>
      <w:lvlText w:val="%4."/>
      <w:lvlJc w:val="left"/>
      <w:pPr>
        <w:tabs>
          <w:tab w:val="num" w:pos="2520"/>
        </w:tabs>
        <w:ind w:left="2520" w:hanging="360"/>
      </w:pPr>
    </w:lvl>
    <w:lvl w:ilvl="4" w:tplc="4BA6864C" w:tentative="1">
      <w:start w:val="1"/>
      <w:numFmt w:val="lowerLetter"/>
      <w:lvlText w:val="%5."/>
      <w:lvlJc w:val="left"/>
      <w:pPr>
        <w:tabs>
          <w:tab w:val="num" w:pos="3240"/>
        </w:tabs>
        <w:ind w:left="3240" w:hanging="360"/>
      </w:pPr>
    </w:lvl>
    <w:lvl w:ilvl="5" w:tplc="9856BC64" w:tentative="1">
      <w:start w:val="1"/>
      <w:numFmt w:val="lowerRoman"/>
      <w:lvlText w:val="%6."/>
      <w:lvlJc w:val="right"/>
      <w:pPr>
        <w:tabs>
          <w:tab w:val="num" w:pos="3960"/>
        </w:tabs>
        <w:ind w:left="3960" w:hanging="180"/>
      </w:pPr>
    </w:lvl>
    <w:lvl w:ilvl="6" w:tplc="C602C098" w:tentative="1">
      <w:start w:val="1"/>
      <w:numFmt w:val="decimal"/>
      <w:lvlText w:val="%7."/>
      <w:lvlJc w:val="left"/>
      <w:pPr>
        <w:tabs>
          <w:tab w:val="num" w:pos="4680"/>
        </w:tabs>
        <w:ind w:left="4680" w:hanging="360"/>
      </w:pPr>
    </w:lvl>
    <w:lvl w:ilvl="7" w:tplc="09FC7FEE" w:tentative="1">
      <w:start w:val="1"/>
      <w:numFmt w:val="lowerLetter"/>
      <w:lvlText w:val="%8."/>
      <w:lvlJc w:val="left"/>
      <w:pPr>
        <w:tabs>
          <w:tab w:val="num" w:pos="5400"/>
        </w:tabs>
        <w:ind w:left="5400" w:hanging="360"/>
      </w:pPr>
    </w:lvl>
    <w:lvl w:ilvl="8" w:tplc="72F808B4" w:tentative="1">
      <w:start w:val="1"/>
      <w:numFmt w:val="lowerRoman"/>
      <w:lvlText w:val="%9."/>
      <w:lvlJc w:val="right"/>
      <w:pPr>
        <w:tabs>
          <w:tab w:val="num" w:pos="6120"/>
        </w:tabs>
        <w:ind w:left="6120" w:hanging="180"/>
      </w:pPr>
    </w:lvl>
  </w:abstractNum>
  <w:abstractNum w:abstractNumId="55" w15:restartNumberingAfterBreak="0">
    <w:nsid w:val="5FF33822"/>
    <w:multiLevelType w:val="hybridMultilevel"/>
    <w:tmpl w:val="D6F8895A"/>
    <w:lvl w:ilvl="0" w:tplc="07C6A514">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6" w15:restartNumberingAfterBreak="0">
    <w:nsid w:val="60043EB7"/>
    <w:multiLevelType w:val="hybridMultilevel"/>
    <w:tmpl w:val="D266357C"/>
    <w:lvl w:ilvl="0" w:tplc="04050001">
      <w:start w:val="1"/>
      <w:numFmt w:val="decimal"/>
      <w:lvlText w:val="%1."/>
      <w:lvlJc w:val="left"/>
      <w:pPr>
        <w:tabs>
          <w:tab w:val="num" w:pos="720"/>
        </w:tabs>
        <w:ind w:left="720" w:hanging="360"/>
      </w:pPr>
      <w:rPr>
        <w:rFonts w:ascii="Times New Roman" w:eastAsia="Times New Roman" w:hAnsi="Times New Roman" w:cs="Times New Roman"/>
      </w:rPr>
    </w:lvl>
    <w:lvl w:ilvl="1" w:tplc="0405000B" w:tentative="1">
      <w:start w:val="1"/>
      <w:numFmt w:val="lowerLetter"/>
      <w:lvlText w:val="%2."/>
      <w:lvlJc w:val="left"/>
      <w:pPr>
        <w:tabs>
          <w:tab w:val="num" w:pos="1440"/>
        </w:tabs>
        <w:ind w:left="1440" w:hanging="360"/>
      </w:pPr>
    </w:lvl>
    <w:lvl w:ilvl="2" w:tplc="A7AAC9A0"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4782995"/>
    <w:multiLevelType w:val="hybridMultilevel"/>
    <w:tmpl w:val="CB7E33C6"/>
    <w:lvl w:ilvl="0" w:tplc="AFE2E5F8">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674647F9"/>
    <w:multiLevelType w:val="hybridMultilevel"/>
    <w:tmpl w:val="74D0BA08"/>
    <w:lvl w:ilvl="0" w:tplc="2102D58E">
      <w:start w:val="1"/>
      <w:numFmt w:val="upp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67725327"/>
    <w:multiLevelType w:val="hybridMultilevel"/>
    <w:tmpl w:val="A27E4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89F6C3A"/>
    <w:multiLevelType w:val="hybridMultilevel"/>
    <w:tmpl w:val="81007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D540E0B"/>
    <w:multiLevelType w:val="hybridMultilevel"/>
    <w:tmpl w:val="FDA2C45E"/>
    <w:lvl w:ilvl="0" w:tplc="D4A685B6">
      <w:start w:val="1"/>
      <w:numFmt w:val="bullet"/>
      <w:lvlText w:val=""/>
      <w:lvlJc w:val="left"/>
      <w:pPr>
        <w:ind w:left="360" w:hanging="360"/>
      </w:pPr>
      <w:rPr>
        <w:rFonts w:ascii="Symbol" w:hAnsi="Symbo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62" w15:restartNumberingAfterBreak="0">
    <w:nsid w:val="6E1F7D4D"/>
    <w:multiLevelType w:val="hybridMultilevel"/>
    <w:tmpl w:val="AD30B772"/>
    <w:lvl w:ilvl="0" w:tplc="D4A685B6">
      <w:start w:val="1"/>
      <w:numFmt w:val="bullet"/>
      <w:lvlText w:val=""/>
      <w:lvlJc w:val="left"/>
      <w:pPr>
        <w:tabs>
          <w:tab w:val="num" w:pos="360"/>
        </w:tabs>
        <w:ind w:left="360" w:hanging="360"/>
      </w:pPr>
      <w:rPr>
        <w:rFonts w:ascii="Symbol" w:hAnsi="Symbol" w:hint="default"/>
      </w:rPr>
    </w:lvl>
    <w:lvl w:ilvl="1" w:tplc="04050019"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F4506EA"/>
    <w:multiLevelType w:val="singleLevel"/>
    <w:tmpl w:val="04050017"/>
    <w:lvl w:ilvl="0">
      <w:start w:val="1"/>
      <w:numFmt w:val="lowerLetter"/>
      <w:lvlText w:val="%1)"/>
      <w:lvlJc w:val="left"/>
      <w:pPr>
        <w:tabs>
          <w:tab w:val="num" w:pos="360"/>
        </w:tabs>
        <w:ind w:left="360" w:hanging="360"/>
      </w:pPr>
    </w:lvl>
  </w:abstractNum>
  <w:abstractNum w:abstractNumId="64" w15:restartNumberingAfterBreak="0">
    <w:nsid w:val="70816560"/>
    <w:multiLevelType w:val="multilevel"/>
    <w:tmpl w:val="724C51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7158189B"/>
    <w:multiLevelType w:val="hybridMultilevel"/>
    <w:tmpl w:val="44BE97CA"/>
    <w:lvl w:ilvl="0" w:tplc="D4A685B6">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71B2158B"/>
    <w:multiLevelType w:val="hybridMultilevel"/>
    <w:tmpl w:val="08282AFC"/>
    <w:lvl w:ilvl="0" w:tplc="093CAF5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7" w15:restartNumberingAfterBreak="0">
    <w:nsid w:val="75190088"/>
    <w:multiLevelType w:val="hybridMultilevel"/>
    <w:tmpl w:val="1B5607C4"/>
    <w:lvl w:ilvl="0" w:tplc="D4A685B6">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74429D"/>
    <w:multiLevelType w:val="hybridMultilevel"/>
    <w:tmpl w:val="943C61FC"/>
    <w:lvl w:ilvl="0" w:tplc="698A6D2A">
      <w:start w:val="1"/>
      <w:numFmt w:val="bullet"/>
      <w:lvlText w:val=""/>
      <w:lvlJc w:val="left"/>
      <w:pPr>
        <w:ind w:left="360" w:hanging="360"/>
      </w:pPr>
      <w:rPr>
        <w:rFonts w:ascii="Symbol" w:hAnsi="Symbol" w:hint="default"/>
      </w:rPr>
    </w:lvl>
    <w:lvl w:ilvl="1" w:tplc="5106ED28" w:tentative="1">
      <w:start w:val="1"/>
      <w:numFmt w:val="bullet"/>
      <w:lvlText w:val="o"/>
      <w:lvlJc w:val="left"/>
      <w:pPr>
        <w:ind w:left="1080" w:hanging="360"/>
      </w:pPr>
      <w:rPr>
        <w:rFonts w:ascii="Courier New" w:hAnsi="Courier New" w:cs="Courier New" w:hint="default"/>
      </w:rPr>
    </w:lvl>
    <w:lvl w:ilvl="2" w:tplc="D9C613F2" w:tentative="1">
      <w:start w:val="1"/>
      <w:numFmt w:val="bullet"/>
      <w:lvlText w:val=""/>
      <w:lvlJc w:val="left"/>
      <w:pPr>
        <w:ind w:left="1800" w:hanging="360"/>
      </w:pPr>
      <w:rPr>
        <w:rFonts w:ascii="Wingdings" w:hAnsi="Wingdings" w:hint="default"/>
      </w:rPr>
    </w:lvl>
    <w:lvl w:ilvl="3" w:tplc="9080F0A2" w:tentative="1">
      <w:start w:val="1"/>
      <w:numFmt w:val="bullet"/>
      <w:lvlText w:val=""/>
      <w:lvlJc w:val="left"/>
      <w:pPr>
        <w:ind w:left="2520" w:hanging="360"/>
      </w:pPr>
      <w:rPr>
        <w:rFonts w:ascii="Symbol" w:hAnsi="Symbol" w:hint="default"/>
      </w:rPr>
    </w:lvl>
    <w:lvl w:ilvl="4" w:tplc="2C8438FA" w:tentative="1">
      <w:start w:val="1"/>
      <w:numFmt w:val="bullet"/>
      <w:lvlText w:val="o"/>
      <w:lvlJc w:val="left"/>
      <w:pPr>
        <w:ind w:left="3240" w:hanging="360"/>
      </w:pPr>
      <w:rPr>
        <w:rFonts w:ascii="Courier New" w:hAnsi="Courier New" w:cs="Courier New" w:hint="default"/>
      </w:rPr>
    </w:lvl>
    <w:lvl w:ilvl="5" w:tplc="49AA8D16" w:tentative="1">
      <w:start w:val="1"/>
      <w:numFmt w:val="bullet"/>
      <w:lvlText w:val=""/>
      <w:lvlJc w:val="left"/>
      <w:pPr>
        <w:ind w:left="3960" w:hanging="360"/>
      </w:pPr>
      <w:rPr>
        <w:rFonts w:ascii="Wingdings" w:hAnsi="Wingdings" w:hint="default"/>
      </w:rPr>
    </w:lvl>
    <w:lvl w:ilvl="6" w:tplc="2BE41F68" w:tentative="1">
      <w:start w:val="1"/>
      <w:numFmt w:val="bullet"/>
      <w:lvlText w:val=""/>
      <w:lvlJc w:val="left"/>
      <w:pPr>
        <w:ind w:left="4680" w:hanging="360"/>
      </w:pPr>
      <w:rPr>
        <w:rFonts w:ascii="Symbol" w:hAnsi="Symbol" w:hint="default"/>
      </w:rPr>
    </w:lvl>
    <w:lvl w:ilvl="7" w:tplc="3DA2BB20" w:tentative="1">
      <w:start w:val="1"/>
      <w:numFmt w:val="bullet"/>
      <w:lvlText w:val="o"/>
      <w:lvlJc w:val="left"/>
      <w:pPr>
        <w:ind w:left="5400" w:hanging="360"/>
      </w:pPr>
      <w:rPr>
        <w:rFonts w:ascii="Courier New" w:hAnsi="Courier New" w:cs="Courier New" w:hint="default"/>
      </w:rPr>
    </w:lvl>
    <w:lvl w:ilvl="8" w:tplc="4960517A" w:tentative="1">
      <w:start w:val="1"/>
      <w:numFmt w:val="bullet"/>
      <w:lvlText w:val=""/>
      <w:lvlJc w:val="left"/>
      <w:pPr>
        <w:ind w:left="6120" w:hanging="360"/>
      </w:pPr>
      <w:rPr>
        <w:rFonts w:ascii="Wingdings" w:hAnsi="Wingdings" w:hint="default"/>
      </w:rPr>
    </w:lvl>
  </w:abstractNum>
  <w:abstractNum w:abstractNumId="69" w15:restartNumberingAfterBreak="0">
    <w:nsid w:val="79EE63C1"/>
    <w:multiLevelType w:val="hybridMultilevel"/>
    <w:tmpl w:val="47C25EF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15:restartNumberingAfterBreak="0">
    <w:nsid w:val="7A740998"/>
    <w:multiLevelType w:val="hybridMultilevel"/>
    <w:tmpl w:val="90F481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7BCC207F"/>
    <w:multiLevelType w:val="hybridMultilevel"/>
    <w:tmpl w:val="ABDA535A"/>
    <w:lvl w:ilvl="0" w:tplc="D4A685B6">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2" w15:restartNumberingAfterBreak="0">
    <w:nsid w:val="7BD14D38"/>
    <w:multiLevelType w:val="multilevel"/>
    <w:tmpl w:val="536E1262"/>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3" w15:restartNumberingAfterBreak="0">
    <w:nsid w:val="7BE54BB9"/>
    <w:multiLevelType w:val="hybridMultilevel"/>
    <w:tmpl w:val="6BB2F012"/>
    <w:lvl w:ilvl="0" w:tplc="A4DE5DBA">
      <w:start w:val="1"/>
      <w:numFmt w:val="decimal"/>
      <w:lvlText w:val="%1."/>
      <w:lvlJc w:val="left"/>
      <w:pPr>
        <w:tabs>
          <w:tab w:val="num" w:pos="720"/>
        </w:tabs>
        <w:ind w:left="720" w:hanging="360"/>
      </w:pPr>
    </w:lvl>
    <w:lvl w:ilvl="1" w:tplc="08B430DC" w:tentative="1">
      <w:start w:val="1"/>
      <w:numFmt w:val="lowerLetter"/>
      <w:lvlText w:val="%2."/>
      <w:lvlJc w:val="left"/>
      <w:pPr>
        <w:tabs>
          <w:tab w:val="num" w:pos="1440"/>
        </w:tabs>
        <w:ind w:left="1440" w:hanging="360"/>
      </w:pPr>
    </w:lvl>
    <w:lvl w:ilvl="2" w:tplc="C92AC674" w:tentative="1">
      <w:start w:val="1"/>
      <w:numFmt w:val="lowerRoman"/>
      <w:lvlText w:val="%3."/>
      <w:lvlJc w:val="right"/>
      <w:pPr>
        <w:tabs>
          <w:tab w:val="num" w:pos="2160"/>
        </w:tabs>
        <w:ind w:left="2160" w:hanging="180"/>
      </w:pPr>
    </w:lvl>
    <w:lvl w:ilvl="3" w:tplc="EDCA0518" w:tentative="1">
      <w:start w:val="1"/>
      <w:numFmt w:val="decimal"/>
      <w:lvlText w:val="%4."/>
      <w:lvlJc w:val="left"/>
      <w:pPr>
        <w:tabs>
          <w:tab w:val="num" w:pos="2880"/>
        </w:tabs>
        <w:ind w:left="2880" w:hanging="360"/>
      </w:pPr>
    </w:lvl>
    <w:lvl w:ilvl="4" w:tplc="CED2D5A6" w:tentative="1">
      <w:start w:val="1"/>
      <w:numFmt w:val="lowerLetter"/>
      <w:lvlText w:val="%5."/>
      <w:lvlJc w:val="left"/>
      <w:pPr>
        <w:tabs>
          <w:tab w:val="num" w:pos="3600"/>
        </w:tabs>
        <w:ind w:left="3600" w:hanging="360"/>
      </w:pPr>
    </w:lvl>
    <w:lvl w:ilvl="5" w:tplc="F996B15C" w:tentative="1">
      <w:start w:val="1"/>
      <w:numFmt w:val="lowerRoman"/>
      <w:lvlText w:val="%6."/>
      <w:lvlJc w:val="right"/>
      <w:pPr>
        <w:tabs>
          <w:tab w:val="num" w:pos="4320"/>
        </w:tabs>
        <w:ind w:left="4320" w:hanging="180"/>
      </w:pPr>
    </w:lvl>
    <w:lvl w:ilvl="6" w:tplc="9FAAA788" w:tentative="1">
      <w:start w:val="1"/>
      <w:numFmt w:val="decimal"/>
      <w:lvlText w:val="%7."/>
      <w:lvlJc w:val="left"/>
      <w:pPr>
        <w:tabs>
          <w:tab w:val="num" w:pos="5040"/>
        </w:tabs>
        <w:ind w:left="5040" w:hanging="360"/>
      </w:pPr>
    </w:lvl>
    <w:lvl w:ilvl="7" w:tplc="8676BD10" w:tentative="1">
      <w:start w:val="1"/>
      <w:numFmt w:val="lowerLetter"/>
      <w:lvlText w:val="%8."/>
      <w:lvlJc w:val="left"/>
      <w:pPr>
        <w:tabs>
          <w:tab w:val="num" w:pos="5760"/>
        </w:tabs>
        <w:ind w:left="5760" w:hanging="360"/>
      </w:pPr>
    </w:lvl>
    <w:lvl w:ilvl="8" w:tplc="A1A232AC" w:tentative="1">
      <w:start w:val="1"/>
      <w:numFmt w:val="lowerRoman"/>
      <w:lvlText w:val="%9."/>
      <w:lvlJc w:val="right"/>
      <w:pPr>
        <w:tabs>
          <w:tab w:val="num" w:pos="6480"/>
        </w:tabs>
        <w:ind w:left="6480" w:hanging="180"/>
      </w:pPr>
    </w:lvl>
  </w:abstractNum>
  <w:abstractNum w:abstractNumId="74" w15:restartNumberingAfterBreak="0">
    <w:nsid w:val="7D673546"/>
    <w:multiLevelType w:val="hybridMultilevel"/>
    <w:tmpl w:val="55DE9B48"/>
    <w:lvl w:ilvl="0" w:tplc="28FC93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F5949EA"/>
    <w:multiLevelType w:val="singleLevel"/>
    <w:tmpl w:val="04050017"/>
    <w:lvl w:ilvl="0">
      <w:start w:val="1"/>
      <w:numFmt w:val="lowerLetter"/>
      <w:lvlText w:val="%1)"/>
      <w:lvlJc w:val="left"/>
      <w:pPr>
        <w:tabs>
          <w:tab w:val="num" w:pos="360"/>
        </w:tabs>
        <w:ind w:left="360" w:hanging="360"/>
      </w:pPr>
    </w:lvl>
  </w:abstractNum>
  <w:num w:numId="1">
    <w:abstractNumId w:val="37"/>
  </w:num>
  <w:num w:numId="2">
    <w:abstractNumId w:val="33"/>
  </w:num>
  <w:num w:numId="3">
    <w:abstractNumId w:val="7"/>
  </w:num>
  <w:num w:numId="4">
    <w:abstractNumId w:val="9"/>
  </w:num>
  <w:num w:numId="5">
    <w:abstractNumId w:val="21"/>
  </w:num>
  <w:num w:numId="6">
    <w:abstractNumId w:val="68"/>
  </w:num>
  <w:num w:numId="7">
    <w:abstractNumId w:val="18"/>
  </w:num>
  <w:num w:numId="8">
    <w:abstractNumId w:val="43"/>
  </w:num>
  <w:num w:numId="9">
    <w:abstractNumId w:val="16"/>
  </w:num>
  <w:num w:numId="10">
    <w:abstractNumId w:val="55"/>
  </w:num>
  <w:num w:numId="11">
    <w:abstractNumId w:val="24"/>
  </w:num>
  <w:num w:numId="12">
    <w:abstractNumId w:val="56"/>
  </w:num>
  <w:num w:numId="13">
    <w:abstractNumId w:val="73"/>
  </w:num>
  <w:num w:numId="14">
    <w:abstractNumId w:val="14"/>
  </w:num>
  <w:num w:numId="15">
    <w:abstractNumId w:val="10"/>
  </w:num>
  <w:num w:numId="16">
    <w:abstractNumId w:val="50"/>
  </w:num>
  <w:num w:numId="17">
    <w:abstractNumId w:val="39"/>
  </w:num>
  <w:num w:numId="18">
    <w:abstractNumId w:val="35"/>
  </w:num>
  <w:num w:numId="19">
    <w:abstractNumId w:val="41"/>
  </w:num>
  <w:num w:numId="20">
    <w:abstractNumId w:val="5"/>
  </w:num>
  <w:num w:numId="21">
    <w:abstractNumId w:val="22"/>
  </w:num>
  <w:num w:numId="22">
    <w:abstractNumId w:val="61"/>
  </w:num>
  <w:num w:numId="23">
    <w:abstractNumId w:val="42"/>
  </w:num>
  <w:num w:numId="24">
    <w:abstractNumId w:val="52"/>
  </w:num>
  <w:num w:numId="25">
    <w:abstractNumId w:val="36"/>
  </w:num>
  <w:num w:numId="26">
    <w:abstractNumId w:val="13"/>
  </w:num>
  <w:num w:numId="27">
    <w:abstractNumId w:val="44"/>
  </w:num>
  <w:num w:numId="28">
    <w:abstractNumId w:val="25"/>
  </w:num>
  <w:num w:numId="29">
    <w:abstractNumId w:val="46"/>
  </w:num>
  <w:num w:numId="30">
    <w:abstractNumId w:val="4"/>
  </w:num>
  <w:num w:numId="31">
    <w:abstractNumId w:val="20"/>
  </w:num>
  <w:num w:numId="32">
    <w:abstractNumId w:val="28"/>
  </w:num>
  <w:num w:numId="33">
    <w:abstractNumId w:val="6"/>
  </w:num>
  <w:num w:numId="34">
    <w:abstractNumId w:val="29"/>
  </w:num>
  <w:num w:numId="35">
    <w:abstractNumId w:val="11"/>
  </w:num>
  <w:num w:numId="36">
    <w:abstractNumId w:val="6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9"/>
  </w:num>
  <w:num w:numId="40">
    <w:abstractNumId w:val="23"/>
  </w:num>
  <w:num w:numId="41">
    <w:abstractNumId w:val="45"/>
  </w:num>
  <w:num w:numId="42">
    <w:abstractNumId w:val="51"/>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3"/>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num>
  <w:num w:numId="53">
    <w:abstractNumId w:val="75"/>
    <w:lvlOverride w:ilvl="0">
      <w:startOverride w:val="1"/>
    </w:lvlOverride>
  </w:num>
  <w:num w:numId="54">
    <w:abstractNumId w:val="32"/>
    <w:lvlOverride w:ilvl="0">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
  </w:num>
  <w:num w:numId="59">
    <w:abstractNumId w:val="34"/>
  </w:num>
  <w:num w:numId="60">
    <w:abstractNumId w:val="60"/>
  </w:num>
  <w:num w:numId="61">
    <w:abstractNumId w:val="69"/>
  </w:num>
  <w:num w:numId="62">
    <w:abstractNumId w:val="38"/>
  </w:num>
  <w:num w:numId="63">
    <w:abstractNumId w:val="59"/>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lvlOverride w:ilvl="2"/>
    <w:lvlOverride w:ilvl="3"/>
    <w:lvlOverride w:ilvl="4"/>
    <w:lvlOverride w:ilvl="5"/>
    <w:lvlOverride w:ilvl="6"/>
    <w:lvlOverride w:ilvl="7"/>
    <w:lvlOverride w:ilvl="8"/>
  </w:num>
  <w:num w:numId="69">
    <w:abstractNumId w:val="67"/>
  </w:num>
  <w:num w:numId="70">
    <w:abstractNumId w:val="18"/>
  </w:num>
  <w:num w:numId="71">
    <w:abstractNumId w:val="12"/>
  </w:num>
  <w:num w:numId="72">
    <w:abstractNumId w:val="74"/>
  </w:num>
  <w:num w:numId="73">
    <w:abstractNumId w:val="70"/>
  </w:num>
  <w:num w:numId="74">
    <w:abstractNumId w:val="0"/>
  </w:num>
  <w:num w:numId="75">
    <w:abstractNumId w:val="30"/>
  </w:num>
  <w:num w:numId="76">
    <w:abstractNumId w:val="72"/>
  </w:num>
  <w:num w:numId="77">
    <w:abstractNumId w:val="66"/>
  </w:num>
  <w:num w:numId="78">
    <w:abstractNumId w:val="1"/>
  </w:num>
  <w:num w:numId="79">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B9"/>
    <w:rsid w:val="00000F74"/>
    <w:rsid w:val="00001979"/>
    <w:rsid w:val="0000325F"/>
    <w:rsid w:val="00004072"/>
    <w:rsid w:val="00005998"/>
    <w:rsid w:val="00005B17"/>
    <w:rsid w:val="0000733E"/>
    <w:rsid w:val="00010676"/>
    <w:rsid w:val="000115E7"/>
    <w:rsid w:val="00013B21"/>
    <w:rsid w:val="00013DCF"/>
    <w:rsid w:val="0001467D"/>
    <w:rsid w:val="00014B66"/>
    <w:rsid w:val="000151DA"/>
    <w:rsid w:val="00017A4D"/>
    <w:rsid w:val="0002050C"/>
    <w:rsid w:val="0002169E"/>
    <w:rsid w:val="00022216"/>
    <w:rsid w:val="000225A6"/>
    <w:rsid w:val="00022AF1"/>
    <w:rsid w:val="00024C1F"/>
    <w:rsid w:val="0002610F"/>
    <w:rsid w:val="000274EB"/>
    <w:rsid w:val="00031C16"/>
    <w:rsid w:val="000337DD"/>
    <w:rsid w:val="00036476"/>
    <w:rsid w:val="00040942"/>
    <w:rsid w:val="00042900"/>
    <w:rsid w:val="00042ECA"/>
    <w:rsid w:val="00044EDC"/>
    <w:rsid w:val="00047E6D"/>
    <w:rsid w:val="000534BF"/>
    <w:rsid w:val="00053626"/>
    <w:rsid w:val="0005447E"/>
    <w:rsid w:val="00055866"/>
    <w:rsid w:val="00063533"/>
    <w:rsid w:val="00067A48"/>
    <w:rsid w:val="00070888"/>
    <w:rsid w:val="000727FA"/>
    <w:rsid w:val="00072BBB"/>
    <w:rsid w:val="00072CEA"/>
    <w:rsid w:val="0007347E"/>
    <w:rsid w:val="00074BF4"/>
    <w:rsid w:val="0007504C"/>
    <w:rsid w:val="00077E60"/>
    <w:rsid w:val="00081B6E"/>
    <w:rsid w:val="00082045"/>
    <w:rsid w:val="000834F6"/>
    <w:rsid w:val="000841DC"/>
    <w:rsid w:val="00092E7D"/>
    <w:rsid w:val="00094343"/>
    <w:rsid w:val="00094954"/>
    <w:rsid w:val="00094C56"/>
    <w:rsid w:val="00094DFB"/>
    <w:rsid w:val="0009587D"/>
    <w:rsid w:val="00097B1C"/>
    <w:rsid w:val="000A0865"/>
    <w:rsid w:val="000A26D7"/>
    <w:rsid w:val="000A41DA"/>
    <w:rsid w:val="000A445B"/>
    <w:rsid w:val="000A4569"/>
    <w:rsid w:val="000A5801"/>
    <w:rsid w:val="000A6280"/>
    <w:rsid w:val="000A7AC0"/>
    <w:rsid w:val="000B00BB"/>
    <w:rsid w:val="000B2DC1"/>
    <w:rsid w:val="000B47B0"/>
    <w:rsid w:val="000B5B8F"/>
    <w:rsid w:val="000C004C"/>
    <w:rsid w:val="000C0172"/>
    <w:rsid w:val="000C2197"/>
    <w:rsid w:val="000C3ABA"/>
    <w:rsid w:val="000C4906"/>
    <w:rsid w:val="000C6809"/>
    <w:rsid w:val="000C7062"/>
    <w:rsid w:val="000C7ECB"/>
    <w:rsid w:val="000D0F6D"/>
    <w:rsid w:val="000D2449"/>
    <w:rsid w:val="000D3CDA"/>
    <w:rsid w:val="000D6B88"/>
    <w:rsid w:val="000E07B7"/>
    <w:rsid w:val="000E1A63"/>
    <w:rsid w:val="000E22F0"/>
    <w:rsid w:val="000E36C9"/>
    <w:rsid w:val="000E4E47"/>
    <w:rsid w:val="000E69B2"/>
    <w:rsid w:val="000E6C26"/>
    <w:rsid w:val="000E7010"/>
    <w:rsid w:val="000E76CF"/>
    <w:rsid w:val="000F01A4"/>
    <w:rsid w:val="000F5CBA"/>
    <w:rsid w:val="000F798C"/>
    <w:rsid w:val="000F7F5F"/>
    <w:rsid w:val="0010475A"/>
    <w:rsid w:val="001056E3"/>
    <w:rsid w:val="00107DDF"/>
    <w:rsid w:val="00110A4F"/>
    <w:rsid w:val="0011277C"/>
    <w:rsid w:val="00116514"/>
    <w:rsid w:val="00116BAF"/>
    <w:rsid w:val="0011783F"/>
    <w:rsid w:val="00121A53"/>
    <w:rsid w:val="00121F5E"/>
    <w:rsid w:val="00123D2B"/>
    <w:rsid w:val="00127121"/>
    <w:rsid w:val="00132937"/>
    <w:rsid w:val="00132F74"/>
    <w:rsid w:val="00134516"/>
    <w:rsid w:val="00134C21"/>
    <w:rsid w:val="00134E6C"/>
    <w:rsid w:val="001365AD"/>
    <w:rsid w:val="00137293"/>
    <w:rsid w:val="001403F1"/>
    <w:rsid w:val="00144031"/>
    <w:rsid w:val="001443A6"/>
    <w:rsid w:val="001453D3"/>
    <w:rsid w:val="00145955"/>
    <w:rsid w:val="001476BD"/>
    <w:rsid w:val="0016003E"/>
    <w:rsid w:val="001605EC"/>
    <w:rsid w:val="00160A5C"/>
    <w:rsid w:val="001617F4"/>
    <w:rsid w:val="00161ADE"/>
    <w:rsid w:val="001649E7"/>
    <w:rsid w:val="001671FD"/>
    <w:rsid w:val="00167588"/>
    <w:rsid w:val="001731A8"/>
    <w:rsid w:val="00173F4D"/>
    <w:rsid w:val="001745C0"/>
    <w:rsid w:val="00174B21"/>
    <w:rsid w:val="001756FE"/>
    <w:rsid w:val="00175DF1"/>
    <w:rsid w:val="0017654B"/>
    <w:rsid w:val="0018302B"/>
    <w:rsid w:val="00185032"/>
    <w:rsid w:val="00187455"/>
    <w:rsid w:val="00190B36"/>
    <w:rsid w:val="00190BD2"/>
    <w:rsid w:val="00192A0C"/>
    <w:rsid w:val="00194E4B"/>
    <w:rsid w:val="0019596F"/>
    <w:rsid w:val="00197060"/>
    <w:rsid w:val="001A1052"/>
    <w:rsid w:val="001A183A"/>
    <w:rsid w:val="001A2249"/>
    <w:rsid w:val="001A2296"/>
    <w:rsid w:val="001A58A6"/>
    <w:rsid w:val="001A5A35"/>
    <w:rsid w:val="001A640F"/>
    <w:rsid w:val="001B299B"/>
    <w:rsid w:val="001B41D4"/>
    <w:rsid w:val="001B4ABC"/>
    <w:rsid w:val="001B7834"/>
    <w:rsid w:val="001B7A8C"/>
    <w:rsid w:val="001C17A0"/>
    <w:rsid w:val="001C21B3"/>
    <w:rsid w:val="001C2823"/>
    <w:rsid w:val="001C4616"/>
    <w:rsid w:val="001C4795"/>
    <w:rsid w:val="001C48E4"/>
    <w:rsid w:val="001D0169"/>
    <w:rsid w:val="001D434A"/>
    <w:rsid w:val="001D500B"/>
    <w:rsid w:val="001D6096"/>
    <w:rsid w:val="001D6BE7"/>
    <w:rsid w:val="001D6EAC"/>
    <w:rsid w:val="001E52AB"/>
    <w:rsid w:val="001E5B5E"/>
    <w:rsid w:val="001E6F95"/>
    <w:rsid w:val="001F036B"/>
    <w:rsid w:val="001F3735"/>
    <w:rsid w:val="001F4863"/>
    <w:rsid w:val="001F4D45"/>
    <w:rsid w:val="001F4F07"/>
    <w:rsid w:val="001F5451"/>
    <w:rsid w:val="001F7E16"/>
    <w:rsid w:val="002008CC"/>
    <w:rsid w:val="00200A60"/>
    <w:rsid w:val="00201456"/>
    <w:rsid w:val="00203C09"/>
    <w:rsid w:val="00210A2A"/>
    <w:rsid w:val="0021434C"/>
    <w:rsid w:val="002153DB"/>
    <w:rsid w:val="002161B4"/>
    <w:rsid w:val="002167F7"/>
    <w:rsid w:val="00220BC5"/>
    <w:rsid w:val="00223BCD"/>
    <w:rsid w:val="00224C0C"/>
    <w:rsid w:val="00225103"/>
    <w:rsid w:val="00226CD2"/>
    <w:rsid w:val="00226F66"/>
    <w:rsid w:val="002307B3"/>
    <w:rsid w:val="00230923"/>
    <w:rsid w:val="002334A6"/>
    <w:rsid w:val="00234438"/>
    <w:rsid w:val="0023466E"/>
    <w:rsid w:val="00237AD9"/>
    <w:rsid w:val="00237ADA"/>
    <w:rsid w:val="00237D3A"/>
    <w:rsid w:val="002423BB"/>
    <w:rsid w:val="002426DF"/>
    <w:rsid w:val="00251278"/>
    <w:rsid w:val="00252784"/>
    <w:rsid w:val="00254D1F"/>
    <w:rsid w:val="00255E23"/>
    <w:rsid w:val="00256F39"/>
    <w:rsid w:val="002609EE"/>
    <w:rsid w:val="00262D6D"/>
    <w:rsid w:val="00264132"/>
    <w:rsid w:val="00264230"/>
    <w:rsid w:val="002701E3"/>
    <w:rsid w:val="0027246E"/>
    <w:rsid w:val="00273A08"/>
    <w:rsid w:val="00273FAA"/>
    <w:rsid w:val="00277789"/>
    <w:rsid w:val="00281C0D"/>
    <w:rsid w:val="00283AFE"/>
    <w:rsid w:val="002908A3"/>
    <w:rsid w:val="00291A86"/>
    <w:rsid w:val="002952D3"/>
    <w:rsid w:val="0029774A"/>
    <w:rsid w:val="00297D63"/>
    <w:rsid w:val="002A0174"/>
    <w:rsid w:val="002A2007"/>
    <w:rsid w:val="002A36B4"/>
    <w:rsid w:val="002A42F1"/>
    <w:rsid w:val="002A7C81"/>
    <w:rsid w:val="002B3012"/>
    <w:rsid w:val="002B7F7E"/>
    <w:rsid w:val="002C11AF"/>
    <w:rsid w:val="002C251C"/>
    <w:rsid w:val="002C32C5"/>
    <w:rsid w:val="002C6B08"/>
    <w:rsid w:val="002D037B"/>
    <w:rsid w:val="002D146A"/>
    <w:rsid w:val="002D3875"/>
    <w:rsid w:val="002D46A0"/>
    <w:rsid w:val="002D5461"/>
    <w:rsid w:val="002D6812"/>
    <w:rsid w:val="002D78E6"/>
    <w:rsid w:val="002D7AAB"/>
    <w:rsid w:val="002E0144"/>
    <w:rsid w:val="002E1422"/>
    <w:rsid w:val="002E3B77"/>
    <w:rsid w:val="002F070A"/>
    <w:rsid w:val="002F28D0"/>
    <w:rsid w:val="002F2FC8"/>
    <w:rsid w:val="00300D2D"/>
    <w:rsid w:val="00301623"/>
    <w:rsid w:val="00301C5E"/>
    <w:rsid w:val="003100E9"/>
    <w:rsid w:val="0031041A"/>
    <w:rsid w:val="00310DD7"/>
    <w:rsid w:val="00312426"/>
    <w:rsid w:val="003135F0"/>
    <w:rsid w:val="00313D0A"/>
    <w:rsid w:val="00314682"/>
    <w:rsid w:val="003159FA"/>
    <w:rsid w:val="00316145"/>
    <w:rsid w:val="0031696F"/>
    <w:rsid w:val="00317331"/>
    <w:rsid w:val="00317C40"/>
    <w:rsid w:val="00326406"/>
    <w:rsid w:val="003265E1"/>
    <w:rsid w:val="00326DCD"/>
    <w:rsid w:val="00332642"/>
    <w:rsid w:val="003337A6"/>
    <w:rsid w:val="0033401B"/>
    <w:rsid w:val="00335B8E"/>
    <w:rsid w:val="0033619E"/>
    <w:rsid w:val="00336A2B"/>
    <w:rsid w:val="00336A3B"/>
    <w:rsid w:val="003453F5"/>
    <w:rsid w:val="00350536"/>
    <w:rsid w:val="00351539"/>
    <w:rsid w:val="00352B2F"/>
    <w:rsid w:val="00352E5A"/>
    <w:rsid w:val="00354C10"/>
    <w:rsid w:val="00356384"/>
    <w:rsid w:val="0035719C"/>
    <w:rsid w:val="00357318"/>
    <w:rsid w:val="00360580"/>
    <w:rsid w:val="00360A67"/>
    <w:rsid w:val="00360BB4"/>
    <w:rsid w:val="00363EAB"/>
    <w:rsid w:val="00364272"/>
    <w:rsid w:val="00365923"/>
    <w:rsid w:val="00365D46"/>
    <w:rsid w:val="00372299"/>
    <w:rsid w:val="00372643"/>
    <w:rsid w:val="00382D1C"/>
    <w:rsid w:val="00383857"/>
    <w:rsid w:val="00383D0D"/>
    <w:rsid w:val="00385D2A"/>
    <w:rsid w:val="00386ADE"/>
    <w:rsid w:val="003879EF"/>
    <w:rsid w:val="00391C3F"/>
    <w:rsid w:val="00391C58"/>
    <w:rsid w:val="00393750"/>
    <w:rsid w:val="00393B69"/>
    <w:rsid w:val="003946C0"/>
    <w:rsid w:val="003965E0"/>
    <w:rsid w:val="003A088F"/>
    <w:rsid w:val="003A456C"/>
    <w:rsid w:val="003A46E6"/>
    <w:rsid w:val="003A5D6A"/>
    <w:rsid w:val="003A5E1B"/>
    <w:rsid w:val="003B18BD"/>
    <w:rsid w:val="003B2CBC"/>
    <w:rsid w:val="003B4DE3"/>
    <w:rsid w:val="003C08ED"/>
    <w:rsid w:val="003C0DB4"/>
    <w:rsid w:val="003C2783"/>
    <w:rsid w:val="003C3170"/>
    <w:rsid w:val="003C33AA"/>
    <w:rsid w:val="003C4086"/>
    <w:rsid w:val="003C50A5"/>
    <w:rsid w:val="003C5F35"/>
    <w:rsid w:val="003C5FF5"/>
    <w:rsid w:val="003C7C46"/>
    <w:rsid w:val="003D0321"/>
    <w:rsid w:val="003D323A"/>
    <w:rsid w:val="003D347B"/>
    <w:rsid w:val="003D5B8D"/>
    <w:rsid w:val="003D7DA2"/>
    <w:rsid w:val="003E32D2"/>
    <w:rsid w:val="003E481F"/>
    <w:rsid w:val="003F4C98"/>
    <w:rsid w:val="003F6B10"/>
    <w:rsid w:val="003F71E1"/>
    <w:rsid w:val="0040079D"/>
    <w:rsid w:val="00401A05"/>
    <w:rsid w:val="00401B23"/>
    <w:rsid w:val="00406E05"/>
    <w:rsid w:val="00407D5D"/>
    <w:rsid w:val="00410E56"/>
    <w:rsid w:val="00412934"/>
    <w:rsid w:val="00415EB4"/>
    <w:rsid w:val="0042662E"/>
    <w:rsid w:val="004273FE"/>
    <w:rsid w:val="0042790B"/>
    <w:rsid w:val="00427BD5"/>
    <w:rsid w:val="00431F64"/>
    <w:rsid w:val="0043386B"/>
    <w:rsid w:val="00434595"/>
    <w:rsid w:val="00440585"/>
    <w:rsid w:val="00440C83"/>
    <w:rsid w:val="0044167E"/>
    <w:rsid w:val="0044244F"/>
    <w:rsid w:val="00442922"/>
    <w:rsid w:val="00442C65"/>
    <w:rsid w:val="0044442E"/>
    <w:rsid w:val="00444C0D"/>
    <w:rsid w:val="0044644F"/>
    <w:rsid w:val="00446AD3"/>
    <w:rsid w:val="00447992"/>
    <w:rsid w:val="00454CD3"/>
    <w:rsid w:val="0045526E"/>
    <w:rsid w:val="004558CA"/>
    <w:rsid w:val="00457166"/>
    <w:rsid w:val="00457EBF"/>
    <w:rsid w:val="004605C2"/>
    <w:rsid w:val="0046117E"/>
    <w:rsid w:val="00461E9B"/>
    <w:rsid w:val="004621C5"/>
    <w:rsid w:val="00463344"/>
    <w:rsid w:val="00463A5D"/>
    <w:rsid w:val="0046619D"/>
    <w:rsid w:val="004661DD"/>
    <w:rsid w:val="00467958"/>
    <w:rsid w:val="00471A01"/>
    <w:rsid w:val="00471FC8"/>
    <w:rsid w:val="004729AD"/>
    <w:rsid w:val="00472DA1"/>
    <w:rsid w:val="00474DA6"/>
    <w:rsid w:val="00477680"/>
    <w:rsid w:val="00480B07"/>
    <w:rsid w:val="00484773"/>
    <w:rsid w:val="00485067"/>
    <w:rsid w:val="00487619"/>
    <w:rsid w:val="00491C5C"/>
    <w:rsid w:val="00491ED4"/>
    <w:rsid w:val="004925A4"/>
    <w:rsid w:val="00494623"/>
    <w:rsid w:val="00495424"/>
    <w:rsid w:val="004A137F"/>
    <w:rsid w:val="004A2A85"/>
    <w:rsid w:val="004A4AE0"/>
    <w:rsid w:val="004B3413"/>
    <w:rsid w:val="004B3797"/>
    <w:rsid w:val="004B38F4"/>
    <w:rsid w:val="004B46C1"/>
    <w:rsid w:val="004B479B"/>
    <w:rsid w:val="004B6114"/>
    <w:rsid w:val="004B6A6D"/>
    <w:rsid w:val="004B6C1C"/>
    <w:rsid w:val="004C02BC"/>
    <w:rsid w:val="004C3B86"/>
    <w:rsid w:val="004C4BBB"/>
    <w:rsid w:val="004C6AD9"/>
    <w:rsid w:val="004C6ECE"/>
    <w:rsid w:val="004C7507"/>
    <w:rsid w:val="004D2ADB"/>
    <w:rsid w:val="004D40B2"/>
    <w:rsid w:val="004D44D1"/>
    <w:rsid w:val="004D5C5D"/>
    <w:rsid w:val="004D5D9F"/>
    <w:rsid w:val="004D6FA7"/>
    <w:rsid w:val="004E2F9B"/>
    <w:rsid w:val="004E3AEA"/>
    <w:rsid w:val="004E6D82"/>
    <w:rsid w:val="004E6F94"/>
    <w:rsid w:val="004F1406"/>
    <w:rsid w:val="004F1495"/>
    <w:rsid w:val="004F1608"/>
    <w:rsid w:val="004F4145"/>
    <w:rsid w:val="004F463E"/>
    <w:rsid w:val="004F4AEF"/>
    <w:rsid w:val="004F5082"/>
    <w:rsid w:val="004F5248"/>
    <w:rsid w:val="004F7B9C"/>
    <w:rsid w:val="005003F4"/>
    <w:rsid w:val="005020DC"/>
    <w:rsid w:val="005025EF"/>
    <w:rsid w:val="005042D3"/>
    <w:rsid w:val="005050F2"/>
    <w:rsid w:val="00505462"/>
    <w:rsid w:val="00505BDA"/>
    <w:rsid w:val="00506D8B"/>
    <w:rsid w:val="00507BB4"/>
    <w:rsid w:val="00513CF9"/>
    <w:rsid w:val="00514E17"/>
    <w:rsid w:val="00515B7E"/>
    <w:rsid w:val="00516953"/>
    <w:rsid w:val="00516967"/>
    <w:rsid w:val="005202B2"/>
    <w:rsid w:val="005215E0"/>
    <w:rsid w:val="005218D8"/>
    <w:rsid w:val="00522240"/>
    <w:rsid w:val="0052257A"/>
    <w:rsid w:val="00526352"/>
    <w:rsid w:val="0053029D"/>
    <w:rsid w:val="0053281D"/>
    <w:rsid w:val="00532865"/>
    <w:rsid w:val="00532A49"/>
    <w:rsid w:val="00533763"/>
    <w:rsid w:val="00534486"/>
    <w:rsid w:val="005346EF"/>
    <w:rsid w:val="00536099"/>
    <w:rsid w:val="005420F1"/>
    <w:rsid w:val="005459EB"/>
    <w:rsid w:val="00546C7B"/>
    <w:rsid w:val="00551228"/>
    <w:rsid w:val="005534BB"/>
    <w:rsid w:val="00553D51"/>
    <w:rsid w:val="00553DF0"/>
    <w:rsid w:val="00556CD2"/>
    <w:rsid w:val="00560CC7"/>
    <w:rsid w:val="005654A2"/>
    <w:rsid w:val="00570112"/>
    <w:rsid w:val="005701BD"/>
    <w:rsid w:val="00570CD3"/>
    <w:rsid w:val="00573F8D"/>
    <w:rsid w:val="00575AA5"/>
    <w:rsid w:val="00576A66"/>
    <w:rsid w:val="005842E9"/>
    <w:rsid w:val="0058727B"/>
    <w:rsid w:val="00587BCC"/>
    <w:rsid w:val="0059423C"/>
    <w:rsid w:val="00595E4A"/>
    <w:rsid w:val="005A028A"/>
    <w:rsid w:val="005A09DC"/>
    <w:rsid w:val="005A1ADD"/>
    <w:rsid w:val="005A6461"/>
    <w:rsid w:val="005A69E0"/>
    <w:rsid w:val="005B0646"/>
    <w:rsid w:val="005B0EE3"/>
    <w:rsid w:val="005B2A7E"/>
    <w:rsid w:val="005B2EAE"/>
    <w:rsid w:val="005B39C8"/>
    <w:rsid w:val="005C018C"/>
    <w:rsid w:val="005C0699"/>
    <w:rsid w:val="005C249E"/>
    <w:rsid w:val="005C2F10"/>
    <w:rsid w:val="005C3D2F"/>
    <w:rsid w:val="005C504A"/>
    <w:rsid w:val="005C6756"/>
    <w:rsid w:val="005C7543"/>
    <w:rsid w:val="005D01D7"/>
    <w:rsid w:val="005D2604"/>
    <w:rsid w:val="005D26FA"/>
    <w:rsid w:val="005D52F4"/>
    <w:rsid w:val="005D7144"/>
    <w:rsid w:val="005D7430"/>
    <w:rsid w:val="005D7AFD"/>
    <w:rsid w:val="005D7B7A"/>
    <w:rsid w:val="005D7C90"/>
    <w:rsid w:val="005E01A1"/>
    <w:rsid w:val="005E222C"/>
    <w:rsid w:val="005F0767"/>
    <w:rsid w:val="005F2757"/>
    <w:rsid w:val="005F3BBC"/>
    <w:rsid w:val="005F72BE"/>
    <w:rsid w:val="006012BA"/>
    <w:rsid w:val="00601EF9"/>
    <w:rsid w:val="00605C4C"/>
    <w:rsid w:val="00610CCC"/>
    <w:rsid w:val="006213F0"/>
    <w:rsid w:val="00622C51"/>
    <w:rsid w:val="00623415"/>
    <w:rsid w:val="00623478"/>
    <w:rsid w:val="00624247"/>
    <w:rsid w:val="006334BB"/>
    <w:rsid w:val="00633F11"/>
    <w:rsid w:val="006344E2"/>
    <w:rsid w:val="006349E1"/>
    <w:rsid w:val="00635A3E"/>
    <w:rsid w:val="00635BED"/>
    <w:rsid w:val="00642331"/>
    <w:rsid w:val="00642BBC"/>
    <w:rsid w:val="0064334E"/>
    <w:rsid w:val="0064520D"/>
    <w:rsid w:val="00646EF1"/>
    <w:rsid w:val="0065012C"/>
    <w:rsid w:val="00650D00"/>
    <w:rsid w:val="0065133D"/>
    <w:rsid w:val="006609C1"/>
    <w:rsid w:val="006621F2"/>
    <w:rsid w:val="00663AFE"/>
    <w:rsid w:val="00664D77"/>
    <w:rsid w:val="00666799"/>
    <w:rsid w:val="00671CFB"/>
    <w:rsid w:val="00673B94"/>
    <w:rsid w:val="00673E22"/>
    <w:rsid w:val="00680019"/>
    <w:rsid w:val="006811CB"/>
    <w:rsid w:val="00682914"/>
    <w:rsid w:val="0068324A"/>
    <w:rsid w:val="006833CF"/>
    <w:rsid w:val="00685224"/>
    <w:rsid w:val="006873B4"/>
    <w:rsid w:val="00687571"/>
    <w:rsid w:val="00690C96"/>
    <w:rsid w:val="00691687"/>
    <w:rsid w:val="0069212B"/>
    <w:rsid w:val="00693FDB"/>
    <w:rsid w:val="006947D4"/>
    <w:rsid w:val="006952EB"/>
    <w:rsid w:val="00695D7B"/>
    <w:rsid w:val="006977F7"/>
    <w:rsid w:val="006A1AE4"/>
    <w:rsid w:val="006A34A1"/>
    <w:rsid w:val="006A4607"/>
    <w:rsid w:val="006A503F"/>
    <w:rsid w:val="006A5CD5"/>
    <w:rsid w:val="006A60E0"/>
    <w:rsid w:val="006B2AA4"/>
    <w:rsid w:val="006B3C75"/>
    <w:rsid w:val="006B62E9"/>
    <w:rsid w:val="006B6F28"/>
    <w:rsid w:val="006B734D"/>
    <w:rsid w:val="006B7A88"/>
    <w:rsid w:val="006B7BE3"/>
    <w:rsid w:val="006C6247"/>
    <w:rsid w:val="006C7598"/>
    <w:rsid w:val="006D15A4"/>
    <w:rsid w:val="006D23AE"/>
    <w:rsid w:val="006D3EC7"/>
    <w:rsid w:val="006D49A0"/>
    <w:rsid w:val="006D6D4A"/>
    <w:rsid w:val="006E139E"/>
    <w:rsid w:val="006E2391"/>
    <w:rsid w:val="006E3A1D"/>
    <w:rsid w:val="006E3EA3"/>
    <w:rsid w:val="006E4B12"/>
    <w:rsid w:val="006E7505"/>
    <w:rsid w:val="006F079C"/>
    <w:rsid w:val="006F0B5A"/>
    <w:rsid w:val="006F13C3"/>
    <w:rsid w:val="006F538D"/>
    <w:rsid w:val="006F6499"/>
    <w:rsid w:val="006F72F6"/>
    <w:rsid w:val="00704B68"/>
    <w:rsid w:val="00705229"/>
    <w:rsid w:val="00705AF3"/>
    <w:rsid w:val="00707835"/>
    <w:rsid w:val="007109BD"/>
    <w:rsid w:val="00711BE3"/>
    <w:rsid w:val="007124D2"/>
    <w:rsid w:val="00712CFF"/>
    <w:rsid w:val="00714E80"/>
    <w:rsid w:val="00716D29"/>
    <w:rsid w:val="00723605"/>
    <w:rsid w:val="00730557"/>
    <w:rsid w:val="00732905"/>
    <w:rsid w:val="00734718"/>
    <w:rsid w:val="00734EC0"/>
    <w:rsid w:val="00735784"/>
    <w:rsid w:val="00740452"/>
    <w:rsid w:val="00740835"/>
    <w:rsid w:val="0074199C"/>
    <w:rsid w:val="00741DF5"/>
    <w:rsid w:val="007435BE"/>
    <w:rsid w:val="0074373A"/>
    <w:rsid w:val="00747492"/>
    <w:rsid w:val="007503F5"/>
    <w:rsid w:val="00751C62"/>
    <w:rsid w:val="00753106"/>
    <w:rsid w:val="00753257"/>
    <w:rsid w:val="00753416"/>
    <w:rsid w:val="007554C2"/>
    <w:rsid w:val="0075647E"/>
    <w:rsid w:val="0076251D"/>
    <w:rsid w:val="007626EE"/>
    <w:rsid w:val="007664B2"/>
    <w:rsid w:val="00771A80"/>
    <w:rsid w:val="00773482"/>
    <w:rsid w:val="00773C2B"/>
    <w:rsid w:val="007748DD"/>
    <w:rsid w:val="00776E6B"/>
    <w:rsid w:val="00780084"/>
    <w:rsid w:val="00780885"/>
    <w:rsid w:val="007877D9"/>
    <w:rsid w:val="00787BAE"/>
    <w:rsid w:val="00787E46"/>
    <w:rsid w:val="00791C7E"/>
    <w:rsid w:val="007924D3"/>
    <w:rsid w:val="007926C4"/>
    <w:rsid w:val="00792A16"/>
    <w:rsid w:val="00794A21"/>
    <w:rsid w:val="007960EF"/>
    <w:rsid w:val="00797780"/>
    <w:rsid w:val="007A0C3C"/>
    <w:rsid w:val="007A22C3"/>
    <w:rsid w:val="007A245B"/>
    <w:rsid w:val="007A2BF9"/>
    <w:rsid w:val="007A4314"/>
    <w:rsid w:val="007A5128"/>
    <w:rsid w:val="007B0455"/>
    <w:rsid w:val="007B1306"/>
    <w:rsid w:val="007B1F15"/>
    <w:rsid w:val="007B226A"/>
    <w:rsid w:val="007B3CE8"/>
    <w:rsid w:val="007B473F"/>
    <w:rsid w:val="007B4C34"/>
    <w:rsid w:val="007B4F91"/>
    <w:rsid w:val="007B50D7"/>
    <w:rsid w:val="007C15EC"/>
    <w:rsid w:val="007C4403"/>
    <w:rsid w:val="007C5E55"/>
    <w:rsid w:val="007D179D"/>
    <w:rsid w:val="007D1B32"/>
    <w:rsid w:val="007D22FA"/>
    <w:rsid w:val="007D30DD"/>
    <w:rsid w:val="007D3595"/>
    <w:rsid w:val="007D581A"/>
    <w:rsid w:val="007D61A5"/>
    <w:rsid w:val="007D6405"/>
    <w:rsid w:val="007D70ED"/>
    <w:rsid w:val="007E06CD"/>
    <w:rsid w:val="007E1667"/>
    <w:rsid w:val="007E2B17"/>
    <w:rsid w:val="007E5CF8"/>
    <w:rsid w:val="007F47D0"/>
    <w:rsid w:val="007F7F6E"/>
    <w:rsid w:val="008003EB"/>
    <w:rsid w:val="00803AF3"/>
    <w:rsid w:val="008071B7"/>
    <w:rsid w:val="00807F34"/>
    <w:rsid w:val="0081053B"/>
    <w:rsid w:val="00814EA0"/>
    <w:rsid w:val="00816705"/>
    <w:rsid w:val="008175FF"/>
    <w:rsid w:val="0082033B"/>
    <w:rsid w:val="0082337D"/>
    <w:rsid w:val="008259B6"/>
    <w:rsid w:val="00827F79"/>
    <w:rsid w:val="00830887"/>
    <w:rsid w:val="008312CD"/>
    <w:rsid w:val="008323B8"/>
    <w:rsid w:val="00832457"/>
    <w:rsid w:val="00832C11"/>
    <w:rsid w:val="00834DD5"/>
    <w:rsid w:val="00835673"/>
    <w:rsid w:val="00840229"/>
    <w:rsid w:val="008412D3"/>
    <w:rsid w:val="00841DF2"/>
    <w:rsid w:val="00843A07"/>
    <w:rsid w:val="00845A78"/>
    <w:rsid w:val="008477BC"/>
    <w:rsid w:val="00851FF3"/>
    <w:rsid w:val="00856281"/>
    <w:rsid w:val="00856345"/>
    <w:rsid w:val="00862107"/>
    <w:rsid w:val="00862CBE"/>
    <w:rsid w:val="00866767"/>
    <w:rsid w:val="00866EAA"/>
    <w:rsid w:val="008674F7"/>
    <w:rsid w:val="00867E31"/>
    <w:rsid w:val="008702C4"/>
    <w:rsid w:val="008714C2"/>
    <w:rsid w:val="00872944"/>
    <w:rsid w:val="00872E11"/>
    <w:rsid w:val="008748B4"/>
    <w:rsid w:val="00875588"/>
    <w:rsid w:val="00875879"/>
    <w:rsid w:val="00876421"/>
    <w:rsid w:val="00876BF9"/>
    <w:rsid w:val="00880BAA"/>
    <w:rsid w:val="00880CFF"/>
    <w:rsid w:val="00882B52"/>
    <w:rsid w:val="00883128"/>
    <w:rsid w:val="00884055"/>
    <w:rsid w:val="00884DA5"/>
    <w:rsid w:val="00885BF0"/>
    <w:rsid w:val="00886E62"/>
    <w:rsid w:val="0088782B"/>
    <w:rsid w:val="008907CE"/>
    <w:rsid w:val="00890949"/>
    <w:rsid w:val="00890C11"/>
    <w:rsid w:val="00892A2E"/>
    <w:rsid w:val="00892D8C"/>
    <w:rsid w:val="008A1C08"/>
    <w:rsid w:val="008A277C"/>
    <w:rsid w:val="008B1897"/>
    <w:rsid w:val="008B767D"/>
    <w:rsid w:val="008C120F"/>
    <w:rsid w:val="008C12CE"/>
    <w:rsid w:val="008C23E9"/>
    <w:rsid w:val="008C295E"/>
    <w:rsid w:val="008D19F7"/>
    <w:rsid w:val="008D2219"/>
    <w:rsid w:val="008D339D"/>
    <w:rsid w:val="008D7F0A"/>
    <w:rsid w:val="008E0095"/>
    <w:rsid w:val="008E1227"/>
    <w:rsid w:val="008E1CB1"/>
    <w:rsid w:val="008E49BF"/>
    <w:rsid w:val="008E526B"/>
    <w:rsid w:val="008E68D4"/>
    <w:rsid w:val="008F2C9B"/>
    <w:rsid w:val="008F309E"/>
    <w:rsid w:val="008F341D"/>
    <w:rsid w:val="008F5EE5"/>
    <w:rsid w:val="008F7261"/>
    <w:rsid w:val="008F78C8"/>
    <w:rsid w:val="00900611"/>
    <w:rsid w:val="009024B5"/>
    <w:rsid w:val="00902C22"/>
    <w:rsid w:val="00903211"/>
    <w:rsid w:val="009041CC"/>
    <w:rsid w:val="0090541A"/>
    <w:rsid w:val="00906BC5"/>
    <w:rsid w:val="009109DC"/>
    <w:rsid w:val="009125B0"/>
    <w:rsid w:val="009147FC"/>
    <w:rsid w:val="00914C31"/>
    <w:rsid w:val="00916E27"/>
    <w:rsid w:val="00920E99"/>
    <w:rsid w:val="00922D24"/>
    <w:rsid w:val="0092432A"/>
    <w:rsid w:val="009259C9"/>
    <w:rsid w:val="00927756"/>
    <w:rsid w:val="00927982"/>
    <w:rsid w:val="0093042B"/>
    <w:rsid w:val="00931721"/>
    <w:rsid w:val="00933CCB"/>
    <w:rsid w:val="009340BD"/>
    <w:rsid w:val="00934801"/>
    <w:rsid w:val="00941AB9"/>
    <w:rsid w:val="00941C9A"/>
    <w:rsid w:val="0094413B"/>
    <w:rsid w:val="009451A8"/>
    <w:rsid w:val="00946CC8"/>
    <w:rsid w:val="00947120"/>
    <w:rsid w:val="00947A7E"/>
    <w:rsid w:val="00957313"/>
    <w:rsid w:val="009623B1"/>
    <w:rsid w:val="009648CB"/>
    <w:rsid w:val="00964D77"/>
    <w:rsid w:val="0096550C"/>
    <w:rsid w:val="009670FD"/>
    <w:rsid w:val="009676DF"/>
    <w:rsid w:val="009677B0"/>
    <w:rsid w:val="009751E8"/>
    <w:rsid w:val="00975B52"/>
    <w:rsid w:val="009767F8"/>
    <w:rsid w:val="009770FC"/>
    <w:rsid w:val="00977A71"/>
    <w:rsid w:val="00980C27"/>
    <w:rsid w:val="009835EB"/>
    <w:rsid w:val="0098467F"/>
    <w:rsid w:val="00991C20"/>
    <w:rsid w:val="0099255C"/>
    <w:rsid w:val="00993BBA"/>
    <w:rsid w:val="0099687F"/>
    <w:rsid w:val="009A1744"/>
    <w:rsid w:val="009A1855"/>
    <w:rsid w:val="009A27CD"/>
    <w:rsid w:val="009A4FA2"/>
    <w:rsid w:val="009B0F3E"/>
    <w:rsid w:val="009B13E2"/>
    <w:rsid w:val="009B2E8F"/>
    <w:rsid w:val="009B3E94"/>
    <w:rsid w:val="009B4F90"/>
    <w:rsid w:val="009B7C62"/>
    <w:rsid w:val="009C044A"/>
    <w:rsid w:val="009C3146"/>
    <w:rsid w:val="009C48FB"/>
    <w:rsid w:val="009D422B"/>
    <w:rsid w:val="009D4C1F"/>
    <w:rsid w:val="009D5A4C"/>
    <w:rsid w:val="009D76CB"/>
    <w:rsid w:val="009E2E21"/>
    <w:rsid w:val="009E30E7"/>
    <w:rsid w:val="009E3843"/>
    <w:rsid w:val="009E3CFF"/>
    <w:rsid w:val="009E4968"/>
    <w:rsid w:val="009E5DEA"/>
    <w:rsid w:val="009E72B3"/>
    <w:rsid w:val="009F3CAD"/>
    <w:rsid w:val="009F56D4"/>
    <w:rsid w:val="009F5DD2"/>
    <w:rsid w:val="009F754E"/>
    <w:rsid w:val="00A0237F"/>
    <w:rsid w:val="00A03233"/>
    <w:rsid w:val="00A0612A"/>
    <w:rsid w:val="00A07414"/>
    <w:rsid w:val="00A078B1"/>
    <w:rsid w:val="00A10109"/>
    <w:rsid w:val="00A160B0"/>
    <w:rsid w:val="00A2207A"/>
    <w:rsid w:val="00A237E3"/>
    <w:rsid w:val="00A250E9"/>
    <w:rsid w:val="00A264AA"/>
    <w:rsid w:val="00A26D72"/>
    <w:rsid w:val="00A27341"/>
    <w:rsid w:val="00A27404"/>
    <w:rsid w:val="00A276A1"/>
    <w:rsid w:val="00A27EF6"/>
    <w:rsid w:val="00A30879"/>
    <w:rsid w:val="00A31252"/>
    <w:rsid w:val="00A32366"/>
    <w:rsid w:val="00A341BE"/>
    <w:rsid w:val="00A35AC4"/>
    <w:rsid w:val="00A36460"/>
    <w:rsid w:val="00A36C15"/>
    <w:rsid w:val="00A372FB"/>
    <w:rsid w:val="00A41D95"/>
    <w:rsid w:val="00A4369D"/>
    <w:rsid w:val="00A479B7"/>
    <w:rsid w:val="00A47F80"/>
    <w:rsid w:val="00A51495"/>
    <w:rsid w:val="00A5199D"/>
    <w:rsid w:val="00A51A21"/>
    <w:rsid w:val="00A544ED"/>
    <w:rsid w:val="00A57345"/>
    <w:rsid w:val="00A60AB1"/>
    <w:rsid w:val="00A60E33"/>
    <w:rsid w:val="00A60EC6"/>
    <w:rsid w:val="00A63767"/>
    <w:rsid w:val="00A7099F"/>
    <w:rsid w:val="00A71DBF"/>
    <w:rsid w:val="00A72478"/>
    <w:rsid w:val="00A75357"/>
    <w:rsid w:val="00A7565F"/>
    <w:rsid w:val="00A77E15"/>
    <w:rsid w:val="00A82624"/>
    <w:rsid w:val="00A839E8"/>
    <w:rsid w:val="00A8492A"/>
    <w:rsid w:val="00A93E61"/>
    <w:rsid w:val="00A95C60"/>
    <w:rsid w:val="00AA0827"/>
    <w:rsid w:val="00AA15C3"/>
    <w:rsid w:val="00AA256F"/>
    <w:rsid w:val="00AA338F"/>
    <w:rsid w:val="00AA58DA"/>
    <w:rsid w:val="00AA596A"/>
    <w:rsid w:val="00AA7429"/>
    <w:rsid w:val="00AA75C0"/>
    <w:rsid w:val="00AB04F1"/>
    <w:rsid w:val="00AB123D"/>
    <w:rsid w:val="00AC0126"/>
    <w:rsid w:val="00AC1CA3"/>
    <w:rsid w:val="00AC31C0"/>
    <w:rsid w:val="00AC4F2B"/>
    <w:rsid w:val="00AC7AB2"/>
    <w:rsid w:val="00AD1D1D"/>
    <w:rsid w:val="00AD2D16"/>
    <w:rsid w:val="00AD2EC6"/>
    <w:rsid w:val="00AD46C3"/>
    <w:rsid w:val="00AD70B2"/>
    <w:rsid w:val="00AE3E7B"/>
    <w:rsid w:val="00AE707C"/>
    <w:rsid w:val="00AF2883"/>
    <w:rsid w:val="00AF3AA7"/>
    <w:rsid w:val="00B01107"/>
    <w:rsid w:val="00B03ED9"/>
    <w:rsid w:val="00B05824"/>
    <w:rsid w:val="00B109B6"/>
    <w:rsid w:val="00B10E2A"/>
    <w:rsid w:val="00B115D6"/>
    <w:rsid w:val="00B123EF"/>
    <w:rsid w:val="00B1572D"/>
    <w:rsid w:val="00B1652B"/>
    <w:rsid w:val="00B21366"/>
    <w:rsid w:val="00B21646"/>
    <w:rsid w:val="00B218B0"/>
    <w:rsid w:val="00B24004"/>
    <w:rsid w:val="00B24AF2"/>
    <w:rsid w:val="00B2757C"/>
    <w:rsid w:val="00B31E0D"/>
    <w:rsid w:val="00B33C2E"/>
    <w:rsid w:val="00B3439F"/>
    <w:rsid w:val="00B35076"/>
    <w:rsid w:val="00B3547B"/>
    <w:rsid w:val="00B35550"/>
    <w:rsid w:val="00B3584D"/>
    <w:rsid w:val="00B3622E"/>
    <w:rsid w:val="00B36416"/>
    <w:rsid w:val="00B4047B"/>
    <w:rsid w:val="00B40E7D"/>
    <w:rsid w:val="00B4458C"/>
    <w:rsid w:val="00B44CEB"/>
    <w:rsid w:val="00B46614"/>
    <w:rsid w:val="00B46AE2"/>
    <w:rsid w:val="00B50F87"/>
    <w:rsid w:val="00B52699"/>
    <w:rsid w:val="00B54280"/>
    <w:rsid w:val="00B55B14"/>
    <w:rsid w:val="00B577D1"/>
    <w:rsid w:val="00B57FAD"/>
    <w:rsid w:val="00B70834"/>
    <w:rsid w:val="00B716A7"/>
    <w:rsid w:val="00B72766"/>
    <w:rsid w:val="00B73563"/>
    <w:rsid w:val="00B7356A"/>
    <w:rsid w:val="00B74C6D"/>
    <w:rsid w:val="00B75983"/>
    <w:rsid w:val="00B76A83"/>
    <w:rsid w:val="00B772CA"/>
    <w:rsid w:val="00B774D5"/>
    <w:rsid w:val="00B80203"/>
    <w:rsid w:val="00B81224"/>
    <w:rsid w:val="00B87676"/>
    <w:rsid w:val="00B87CC3"/>
    <w:rsid w:val="00B87EFE"/>
    <w:rsid w:val="00B963F8"/>
    <w:rsid w:val="00BA0372"/>
    <w:rsid w:val="00BA27DA"/>
    <w:rsid w:val="00BA28FD"/>
    <w:rsid w:val="00BA2C6D"/>
    <w:rsid w:val="00BA627D"/>
    <w:rsid w:val="00BB0EBE"/>
    <w:rsid w:val="00BB10FD"/>
    <w:rsid w:val="00BB176F"/>
    <w:rsid w:val="00BB1B79"/>
    <w:rsid w:val="00BB1E87"/>
    <w:rsid w:val="00BB3E14"/>
    <w:rsid w:val="00BB44CA"/>
    <w:rsid w:val="00BB4A65"/>
    <w:rsid w:val="00BB6319"/>
    <w:rsid w:val="00BB6F43"/>
    <w:rsid w:val="00BB7A50"/>
    <w:rsid w:val="00BC05A2"/>
    <w:rsid w:val="00BC0682"/>
    <w:rsid w:val="00BC0B5B"/>
    <w:rsid w:val="00BC2A8A"/>
    <w:rsid w:val="00BC3205"/>
    <w:rsid w:val="00BC598E"/>
    <w:rsid w:val="00BC5DBE"/>
    <w:rsid w:val="00BC75D3"/>
    <w:rsid w:val="00BD228A"/>
    <w:rsid w:val="00BD3DF6"/>
    <w:rsid w:val="00BD4A2F"/>
    <w:rsid w:val="00BD5334"/>
    <w:rsid w:val="00BD70CD"/>
    <w:rsid w:val="00BD71AB"/>
    <w:rsid w:val="00BE0D8C"/>
    <w:rsid w:val="00BE3354"/>
    <w:rsid w:val="00BF06AC"/>
    <w:rsid w:val="00BF12E3"/>
    <w:rsid w:val="00BF1634"/>
    <w:rsid w:val="00BF3545"/>
    <w:rsid w:val="00BF61A1"/>
    <w:rsid w:val="00BF6752"/>
    <w:rsid w:val="00BF6E96"/>
    <w:rsid w:val="00C01BD4"/>
    <w:rsid w:val="00C023B3"/>
    <w:rsid w:val="00C03E24"/>
    <w:rsid w:val="00C0688B"/>
    <w:rsid w:val="00C10901"/>
    <w:rsid w:val="00C1254B"/>
    <w:rsid w:val="00C16877"/>
    <w:rsid w:val="00C2122B"/>
    <w:rsid w:val="00C21B24"/>
    <w:rsid w:val="00C22750"/>
    <w:rsid w:val="00C23A2F"/>
    <w:rsid w:val="00C23C9B"/>
    <w:rsid w:val="00C2792A"/>
    <w:rsid w:val="00C27F44"/>
    <w:rsid w:val="00C31140"/>
    <w:rsid w:val="00C34719"/>
    <w:rsid w:val="00C3471F"/>
    <w:rsid w:val="00C34D26"/>
    <w:rsid w:val="00C359FA"/>
    <w:rsid w:val="00C36167"/>
    <w:rsid w:val="00C412FC"/>
    <w:rsid w:val="00C4146B"/>
    <w:rsid w:val="00C427B8"/>
    <w:rsid w:val="00C44A8B"/>
    <w:rsid w:val="00C45356"/>
    <w:rsid w:val="00C461B1"/>
    <w:rsid w:val="00C46AED"/>
    <w:rsid w:val="00C46D8F"/>
    <w:rsid w:val="00C47816"/>
    <w:rsid w:val="00C51C3F"/>
    <w:rsid w:val="00C52DA8"/>
    <w:rsid w:val="00C53AE8"/>
    <w:rsid w:val="00C53FD4"/>
    <w:rsid w:val="00C5507D"/>
    <w:rsid w:val="00C55EEB"/>
    <w:rsid w:val="00C56DFC"/>
    <w:rsid w:val="00C62CA8"/>
    <w:rsid w:val="00C632C5"/>
    <w:rsid w:val="00C63609"/>
    <w:rsid w:val="00C66888"/>
    <w:rsid w:val="00C66D9D"/>
    <w:rsid w:val="00C72090"/>
    <w:rsid w:val="00C72314"/>
    <w:rsid w:val="00C73517"/>
    <w:rsid w:val="00C76739"/>
    <w:rsid w:val="00C76A83"/>
    <w:rsid w:val="00C77051"/>
    <w:rsid w:val="00C77BF7"/>
    <w:rsid w:val="00C801FB"/>
    <w:rsid w:val="00C8300B"/>
    <w:rsid w:val="00C85999"/>
    <w:rsid w:val="00C8605F"/>
    <w:rsid w:val="00C86222"/>
    <w:rsid w:val="00C9128D"/>
    <w:rsid w:val="00C930C0"/>
    <w:rsid w:val="00C9602B"/>
    <w:rsid w:val="00C9652F"/>
    <w:rsid w:val="00C96C29"/>
    <w:rsid w:val="00CA0197"/>
    <w:rsid w:val="00CA10B8"/>
    <w:rsid w:val="00CA179B"/>
    <w:rsid w:val="00CA3572"/>
    <w:rsid w:val="00CA484F"/>
    <w:rsid w:val="00CB172F"/>
    <w:rsid w:val="00CB3DAD"/>
    <w:rsid w:val="00CB4778"/>
    <w:rsid w:val="00CB5C5F"/>
    <w:rsid w:val="00CC1CE1"/>
    <w:rsid w:val="00CC42D8"/>
    <w:rsid w:val="00CC51CE"/>
    <w:rsid w:val="00CD1C21"/>
    <w:rsid w:val="00CD4546"/>
    <w:rsid w:val="00CD54DF"/>
    <w:rsid w:val="00CE00C7"/>
    <w:rsid w:val="00CE1112"/>
    <w:rsid w:val="00CE1149"/>
    <w:rsid w:val="00CE17E2"/>
    <w:rsid w:val="00CE185D"/>
    <w:rsid w:val="00CF01F9"/>
    <w:rsid w:val="00CF0A07"/>
    <w:rsid w:val="00CF0A3E"/>
    <w:rsid w:val="00CF53B3"/>
    <w:rsid w:val="00D017AA"/>
    <w:rsid w:val="00D03B39"/>
    <w:rsid w:val="00D06825"/>
    <w:rsid w:val="00D1098E"/>
    <w:rsid w:val="00D138BA"/>
    <w:rsid w:val="00D16095"/>
    <w:rsid w:val="00D172C5"/>
    <w:rsid w:val="00D21469"/>
    <w:rsid w:val="00D229B1"/>
    <w:rsid w:val="00D23E23"/>
    <w:rsid w:val="00D2434B"/>
    <w:rsid w:val="00D259D4"/>
    <w:rsid w:val="00D26B83"/>
    <w:rsid w:val="00D309B3"/>
    <w:rsid w:val="00D30AF9"/>
    <w:rsid w:val="00D318AD"/>
    <w:rsid w:val="00D326B0"/>
    <w:rsid w:val="00D32A7A"/>
    <w:rsid w:val="00D366C0"/>
    <w:rsid w:val="00D42A64"/>
    <w:rsid w:val="00D47A1E"/>
    <w:rsid w:val="00D517EF"/>
    <w:rsid w:val="00D53C06"/>
    <w:rsid w:val="00D55A18"/>
    <w:rsid w:val="00D5729F"/>
    <w:rsid w:val="00D57A51"/>
    <w:rsid w:val="00D608F5"/>
    <w:rsid w:val="00D619E0"/>
    <w:rsid w:val="00D6421A"/>
    <w:rsid w:val="00D64328"/>
    <w:rsid w:val="00D66337"/>
    <w:rsid w:val="00D722AA"/>
    <w:rsid w:val="00D724A9"/>
    <w:rsid w:val="00D727BA"/>
    <w:rsid w:val="00D72E77"/>
    <w:rsid w:val="00D775D2"/>
    <w:rsid w:val="00D80911"/>
    <w:rsid w:val="00D82508"/>
    <w:rsid w:val="00D90951"/>
    <w:rsid w:val="00D935BB"/>
    <w:rsid w:val="00D93698"/>
    <w:rsid w:val="00D9752E"/>
    <w:rsid w:val="00DA0C51"/>
    <w:rsid w:val="00DA3421"/>
    <w:rsid w:val="00DA43CE"/>
    <w:rsid w:val="00DA459D"/>
    <w:rsid w:val="00DA619E"/>
    <w:rsid w:val="00DB2B70"/>
    <w:rsid w:val="00DB404A"/>
    <w:rsid w:val="00DB6FC0"/>
    <w:rsid w:val="00DB74F3"/>
    <w:rsid w:val="00DB7728"/>
    <w:rsid w:val="00DC2EDA"/>
    <w:rsid w:val="00DC37BE"/>
    <w:rsid w:val="00DC4EA4"/>
    <w:rsid w:val="00DD77AB"/>
    <w:rsid w:val="00DE0D3E"/>
    <w:rsid w:val="00DE1A90"/>
    <w:rsid w:val="00DE6AC0"/>
    <w:rsid w:val="00DE6D03"/>
    <w:rsid w:val="00DE6DDE"/>
    <w:rsid w:val="00DF29FF"/>
    <w:rsid w:val="00DF2CF1"/>
    <w:rsid w:val="00DF3AFE"/>
    <w:rsid w:val="00DF3D67"/>
    <w:rsid w:val="00DF7F94"/>
    <w:rsid w:val="00E0204E"/>
    <w:rsid w:val="00E06938"/>
    <w:rsid w:val="00E1024A"/>
    <w:rsid w:val="00E112C2"/>
    <w:rsid w:val="00E12986"/>
    <w:rsid w:val="00E12BF0"/>
    <w:rsid w:val="00E1408F"/>
    <w:rsid w:val="00E16A76"/>
    <w:rsid w:val="00E205C5"/>
    <w:rsid w:val="00E2318A"/>
    <w:rsid w:val="00E25EE2"/>
    <w:rsid w:val="00E271C4"/>
    <w:rsid w:val="00E27868"/>
    <w:rsid w:val="00E27C04"/>
    <w:rsid w:val="00E31480"/>
    <w:rsid w:val="00E31AB4"/>
    <w:rsid w:val="00E365E0"/>
    <w:rsid w:val="00E369B6"/>
    <w:rsid w:val="00E44805"/>
    <w:rsid w:val="00E44B8D"/>
    <w:rsid w:val="00E46247"/>
    <w:rsid w:val="00E50D3F"/>
    <w:rsid w:val="00E51D7C"/>
    <w:rsid w:val="00E51EFA"/>
    <w:rsid w:val="00E533A1"/>
    <w:rsid w:val="00E5418F"/>
    <w:rsid w:val="00E5472F"/>
    <w:rsid w:val="00E54746"/>
    <w:rsid w:val="00E5562A"/>
    <w:rsid w:val="00E5674D"/>
    <w:rsid w:val="00E56787"/>
    <w:rsid w:val="00E63B57"/>
    <w:rsid w:val="00E6517B"/>
    <w:rsid w:val="00E65537"/>
    <w:rsid w:val="00E67043"/>
    <w:rsid w:val="00E67815"/>
    <w:rsid w:val="00E70041"/>
    <w:rsid w:val="00E742F8"/>
    <w:rsid w:val="00E7499B"/>
    <w:rsid w:val="00E74FD5"/>
    <w:rsid w:val="00E8135F"/>
    <w:rsid w:val="00E82DF0"/>
    <w:rsid w:val="00E84C3D"/>
    <w:rsid w:val="00E853E4"/>
    <w:rsid w:val="00E91BCE"/>
    <w:rsid w:val="00E92808"/>
    <w:rsid w:val="00E96923"/>
    <w:rsid w:val="00EA057F"/>
    <w:rsid w:val="00EA3415"/>
    <w:rsid w:val="00EA51AA"/>
    <w:rsid w:val="00EA587F"/>
    <w:rsid w:val="00EA61FC"/>
    <w:rsid w:val="00EA7E72"/>
    <w:rsid w:val="00EB2004"/>
    <w:rsid w:val="00EB2645"/>
    <w:rsid w:val="00EB2B05"/>
    <w:rsid w:val="00EB3FBC"/>
    <w:rsid w:val="00EB6DA8"/>
    <w:rsid w:val="00EB6F6A"/>
    <w:rsid w:val="00EB7188"/>
    <w:rsid w:val="00EC1970"/>
    <w:rsid w:val="00EC3922"/>
    <w:rsid w:val="00EC4D88"/>
    <w:rsid w:val="00EC6884"/>
    <w:rsid w:val="00EC74C6"/>
    <w:rsid w:val="00EC7C53"/>
    <w:rsid w:val="00ED0508"/>
    <w:rsid w:val="00ED213B"/>
    <w:rsid w:val="00ED2EBB"/>
    <w:rsid w:val="00ED6DC8"/>
    <w:rsid w:val="00ED70A1"/>
    <w:rsid w:val="00ED7291"/>
    <w:rsid w:val="00ED7972"/>
    <w:rsid w:val="00EE217F"/>
    <w:rsid w:val="00EE3061"/>
    <w:rsid w:val="00EF035C"/>
    <w:rsid w:val="00EF0453"/>
    <w:rsid w:val="00EF04CF"/>
    <w:rsid w:val="00EF209F"/>
    <w:rsid w:val="00EF402B"/>
    <w:rsid w:val="00EF513C"/>
    <w:rsid w:val="00F00BD1"/>
    <w:rsid w:val="00F014E7"/>
    <w:rsid w:val="00F01D22"/>
    <w:rsid w:val="00F0242A"/>
    <w:rsid w:val="00F02E0B"/>
    <w:rsid w:val="00F0563F"/>
    <w:rsid w:val="00F05FE3"/>
    <w:rsid w:val="00F10EF0"/>
    <w:rsid w:val="00F14324"/>
    <w:rsid w:val="00F208B8"/>
    <w:rsid w:val="00F246EB"/>
    <w:rsid w:val="00F249D6"/>
    <w:rsid w:val="00F24C08"/>
    <w:rsid w:val="00F32293"/>
    <w:rsid w:val="00F32A72"/>
    <w:rsid w:val="00F34989"/>
    <w:rsid w:val="00F34A41"/>
    <w:rsid w:val="00F36217"/>
    <w:rsid w:val="00F43EBC"/>
    <w:rsid w:val="00F44823"/>
    <w:rsid w:val="00F5435F"/>
    <w:rsid w:val="00F54FFC"/>
    <w:rsid w:val="00F55DDB"/>
    <w:rsid w:val="00F5606A"/>
    <w:rsid w:val="00F609DD"/>
    <w:rsid w:val="00F61D90"/>
    <w:rsid w:val="00F6502A"/>
    <w:rsid w:val="00F65296"/>
    <w:rsid w:val="00F67C88"/>
    <w:rsid w:val="00F71F96"/>
    <w:rsid w:val="00F73CF3"/>
    <w:rsid w:val="00F74963"/>
    <w:rsid w:val="00F82D37"/>
    <w:rsid w:val="00F82ECD"/>
    <w:rsid w:val="00F83F26"/>
    <w:rsid w:val="00F90594"/>
    <w:rsid w:val="00F91CC5"/>
    <w:rsid w:val="00F951DC"/>
    <w:rsid w:val="00F9707A"/>
    <w:rsid w:val="00FA1A06"/>
    <w:rsid w:val="00FA1CFC"/>
    <w:rsid w:val="00FA2887"/>
    <w:rsid w:val="00FA3E9A"/>
    <w:rsid w:val="00FA49B2"/>
    <w:rsid w:val="00FA4D54"/>
    <w:rsid w:val="00FA59B4"/>
    <w:rsid w:val="00FA5F34"/>
    <w:rsid w:val="00FA7053"/>
    <w:rsid w:val="00FB1EDE"/>
    <w:rsid w:val="00FB2098"/>
    <w:rsid w:val="00FB45F3"/>
    <w:rsid w:val="00FB6C1E"/>
    <w:rsid w:val="00FC0C28"/>
    <w:rsid w:val="00FC3DCB"/>
    <w:rsid w:val="00FC47C6"/>
    <w:rsid w:val="00FC4B54"/>
    <w:rsid w:val="00FC5EBC"/>
    <w:rsid w:val="00FC7089"/>
    <w:rsid w:val="00FD532B"/>
    <w:rsid w:val="00FE0AEF"/>
    <w:rsid w:val="00FF015D"/>
    <w:rsid w:val="00FF07CE"/>
    <w:rsid w:val="00FF4193"/>
    <w:rsid w:val="00FF4457"/>
    <w:rsid w:val="00FF4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397AF5"/>
  <w15:docId w15:val="{E58A592C-8A40-4C0D-B75D-495286D5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7619"/>
    <w:rPr>
      <w:sz w:val="24"/>
      <w:szCs w:val="24"/>
    </w:rPr>
  </w:style>
  <w:style w:type="paragraph" w:styleId="Nadpis1">
    <w:name w:val="heading 1"/>
    <w:basedOn w:val="Normln"/>
    <w:next w:val="Normln"/>
    <w:link w:val="Nadpis1Char"/>
    <w:qFormat/>
    <w:rsid w:val="00487619"/>
    <w:pPr>
      <w:keepNext/>
      <w:numPr>
        <w:numId w:val="1"/>
      </w:numPr>
      <w:tabs>
        <w:tab w:val="left" w:pos="576"/>
        <w:tab w:val="right" w:pos="2347"/>
      </w:tabs>
      <w:autoSpaceDE w:val="0"/>
      <w:autoSpaceDN w:val="0"/>
      <w:adjustRightInd w:val="0"/>
      <w:ind w:left="432"/>
      <w:outlineLvl w:val="0"/>
    </w:pPr>
    <w:rPr>
      <w:rFonts w:ascii="Arial" w:hAnsi="Arial"/>
      <w:b/>
      <w:bCs/>
      <w:sz w:val="22"/>
    </w:rPr>
  </w:style>
  <w:style w:type="paragraph" w:styleId="Nadpis2">
    <w:name w:val="heading 2"/>
    <w:basedOn w:val="Normln"/>
    <w:next w:val="Normln"/>
    <w:link w:val="Nadpis2Char"/>
    <w:qFormat/>
    <w:rsid w:val="00487619"/>
    <w:pPr>
      <w:keepNext/>
      <w:numPr>
        <w:ilvl w:val="1"/>
        <w:numId w:val="1"/>
      </w:numPr>
      <w:tabs>
        <w:tab w:val="left" w:pos="900"/>
      </w:tabs>
      <w:autoSpaceDE w:val="0"/>
      <w:autoSpaceDN w:val="0"/>
      <w:adjustRightInd w:val="0"/>
      <w:ind w:left="576"/>
      <w:outlineLvl w:val="1"/>
    </w:pPr>
    <w:rPr>
      <w:rFonts w:ascii="Arial" w:hAnsi="Arial"/>
      <w:b/>
      <w:bCs/>
      <w:i/>
      <w:iCs/>
      <w:sz w:val="22"/>
    </w:rPr>
  </w:style>
  <w:style w:type="paragraph" w:styleId="Nadpis3">
    <w:name w:val="heading 3"/>
    <w:basedOn w:val="Normln"/>
    <w:next w:val="Normln"/>
    <w:link w:val="Nadpis3Char"/>
    <w:qFormat/>
    <w:rsid w:val="00487619"/>
    <w:pPr>
      <w:keepNext/>
      <w:numPr>
        <w:ilvl w:val="2"/>
        <w:numId w:val="1"/>
      </w:numPr>
      <w:autoSpaceDE w:val="0"/>
      <w:autoSpaceDN w:val="0"/>
      <w:adjustRightInd w:val="0"/>
      <w:outlineLvl w:val="2"/>
    </w:pPr>
    <w:rPr>
      <w:rFonts w:ascii="Arial" w:hAnsi="Arial"/>
      <w:sz w:val="22"/>
      <w:u w:val="single"/>
    </w:rPr>
  </w:style>
  <w:style w:type="paragraph" w:styleId="Nadpis4">
    <w:name w:val="heading 4"/>
    <w:basedOn w:val="Normln"/>
    <w:next w:val="Normln"/>
    <w:link w:val="Nadpis4Char"/>
    <w:qFormat/>
    <w:rsid w:val="00487619"/>
    <w:pPr>
      <w:keepNext/>
      <w:numPr>
        <w:ilvl w:val="3"/>
        <w:numId w:val="1"/>
      </w:numPr>
      <w:jc w:val="center"/>
      <w:outlineLvl w:val="3"/>
    </w:pPr>
    <w:rPr>
      <w:rFonts w:ascii="Arial" w:hAnsi="Arial"/>
      <w:b/>
      <w:sz w:val="22"/>
      <w:szCs w:val="22"/>
    </w:rPr>
  </w:style>
  <w:style w:type="paragraph" w:styleId="Nadpis5">
    <w:name w:val="heading 5"/>
    <w:basedOn w:val="Normln"/>
    <w:next w:val="Normln"/>
    <w:link w:val="Nadpis5Char"/>
    <w:qFormat/>
    <w:rsid w:val="00487619"/>
    <w:pPr>
      <w:keepNext/>
      <w:numPr>
        <w:ilvl w:val="4"/>
        <w:numId w:val="1"/>
      </w:numPr>
      <w:tabs>
        <w:tab w:val="right" w:pos="2146"/>
        <w:tab w:val="left" w:pos="5900"/>
      </w:tabs>
      <w:autoSpaceDE w:val="0"/>
      <w:autoSpaceDN w:val="0"/>
      <w:adjustRightInd w:val="0"/>
      <w:outlineLvl w:val="4"/>
    </w:pPr>
    <w:rPr>
      <w:rFonts w:ascii="Arial" w:hAnsi="Arial"/>
      <w:sz w:val="22"/>
      <w:u w:val="single"/>
    </w:rPr>
  </w:style>
  <w:style w:type="paragraph" w:styleId="Nadpis6">
    <w:name w:val="heading 6"/>
    <w:basedOn w:val="Normln"/>
    <w:next w:val="Normln"/>
    <w:link w:val="Nadpis6Char"/>
    <w:qFormat/>
    <w:rsid w:val="00487619"/>
    <w:pPr>
      <w:keepNext/>
      <w:numPr>
        <w:ilvl w:val="5"/>
        <w:numId w:val="1"/>
      </w:numPr>
      <w:tabs>
        <w:tab w:val="right" w:pos="1978"/>
      </w:tabs>
      <w:autoSpaceDE w:val="0"/>
      <w:autoSpaceDN w:val="0"/>
      <w:adjustRightInd w:val="0"/>
      <w:outlineLvl w:val="5"/>
    </w:pPr>
    <w:rPr>
      <w:rFonts w:ascii="Arial" w:hAnsi="Arial"/>
      <w:b/>
      <w:caps/>
      <w:sz w:val="22"/>
    </w:rPr>
  </w:style>
  <w:style w:type="paragraph" w:styleId="Nadpis7">
    <w:name w:val="heading 7"/>
    <w:basedOn w:val="Normln"/>
    <w:next w:val="Normln"/>
    <w:link w:val="Nadpis7Char"/>
    <w:qFormat/>
    <w:rsid w:val="00487619"/>
    <w:pPr>
      <w:keepNext/>
      <w:numPr>
        <w:ilvl w:val="6"/>
        <w:numId w:val="1"/>
      </w:numPr>
      <w:tabs>
        <w:tab w:val="right" w:pos="1138"/>
      </w:tabs>
      <w:autoSpaceDE w:val="0"/>
      <w:autoSpaceDN w:val="0"/>
      <w:adjustRightInd w:val="0"/>
      <w:jc w:val="both"/>
      <w:outlineLvl w:val="6"/>
    </w:pPr>
    <w:rPr>
      <w:rFonts w:ascii="Arial" w:hAnsi="Arial"/>
      <w:b/>
      <w:caps/>
      <w:sz w:val="22"/>
    </w:rPr>
  </w:style>
  <w:style w:type="paragraph" w:styleId="Nadpis8">
    <w:name w:val="heading 8"/>
    <w:basedOn w:val="Normln"/>
    <w:next w:val="Normln"/>
    <w:link w:val="Nadpis8Char"/>
    <w:qFormat/>
    <w:rsid w:val="00487619"/>
    <w:pPr>
      <w:keepNext/>
      <w:numPr>
        <w:ilvl w:val="7"/>
        <w:numId w:val="1"/>
      </w:numPr>
      <w:autoSpaceDE w:val="0"/>
      <w:autoSpaceDN w:val="0"/>
      <w:adjustRightInd w:val="0"/>
      <w:outlineLvl w:val="7"/>
    </w:pPr>
    <w:rPr>
      <w:rFonts w:ascii="Arial" w:hAnsi="Arial"/>
      <w:b/>
      <w:bCs/>
      <w:sz w:val="22"/>
    </w:rPr>
  </w:style>
  <w:style w:type="paragraph" w:styleId="Nadpis9">
    <w:name w:val="heading 9"/>
    <w:basedOn w:val="Normln"/>
    <w:next w:val="Normln"/>
    <w:link w:val="Nadpis9Char"/>
    <w:qFormat/>
    <w:rsid w:val="00487619"/>
    <w:pPr>
      <w:keepNext/>
      <w:numPr>
        <w:ilvl w:val="8"/>
        <w:numId w:val="1"/>
      </w:numPr>
      <w:jc w:val="both"/>
      <w:outlineLvl w:val="8"/>
    </w:pPr>
    <w:rPr>
      <w:rFonts w:ascii="Arial" w:hAnsi="Arial"/>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 Char,Char"/>
    <w:basedOn w:val="Normln"/>
    <w:link w:val="NzevChar"/>
    <w:qFormat/>
    <w:rsid w:val="00487619"/>
    <w:pPr>
      <w:jc w:val="center"/>
    </w:pPr>
    <w:rPr>
      <w:b/>
      <w:sz w:val="28"/>
      <w:szCs w:val="20"/>
      <w:u w:val="single"/>
    </w:rPr>
  </w:style>
  <w:style w:type="paragraph" w:styleId="Zkladntext3">
    <w:name w:val="Body Text 3"/>
    <w:basedOn w:val="Normln"/>
    <w:link w:val="Zkladntext3Char"/>
    <w:rsid w:val="00487619"/>
    <w:pPr>
      <w:jc w:val="center"/>
    </w:pPr>
    <w:rPr>
      <w:b/>
      <w:bCs/>
      <w:caps/>
      <w:sz w:val="72"/>
    </w:rPr>
  </w:style>
  <w:style w:type="paragraph" w:styleId="Normlnweb">
    <w:name w:val="Normal (Web)"/>
    <w:basedOn w:val="Normln"/>
    <w:uiPriority w:val="99"/>
    <w:rsid w:val="00487619"/>
    <w:pPr>
      <w:spacing w:before="100" w:beforeAutospacing="1" w:after="100" w:afterAutospacing="1"/>
    </w:pPr>
  </w:style>
  <w:style w:type="paragraph" w:styleId="Zkladntext2">
    <w:name w:val="Body Text 2"/>
    <w:basedOn w:val="Normln"/>
    <w:link w:val="Zkladntext2Char"/>
    <w:rsid w:val="00487619"/>
    <w:pPr>
      <w:tabs>
        <w:tab w:val="left" w:pos="652"/>
        <w:tab w:val="left" w:pos="2977"/>
      </w:tabs>
      <w:autoSpaceDE w:val="0"/>
      <w:autoSpaceDN w:val="0"/>
      <w:adjustRightInd w:val="0"/>
    </w:pPr>
    <w:rPr>
      <w:rFonts w:ascii="Arial" w:hAnsi="Arial"/>
      <w:sz w:val="22"/>
    </w:rPr>
  </w:style>
  <w:style w:type="paragraph" w:styleId="Zkladntext">
    <w:name w:val="Body Text"/>
    <w:basedOn w:val="Normln"/>
    <w:link w:val="ZkladntextChar"/>
    <w:rsid w:val="00487619"/>
    <w:pPr>
      <w:autoSpaceDE w:val="0"/>
      <w:autoSpaceDN w:val="0"/>
      <w:adjustRightInd w:val="0"/>
      <w:spacing w:before="288"/>
      <w:jc w:val="both"/>
    </w:pPr>
    <w:rPr>
      <w:rFonts w:ascii="Arial" w:hAnsi="Arial"/>
      <w:sz w:val="22"/>
    </w:rPr>
  </w:style>
  <w:style w:type="paragraph" w:styleId="Zkladntextodsazen">
    <w:name w:val="Body Text Indent"/>
    <w:basedOn w:val="Normln"/>
    <w:link w:val="ZkladntextodsazenChar"/>
    <w:rsid w:val="00487619"/>
    <w:pPr>
      <w:tabs>
        <w:tab w:val="right" w:pos="65"/>
        <w:tab w:val="left" w:pos="600"/>
        <w:tab w:val="left" w:pos="800"/>
      </w:tabs>
      <w:autoSpaceDE w:val="0"/>
      <w:autoSpaceDN w:val="0"/>
      <w:adjustRightInd w:val="0"/>
      <w:spacing w:before="36"/>
      <w:ind w:left="567"/>
    </w:pPr>
    <w:rPr>
      <w:rFonts w:ascii="Arial" w:hAnsi="Arial"/>
      <w:sz w:val="22"/>
    </w:rPr>
  </w:style>
  <w:style w:type="paragraph" w:styleId="Zkladntextodsazen2">
    <w:name w:val="Body Text Indent 2"/>
    <w:basedOn w:val="Normln"/>
    <w:link w:val="Zkladntextodsazen2Char"/>
    <w:rsid w:val="00487619"/>
    <w:pPr>
      <w:autoSpaceDE w:val="0"/>
      <w:autoSpaceDN w:val="0"/>
      <w:adjustRightInd w:val="0"/>
      <w:ind w:left="567" w:hanging="100"/>
    </w:pPr>
    <w:rPr>
      <w:rFonts w:ascii="Arial" w:hAnsi="Arial"/>
      <w:sz w:val="22"/>
    </w:rPr>
  </w:style>
  <w:style w:type="paragraph" w:styleId="Textkomente">
    <w:name w:val="annotation text"/>
    <w:basedOn w:val="Normln"/>
    <w:link w:val="TextkomenteChar"/>
    <w:semiHidden/>
    <w:rsid w:val="00487619"/>
    <w:rPr>
      <w:sz w:val="20"/>
      <w:szCs w:val="20"/>
    </w:rPr>
  </w:style>
  <w:style w:type="paragraph" w:styleId="Zpat">
    <w:name w:val="footer"/>
    <w:basedOn w:val="Normln"/>
    <w:link w:val="ZpatChar"/>
    <w:uiPriority w:val="99"/>
    <w:rsid w:val="00487619"/>
    <w:pPr>
      <w:tabs>
        <w:tab w:val="center" w:pos="4536"/>
        <w:tab w:val="right" w:pos="9072"/>
      </w:tabs>
    </w:pPr>
  </w:style>
  <w:style w:type="character" w:styleId="slostrnky">
    <w:name w:val="page number"/>
    <w:basedOn w:val="Standardnpsmoodstavce"/>
    <w:rsid w:val="00487619"/>
  </w:style>
  <w:style w:type="paragraph" w:customStyle="1" w:styleId="odstavec">
    <w:name w:val="odstavec"/>
    <w:basedOn w:val="Normln"/>
    <w:rsid w:val="00487619"/>
    <w:pPr>
      <w:spacing w:before="100" w:beforeAutospacing="1" w:after="100" w:afterAutospacing="1"/>
    </w:pPr>
  </w:style>
  <w:style w:type="paragraph" w:styleId="Podnadpis">
    <w:name w:val="Subtitle"/>
    <w:basedOn w:val="Normln"/>
    <w:link w:val="PodnadpisChar"/>
    <w:qFormat/>
    <w:rsid w:val="00487619"/>
    <w:rPr>
      <w:rFonts w:ascii="Arial" w:hAnsi="Arial"/>
      <w:b/>
      <w:bCs/>
    </w:rPr>
  </w:style>
  <w:style w:type="paragraph" w:styleId="Zkladntextodsazen3">
    <w:name w:val="Body Text Indent 3"/>
    <w:basedOn w:val="Normln"/>
    <w:link w:val="Zkladntextodsazen3Char"/>
    <w:rsid w:val="00487619"/>
    <w:pPr>
      <w:autoSpaceDE w:val="0"/>
      <w:autoSpaceDN w:val="0"/>
      <w:adjustRightInd w:val="0"/>
      <w:ind w:left="300" w:hanging="300"/>
    </w:pPr>
    <w:rPr>
      <w:rFonts w:ascii="Arial" w:hAnsi="Arial"/>
      <w:b/>
      <w:sz w:val="22"/>
    </w:rPr>
  </w:style>
  <w:style w:type="character" w:styleId="Znakapoznpodarou">
    <w:name w:val="footnote reference"/>
    <w:semiHidden/>
    <w:rsid w:val="00487619"/>
    <w:rPr>
      <w:vertAlign w:val="superscript"/>
    </w:rPr>
  </w:style>
  <w:style w:type="paragraph" w:customStyle="1" w:styleId="Text">
    <w:name w:val="Text"/>
    <w:basedOn w:val="Normln"/>
    <w:rsid w:val="00487619"/>
    <w:pPr>
      <w:spacing w:before="120"/>
      <w:ind w:firstLine="851"/>
      <w:jc w:val="both"/>
    </w:pPr>
    <w:rPr>
      <w:spacing w:val="8"/>
      <w:szCs w:val="20"/>
    </w:rPr>
  </w:style>
  <w:style w:type="paragraph" w:styleId="Textpoznpodarou">
    <w:name w:val="footnote text"/>
    <w:basedOn w:val="Normln"/>
    <w:link w:val="TextpoznpodarouChar"/>
    <w:semiHidden/>
    <w:rsid w:val="00487619"/>
    <w:rPr>
      <w:sz w:val="20"/>
      <w:szCs w:val="20"/>
    </w:rPr>
  </w:style>
  <w:style w:type="paragraph" w:styleId="Titulek">
    <w:name w:val="caption"/>
    <w:basedOn w:val="Normln"/>
    <w:next w:val="Normln"/>
    <w:qFormat/>
    <w:rsid w:val="00487619"/>
    <w:rPr>
      <w:b/>
      <w:sz w:val="28"/>
      <w:szCs w:val="20"/>
    </w:rPr>
  </w:style>
  <w:style w:type="character" w:styleId="Hypertextovodkaz">
    <w:name w:val="Hyperlink"/>
    <w:uiPriority w:val="99"/>
    <w:rsid w:val="00487619"/>
    <w:rPr>
      <w:color w:val="0000FF"/>
      <w:u w:val="single"/>
    </w:rPr>
  </w:style>
  <w:style w:type="paragraph" w:customStyle="1" w:styleId="doloka">
    <w:name w:val="doloka"/>
    <w:basedOn w:val="Normln"/>
    <w:rsid w:val="00487619"/>
    <w:pPr>
      <w:spacing w:before="100" w:beforeAutospacing="1" w:after="100" w:afterAutospacing="1"/>
    </w:pPr>
  </w:style>
  <w:style w:type="paragraph" w:customStyle="1" w:styleId="normlnodsazen">
    <w:name w:val="normlnodsazen"/>
    <w:basedOn w:val="Normln"/>
    <w:rsid w:val="00487619"/>
    <w:pPr>
      <w:spacing w:before="100" w:beforeAutospacing="1" w:after="100" w:afterAutospacing="1"/>
    </w:pPr>
  </w:style>
  <w:style w:type="paragraph" w:styleId="Textbubliny">
    <w:name w:val="Balloon Text"/>
    <w:basedOn w:val="Normln"/>
    <w:link w:val="TextbublinyChar"/>
    <w:semiHidden/>
    <w:rsid w:val="00487619"/>
    <w:rPr>
      <w:rFonts w:ascii="Tahoma" w:hAnsi="Tahoma"/>
      <w:sz w:val="16"/>
      <w:szCs w:val="16"/>
    </w:rPr>
  </w:style>
  <w:style w:type="character" w:customStyle="1" w:styleId="NzevChar">
    <w:name w:val="Název Char"/>
    <w:aliases w:val=" Char Char,Char Char"/>
    <w:link w:val="Nzev"/>
    <w:locked/>
    <w:rsid w:val="007D1B32"/>
    <w:rPr>
      <w:b/>
      <w:sz w:val="28"/>
      <w:u w:val="single"/>
      <w:lang w:val="cs-CZ" w:eastAsia="cs-CZ" w:bidi="ar-SA"/>
    </w:rPr>
  </w:style>
  <w:style w:type="paragraph" w:customStyle="1" w:styleId="normlnpodtren">
    <w:name w:val="normlnpodtren"/>
    <w:basedOn w:val="Normln"/>
    <w:rsid w:val="00DA619E"/>
    <w:pPr>
      <w:spacing w:before="100" w:beforeAutospacing="1" w:after="100" w:afterAutospacing="1"/>
    </w:pPr>
  </w:style>
  <w:style w:type="paragraph" w:customStyle="1" w:styleId="tun">
    <w:name w:val="tun"/>
    <w:basedOn w:val="Normln"/>
    <w:rsid w:val="00DA619E"/>
    <w:pPr>
      <w:spacing w:before="100" w:beforeAutospacing="1" w:after="100" w:afterAutospacing="1"/>
    </w:pPr>
  </w:style>
  <w:style w:type="paragraph" w:customStyle="1" w:styleId="odrka2">
    <w:name w:val="odrka2"/>
    <w:basedOn w:val="Normln"/>
    <w:rsid w:val="00DA619E"/>
    <w:pPr>
      <w:spacing w:before="100" w:beforeAutospacing="1" w:after="100" w:afterAutospacing="1"/>
    </w:pPr>
  </w:style>
  <w:style w:type="paragraph" w:customStyle="1" w:styleId="poznmky">
    <w:name w:val="poznmky"/>
    <w:basedOn w:val="Normln"/>
    <w:rsid w:val="00DA619E"/>
    <w:pPr>
      <w:spacing w:before="100" w:beforeAutospacing="1" w:after="100" w:afterAutospacing="1"/>
    </w:pPr>
  </w:style>
  <w:style w:type="table" w:styleId="Mkatabulky">
    <w:name w:val="Table Grid"/>
    <w:basedOn w:val="Normlntabulka"/>
    <w:uiPriority w:val="59"/>
    <w:rsid w:val="005D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name">
    <w:name w:val="p1name"/>
    <w:basedOn w:val="Standardnpsmoodstavce"/>
    <w:rsid w:val="00EA057F"/>
  </w:style>
  <w:style w:type="numbering" w:customStyle="1" w:styleId="Bezseznamu1">
    <w:name w:val="Bez seznamu1"/>
    <w:next w:val="Bezseznamu"/>
    <w:semiHidden/>
    <w:unhideWhenUsed/>
    <w:rsid w:val="001B4ABC"/>
  </w:style>
  <w:style w:type="character" w:customStyle="1" w:styleId="Nadpis1Char">
    <w:name w:val="Nadpis 1 Char"/>
    <w:link w:val="Nadpis1"/>
    <w:rsid w:val="001B4ABC"/>
    <w:rPr>
      <w:rFonts w:ascii="Arial" w:hAnsi="Arial"/>
      <w:b/>
      <w:bCs/>
      <w:sz w:val="22"/>
      <w:szCs w:val="24"/>
    </w:rPr>
  </w:style>
  <w:style w:type="character" w:customStyle="1" w:styleId="Nadpis2Char">
    <w:name w:val="Nadpis 2 Char"/>
    <w:link w:val="Nadpis2"/>
    <w:rsid w:val="001B4ABC"/>
    <w:rPr>
      <w:rFonts w:ascii="Arial" w:hAnsi="Arial"/>
      <w:b/>
      <w:bCs/>
      <w:i/>
      <w:iCs/>
      <w:sz w:val="22"/>
      <w:szCs w:val="24"/>
    </w:rPr>
  </w:style>
  <w:style w:type="character" w:customStyle="1" w:styleId="Nadpis3Char">
    <w:name w:val="Nadpis 3 Char"/>
    <w:link w:val="Nadpis3"/>
    <w:rsid w:val="001B4ABC"/>
    <w:rPr>
      <w:rFonts w:ascii="Arial" w:hAnsi="Arial"/>
      <w:sz w:val="22"/>
      <w:szCs w:val="24"/>
      <w:u w:val="single"/>
    </w:rPr>
  </w:style>
  <w:style w:type="character" w:customStyle="1" w:styleId="Nadpis4Char">
    <w:name w:val="Nadpis 4 Char"/>
    <w:link w:val="Nadpis4"/>
    <w:rsid w:val="001B4ABC"/>
    <w:rPr>
      <w:rFonts w:ascii="Arial" w:hAnsi="Arial"/>
      <w:b/>
      <w:sz w:val="22"/>
      <w:szCs w:val="22"/>
    </w:rPr>
  </w:style>
  <w:style w:type="character" w:customStyle="1" w:styleId="Nadpis5Char">
    <w:name w:val="Nadpis 5 Char"/>
    <w:link w:val="Nadpis5"/>
    <w:rsid w:val="001B4ABC"/>
    <w:rPr>
      <w:rFonts w:ascii="Arial" w:hAnsi="Arial"/>
      <w:sz w:val="22"/>
      <w:szCs w:val="24"/>
      <w:u w:val="single"/>
    </w:rPr>
  </w:style>
  <w:style w:type="character" w:customStyle="1" w:styleId="Nadpis6Char">
    <w:name w:val="Nadpis 6 Char"/>
    <w:link w:val="Nadpis6"/>
    <w:rsid w:val="001B4ABC"/>
    <w:rPr>
      <w:rFonts w:ascii="Arial" w:hAnsi="Arial"/>
      <w:b/>
      <w:caps/>
      <w:sz w:val="22"/>
      <w:szCs w:val="24"/>
    </w:rPr>
  </w:style>
  <w:style w:type="character" w:customStyle="1" w:styleId="Nadpis7Char">
    <w:name w:val="Nadpis 7 Char"/>
    <w:link w:val="Nadpis7"/>
    <w:rsid w:val="001B4ABC"/>
    <w:rPr>
      <w:rFonts w:ascii="Arial" w:hAnsi="Arial"/>
      <w:b/>
      <w:caps/>
      <w:sz w:val="22"/>
      <w:szCs w:val="24"/>
    </w:rPr>
  </w:style>
  <w:style w:type="character" w:customStyle="1" w:styleId="Nadpis8Char">
    <w:name w:val="Nadpis 8 Char"/>
    <w:link w:val="Nadpis8"/>
    <w:rsid w:val="001B4ABC"/>
    <w:rPr>
      <w:rFonts w:ascii="Arial" w:hAnsi="Arial"/>
      <w:b/>
      <w:bCs/>
      <w:sz w:val="22"/>
      <w:szCs w:val="24"/>
    </w:rPr>
  </w:style>
  <w:style w:type="character" w:customStyle="1" w:styleId="Nadpis9Char">
    <w:name w:val="Nadpis 9 Char"/>
    <w:link w:val="Nadpis9"/>
    <w:rsid w:val="001B4ABC"/>
    <w:rPr>
      <w:rFonts w:ascii="Arial" w:hAnsi="Arial"/>
      <w:b/>
      <w:sz w:val="36"/>
      <w:szCs w:val="24"/>
    </w:rPr>
  </w:style>
  <w:style w:type="numbering" w:customStyle="1" w:styleId="Bezseznamu11">
    <w:name w:val="Bez seznamu11"/>
    <w:next w:val="Bezseznamu"/>
    <w:semiHidden/>
    <w:rsid w:val="001B4ABC"/>
  </w:style>
  <w:style w:type="character" w:customStyle="1" w:styleId="Zkladntext3Char">
    <w:name w:val="Základní text 3 Char"/>
    <w:link w:val="Zkladntext3"/>
    <w:rsid w:val="001B4ABC"/>
    <w:rPr>
      <w:b/>
      <w:bCs/>
      <w:caps/>
      <w:sz w:val="72"/>
      <w:szCs w:val="24"/>
    </w:rPr>
  </w:style>
  <w:style w:type="character" w:customStyle="1" w:styleId="Zkladntext2Char">
    <w:name w:val="Základní text 2 Char"/>
    <w:link w:val="Zkladntext2"/>
    <w:rsid w:val="001B4ABC"/>
    <w:rPr>
      <w:rFonts w:ascii="Arial" w:hAnsi="Arial" w:cs="Arial"/>
      <w:sz w:val="22"/>
      <w:szCs w:val="24"/>
    </w:rPr>
  </w:style>
  <w:style w:type="character" w:customStyle="1" w:styleId="ZkladntextChar">
    <w:name w:val="Základní text Char"/>
    <w:link w:val="Zkladntext"/>
    <w:rsid w:val="001B4ABC"/>
    <w:rPr>
      <w:rFonts w:ascii="Arial" w:hAnsi="Arial" w:cs="Arial"/>
      <w:sz w:val="22"/>
      <w:szCs w:val="24"/>
    </w:rPr>
  </w:style>
  <w:style w:type="character" w:customStyle="1" w:styleId="ZkladntextodsazenChar">
    <w:name w:val="Základní text odsazený Char"/>
    <w:link w:val="Zkladntextodsazen"/>
    <w:rsid w:val="001B4ABC"/>
    <w:rPr>
      <w:rFonts w:ascii="Arial" w:hAnsi="Arial" w:cs="Arial"/>
      <w:sz w:val="22"/>
      <w:szCs w:val="24"/>
    </w:rPr>
  </w:style>
  <w:style w:type="character" w:customStyle="1" w:styleId="Zkladntextodsazen2Char">
    <w:name w:val="Základní text odsazený 2 Char"/>
    <w:link w:val="Zkladntextodsazen2"/>
    <w:rsid w:val="001B4ABC"/>
    <w:rPr>
      <w:rFonts w:ascii="Arial" w:hAnsi="Arial" w:cs="Arial"/>
      <w:sz w:val="22"/>
      <w:szCs w:val="24"/>
    </w:rPr>
  </w:style>
  <w:style w:type="character" w:customStyle="1" w:styleId="TextkomenteChar">
    <w:name w:val="Text komentáře Char"/>
    <w:link w:val="Textkomente"/>
    <w:semiHidden/>
    <w:rsid w:val="001B4ABC"/>
  </w:style>
  <w:style w:type="character" w:customStyle="1" w:styleId="ZpatChar">
    <w:name w:val="Zápatí Char"/>
    <w:link w:val="Zpat"/>
    <w:uiPriority w:val="99"/>
    <w:rsid w:val="001B4ABC"/>
    <w:rPr>
      <w:sz w:val="24"/>
      <w:szCs w:val="24"/>
    </w:rPr>
  </w:style>
  <w:style w:type="character" w:customStyle="1" w:styleId="PodnadpisChar">
    <w:name w:val="Podnadpis Char"/>
    <w:link w:val="Podnadpis"/>
    <w:rsid w:val="001B4ABC"/>
    <w:rPr>
      <w:rFonts w:ascii="Arial" w:hAnsi="Arial" w:cs="Arial"/>
      <w:b/>
      <w:bCs/>
      <w:sz w:val="24"/>
      <w:szCs w:val="24"/>
    </w:rPr>
  </w:style>
  <w:style w:type="character" w:customStyle="1" w:styleId="Zkladntextodsazen3Char">
    <w:name w:val="Základní text odsazený 3 Char"/>
    <w:link w:val="Zkladntextodsazen3"/>
    <w:rsid w:val="001B4ABC"/>
    <w:rPr>
      <w:rFonts w:ascii="Arial" w:hAnsi="Arial" w:cs="Arial"/>
      <w:b/>
      <w:sz w:val="22"/>
      <w:szCs w:val="24"/>
    </w:rPr>
  </w:style>
  <w:style w:type="character" w:customStyle="1" w:styleId="TextpoznpodarouChar">
    <w:name w:val="Text pozn. pod čarou Char"/>
    <w:link w:val="Textpoznpodarou"/>
    <w:semiHidden/>
    <w:rsid w:val="001B4ABC"/>
  </w:style>
  <w:style w:type="character" w:customStyle="1" w:styleId="TextbublinyChar">
    <w:name w:val="Text bubliny Char"/>
    <w:link w:val="Textbubliny"/>
    <w:semiHidden/>
    <w:rsid w:val="001B4ABC"/>
    <w:rPr>
      <w:rFonts w:ascii="Tahoma" w:hAnsi="Tahoma" w:cs="Tahoma"/>
      <w:sz w:val="16"/>
      <w:szCs w:val="16"/>
    </w:rPr>
  </w:style>
  <w:style w:type="paragraph" w:customStyle="1" w:styleId="Styl-titul">
    <w:name w:val="Styl-titul"/>
    <w:basedOn w:val="Normln"/>
    <w:rsid w:val="001B4ABC"/>
    <w:rPr>
      <w:b/>
      <w:bCs/>
      <w:sz w:val="28"/>
      <w:szCs w:val="28"/>
    </w:rPr>
  </w:style>
  <w:style w:type="paragraph" w:customStyle="1" w:styleId="Styl-vlevo">
    <w:name w:val="Styl-vlevo"/>
    <w:basedOn w:val="Normln"/>
    <w:next w:val="Styl-doplnky"/>
    <w:rsid w:val="001B4ABC"/>
    <w:rPr>
      <w:b/>
      <w:bCs/>
    </w:rPr>
  </w:style>
  <w:style w:type="paragraph" w:customStyle="1" w:styleId="Styl-doplnky">
    <w:name w:val="Styl-doplnky"/>
    <w:basedOn w:val="Normln"/>
    <w:rsid w:val="001B4ABC"/>
    <w:pPr>
      <w:spacing w:before="120"/>
    </w:pPr>
  </w:style>
  <w:style w:type="paragraph" w:customStyle="1" w:styleId="Styl-uvnit">
    <w:name w:val="Styl-uvnitř"/>
    <w:basedOn w:val="Normln"/>
    <w:rsid w:val="001B4ABC"/>
    <w:pPr>
      <w:jc w:val="center"/>
    </w:pPr>
    <w:rPr>
      <w:b/>
      <w:bCs/>
    </w:rPr>
  </w:style>
  <w:style w:type="paragraph" w:customStyle="1" w:styleId="Styl-sla">
    <w:name w:val="Styl-čísla"/>
    <w:basedOn w:val="Normln"/>
    <w:rsid w:val="001B4ABC"/>
    <w:pPr>
      <w:jc w:val="center"/>
    </w:pPr>
  </w:style>
  <w:style w:type="paragraph" w:styleId="Nadpisobsahu">
    <w:name w:val="TOC Heading"/>
    <w:basedOn w:val="Nadpis1"/>
    <w:next w:val="Normln"/>
    <w:uiPriority w:val="39"/>
    <w:semiHidden/>
    <w:unhideWhenUsed/>
    <w:qFormat/>
    <w:rsid w:val="000A5801"/>
    <w:pPr>
      <w:keepLines/>
      <w:numPr>
        <w:numId w:val="0"/>
      </w:numPr>
      <w:tabs>
        <w:tab w:val="clear" w:pos="576"/>
        <w:tab w:val="clear" w:pos="2347"/>
      </w:tabs>
      <w:autoSpaceDE/>
      <w:autoSpaceDN/>
      <w:adjustRightInd/>
      <w:spacing w:before="480" w:line="276" w:lineRule="auto"/>
      <w:outlineLvl w:val="9"/>
    </w:pPr>
    <w:rPr>
      <w:rFonts w:ascii="Cambria" w:hAnsi="Cambria"/>
      <w:color w:val="365F91"/>
      <w:sz w:val="28"/>
      <w:szCs w:val="28"/>
      <w:lang w:eastAsia="en-US"/>
    </w:rPr>
  </w:style>
  <w:style w:type="paragraph" w:styleId="Obsah1">
    <w:name w:val="toc 1"/>
    <w:basedOn w:val="Normln"/>
    <w:next w:val="Normln"/>
    <w:autoRedefine/>
    <w:uiPriority w:val="39"/>
    <w:rsid w:val="00522240"/>
    <w:pPr>
      <w:tabs>
        <w:tab w:val="left" w:pos="480"/>
        <w:tab w:val="right" w:leader="dot" w:pos="9062"/>
      </w:tabs>
    </w:pPr>
    <w:rPr>
      <w:b/>
      <w:sz w:val="28"/>
      <w:szCs w:val="28"/>
    </w:rPr>
  </w:style>
  <w:style w:type="paragraph" w:styleId="Obsah2">
    <w:name w:val="toc 2"/>
    <w:basedOn w:val="Normln"/>
    <w:next w:val="Normln"/>
    <w:autoRedefine/>
    <w:uiPriority w:val="39"/>
    <w:rsid w:val="007B226A"/>
    <w:pPr>
      <w:tabs>
        <w:tab w:val="left" w:pos="709"/>
        <w:tab w:val="right" w:leader="dot" w:pos="9062"/>
      </w:tabs>
      <w:ind w:left="709" w:hanging="469"/>
    </w:pPr>
  </w:style>
  <w:style w:type="paragraph" w:styleId="Obsah3">
    <w:name w:val="toc 3"/>
    <w:basedOn w:val="Normln"/>
    <w:next w:val="Normln"/>
    <w:autoRedefine/>
    <w:uiPriority w:val="39"/>
    <w:rsid w:val="000A5801"/>
    <w:pPr>
      <w:ind w:left="480"/>
    </w:pPr>
  </w:style>
  <w:style w:type="paragraph" w:styleId="Odstavecseseznamem">
    <w:name w:val="List Paragraph"/>
    <w:basedOn w:val="Normln"/>
    <w:uiPriority w:val="34"/>
    <w:qFormat/>
    <w:rsid w:val="00CA3572"/>
    <w:pPr>
      <w:spacing w:after="120"/>
      <w:ind w:left="720"/>
      <w:contextualSpacing/>
    </w:pPr>
  </w:style>
  <w:style w:type="character" w:customStyle="1" w:styleId="value">
    <w:name w:val="value"/>
    <w:basedOn w:val="Standardnpsmoodstavce"/>
    <w:rsid w:val="00747492"/>
  </w:style>
  <w:style w:type="paragraph" w:customStyle="1" w:styleId="Odstavecseseznamem1">
    <w:name w:val="Odstavec se seznamem1"/>
    <w:basedOn w:val="Normln"/>
    <w:rsid w:val="00747492"/>
    <w:pPr>
      <w:spacing w:after="200" w:line="276" w:lineRule="auto"/>
      <w:ind w:left="720"/>
      <w:contextualSpacing/>
    </w:pPr>
    <w:rPr>
      <w:rFonts w:ascii="Calibri" w:hAnsi="Calibri"/>
      <w:sz w:val="22"/>
      <w:szCs w:val="22"/>
      <w:lang w:eastAsia="en-US"/>
    </w:rPr>
  </w:style>
  <w:style w:type="character" w:styleId="Sledovanodkaz">
    <w:name w:val="FollowedHyperlink"/>
    <w:uiPriority w:val="99"/>
    <w:unhideWhenUsed/>
    <w:rsid w:val="00747492"/>
    <w:rPr>
      <w:color w:val="800080"/>
      <w:u w:val="single"/>
    </w:rPr>
  </w:style>
  <w:style w:type="paragraph" w:customStyle="1" w:styleId="font5">
    <w:name w:val="font5"/>
    <w:basedOn w:val="Normln"/>
    <w:rsid w:val="00747492"/>
    <w:pPr>
      <w:spacing w:before="100" w:beforeAutospacing="1" w:after="100" w:afterAutospacing="1"/>
    </w:pPr>
    <w:rPr>
      <w:rFonts w:ascii="Calibri" w:hAnsi="Calibri" w:cs="Calibri"/>
      <w:color w:val="000000"/>
      <w:sz w:val="22"/>
      <w:szCs w:val="22"/>
    </w:rPr>
  </w:style>
  <w:style w:type="paragraph" w:customStyle="1" w:styleId="font6">
    <w:name w:val="font6"/>
    <w:basedOn w:val="Normln"/>
    <w:rsid w:val="00747492"/>
    <w:pPr>
      <w:spacing w:before="100" w:beforeAutospacing="1" w:after="100" w:afterAutospacing="1"/>
    </w:pPr>
    <w:rPr>
      <w:color w:val="000000"/>
    </w:rPr>
  </w:style>
  <w:style w:type="paragraph" w:customStyle="1" w:styleId="font7">
    <w:name w:val="font7"/>
    <w:basedOn w:val="Normln"/>
    <w:rsid w:val="00747492"/>
    <w:pPr>
      <w:spacing w:before="100" w:beforeAutospacing="1" w:after="100" w:afterAutospacing="1"/>
    </w:pPr>
    <w:rPr>
      <w:rFonts w:ascii="Tempus Sans ITC" w:hAnsi="Tempus Sans ITC"/>
      <w:color w:val="000000"/>
    </w:rPr>
  </w:style>
  <w:style w:type="paragraph" w:customStyle="1" w:styleId="font8">
    <w:name w:val="font8"/>
    <w:basedOn w:val="Normln"/>
    <w:rsid w:val="00747492"/>
    <w:pPr>
      <w:spacing w:before="100" w:beforeAutospacing="1" w:after="100" w:afterAutospacing="1"/>
    </w:pPr>
    <w:rPr>
      <w:color w:val="000000"/>
      <w:sz w:val="20"/>
      <w:szCs w:val="20"/>
    </w:rPr>
  </w:style>
  <w:style w:type="paragraph" w:customStyle="1" w:styleId="xl65">
    <w:name w:val="xl65"/>
    <w:basedOn w:val="Normln"/>
    <w:rsid w:val="00747492"/>
    <w:pPr>
      <w:spacing w:before="100" w:beforeAutospacing="1" w:after="100" w:afterAutospacing="1"/>
      <w:textAlignment w:val="center"/>
    </w:pPr>
    <w:rPr>
      <w:b/>
      <w:bCs/>
      <w:color w:val="000000"/>
    </w:rPr>
  </w:style>
  <w:style w:type="paragraph" w:customStyle="1" w:styleId="xl66">
    <w:name w:val="xl66"/>
    <w:basedOn w:val="Normln"/>
    <w:rsid w:val="00747492"/>
    <w:pPr>
      <w:spacing w:before="100" w:beforeAutospacing="1" w:after="100" w:afterAutospacing="1"/>
      <w:jc w:val="center"/>
      <w:textAlignment w:val="center"/>
    </w:pPr>
  </w:style>
  <w:style w:type="paragraph" w:customStyle="1" w:styleId="xl67">
    <w:name w:val="xl67"/>
    <w:basedOn w:val="Normln"/>
    <w:rsid w:val="00747492"/>
    <w:pPr>
      <w:pBdr>
        <w:left w:val="single" w:sz="12" w:space="0" w:color="auto"/>
        <w:bottom w:val="single" w:sz="4" w:space="0" w:color="auto"/>
        <w:right w:val="single" w:sz="12" w:space="0" w:color="auto"/>
      </w:pBdr>
      <w:spacing w:before="100" w:beforeAutospacing="1" w:after="100" w:afterAutospacing="1"/>
      <w:jc w:val="center"/>
      <w:textAlignment w:val="center"/>
    </w:pPr>
    <w:rPr>
      <w:color w:val="000000"/>
    </w:rPr>
  </w:style>
  <w:style w:type="paragraph" w:customStyle="1" w:styleId="xl68">
    <w:name w:val="xl68"/>
    <w:basedOn w:val="Normln"/>
    <w:rsid w:val="00747492"/>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color w:val="000000"/>
    </w:rPr>
  </w:style>
  <w:style w:type="paragraph" w:customStyle="1" w:styleId="xl69">
    <w:name w:val="xl69"/>
    <w:basedOn w:val="Normln"/>
    <w:rsid w:val="00747492"/>
    <w:pPr>
      <w:pBdr>
        <w:top w:val="single" w:sz="4" w:space="0" w:color="auto"/>
        <w:left w:val="single" w:sz="12" w:space="0" w:color="auto"/>
        <w:right w:val="single" w:sz="12" w:space="0" w:color="auto"/>
      </w:pBdr>
      <w:spacing w:before="100" w:beforeAutospacing="1" w:after="100" w:afterAutospacing="1"/>
      <w:jc w:val="center"/>
      <w:textAlignment w:val="center"/>
    </w:pPr>
    <w:rPr>
      <w:color w:val="000000"/>
    </w:rPr>
  </w:style>
  <w:style w:type="paragraph" w:customStyle="1" w:styleId="xl70">
    <w:name w:val="xl70"/>
    <w:basedOn w:val="Normln"/>
    <w:rsid w:val="00747492"/>
    <w:pPr>
      <w:pBdr>
        <w:top w:val="single" w:sz="8" w:space="0" w:color="auto"/>
        <w:left w:val="single" w:sz="12" w:space="0" w:color="auto"/>
        <w:bottom w:val="single" w:sz="8" w:space="0" w:color="auto"/>
        <w:right w:val="single" w:sz="12" w:space="0" w:color="auto"/>
      </w:pBdr>
      <w:spacing w:before="100" w:beforeAutospacing="1" w:after="100" w:afterAutospacing="1"/>
      <w:jc w:val="center"/>
      <w:textAlignment w:val="center"/>
    </w:pPr>
    <w:rPr>
      <w:color w:val="000000"/>
    </w:rPr>
  </w:style>
  <w:style w:type="paragraph" w:customStyle="1" w:styleId="xl71">
    <w:name w:val="xl71"/>
    <w:basedOn w:val="Normln"/>
    <w:rsid w:val="00747492"/>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color w:val="000000"/>
    </w:rPr>
  </w:style>
  <w:style w:type="paragraph" w:customStyle="1" w:styleId="xl72">
    <w:name w:val="xl72"/>
    <w:basedOn w:val="Normln"/>
    <w:rsid w:val="00747492"/>
    <w:pPr>
      <w:spacing w:before="100" w:beforeAutospacing="1" w:after="100" w:afterAutospacing="1"/>
      <w:jc w:val="center"/>
      <w:textAlignment w:val="center"/>
    </w:pPr>
    <w:rPr>
      <w:color w:val="000000"/>
    </w:rPr>
  </w:style>
  <w:style w:type="paragraph" w:customStyle="1" w:styleId="xl73">
    <w:name w:val="xl73"/>
    <w:basedOn w:val="Normln"/>
    <w:rsid w:val="0074749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4">
    <w:name w:val="xl74"/>
    <w:basedOn w:val="Normln"/>
    <w:rsid w:val="0074749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5">
    <w:name w:val="xl75"/>
    <w:basedOn w:val="Normln"/>
    <w:rsid w:val="0074749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ln"/>
    <w:rsid w:val="0074749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ln"/>
    <w:rsid w:val="00747492"/>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ln"/>
    <w:rsid w:val="00747492"/>
    <w:pPr>
      <w:pBdr>
        <w:top w:val="single" w:sz="4"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ln"/>
    <w:rsid w:val="0074749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ln"/>
    <w:rsid w:val="00747492"/>
    <w:pPr>
      <w:pBdr>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Normln"/>
    <w:rsid w:val="00747492"/>
    <w:pPr>
      <w:pBdr>
        <w:left w:val="single" w:sz="4" w:space="0" w:color="auto"/>
        <w:bottom w:val="single" w:sz="4" w:space="0" w:color="auto"/>
        <w:right w:val="single" w:sz="12" w:space="0" w:color="auto"/>
      </w:pBdr>
      <w:spacing w:before="100" w:beforeAutospacing="1" w:after="100" w:afterAutospacing="1"/>
      <w:jc w:val="center"/>
      <w:textAlignment w:val="center"/>
    </w:pPr>
  </w:style>
  <w:style w:type="paragraph" w:customStyle="1" w:styleId="xl82">
    <w:name w:val="xl82"/>
    <w:basedOn w:val="Normln"/>
    <w:rsid w:val="00747492"/>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ln"/>
    <w:rsid w:val="00747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ln"/>
    <w:rsid w:val="0074749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Normln"/>
    <w:rsid w:val="0074749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ln"/>
    <w:rsid w:val="00747492"/>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style>
  <w:style w:type="paragraph" w:customStyle="1" w:styleId="xl87">
    <w:name w:val="xl87"/>
    <w:basedOn w:val="Normln"/>
    <w:rsid w:val="0074749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ln"/>
    <w:rsid w:val="00747492"/>
    <w:pPr>
      <w:pBdr>
        <w:top w:val="single" w:sz="4" w:space="0" w:color="auto"/>
        <w:left w:val="single" w:sz="12" w:space="0" w:color="auto"/>
        <w:right w:val="single" w:sz="4" w:space="0" w:color="auto"/>
      </w:pBdr>
      <w:spacing w:before="100" w:beforeAutospacing="1" w:after="100" w:afterAutospacing="1"/>
      <w:jc w:val="center"/>
      <w:textAlignment w:val="center"/>
    </w:pPr>
  </w:style>
  <w:style w:type="paragraph" w:customStyle="1" w:styleId="xl89">
    <w:name w:val="xl89"/>
    <w:basedOn w:val="Normln"/>
    <w:rsid w:val="0074749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ln"/>
    <w:rsid w:val="00747492"/>
    <w:pPr>
      <w:pBdr>
        <w:top w:val="single" w:sz="4" w:space="0" w:color="auto"/>
        <w:left w:val="single" w:sz="4" w:space="0" w:color="auto"/>
      </w:pBdr>
      <w:spacing w:before="100" w:beforeAutospacing="1" w:after="100" w:afterAutospacing="1"/>
      <w:jc w:val="center"/>
      <w:textAlignment w:val="center"/>
    </w:pPr>
  </w:style>
  <w:style w:type="paragraph" w:customStyle="1" w:styleId="xl91">
    <w:name w:val="xl91"/>
    <w:basedOn w:val="Normln"/>
    <w:rsid w:val="00747492"/>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Normln"/>
    <w:rsid w:val="00747492"/>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style>
  <w:style w:type="paragraph" w:customStyle="1" w:styleId="xl93">
    <w:name w:val="xl93"/>
    <w:basedOn w:val="Normln"/>
    <w:rsid w:val="00747492"/>
    <w:pPr>
      <w:pBdr>
        <w:top w:val="single" w:sz="4" w:space="0" w:color="auto"/>
        <w:left w:val="single" w:sz="4" w:space="0" w:color="auto"/>
        <w:bottom w:val="single" w:sz="12" w:space="0" w:color="auto"/>
      </w:pBdr>
      <w:spacing w:before="100" w:beforeAutospacing="1" w:after="100" w:afterAutospacing="1"/>
      <w:jc w:val="center"/>
      <w:textAlignment w:val="center"/>
    </w:pPr>
  </w:style>
  <w:style w:type="paragraph" w:customStyle="1" w:styleId="xl94">
    <w:name w:val="xl94"/>
    <w:basedOn w:val="Normln"/>
    <w:rsid w:val="00747492"/>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style>
  <w:style w:type="paragraph" w:customStyle="1" w:styleId="xl95">
    <w:name w:val="xl95"/>
    <w:basedOn w:val="Normln"/>
    <w:rsid w:val="00747492"/>
    <w:pPr>
      <w:pBdr>
        <w:left w:val="single" w:sz="12"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ln"/>
    <w:rsid w:val="00747492"/>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style>
  <w:style w:type="paragraph" w:customStyle="1" w:styleId="xl97">
    <w:name w:val="xl97"/>
    <w:basedOn w:val="Normln"/>
    <w:rsid w:val="00747492"/>
    <w:pPr>
      <w:pBdr>
        <w:top w:val="single" w:sz="4" w:space="0" w:color="auto"/>
        <w:left w:val="single" w:sz="8" w:space="0" w:color="auto"/>
        <w:bottom w:val="single" w:sz="12" w:space="0" w:color="auto"/>
        <w:right w:val="single" w:sz="4" w:space="0" w:color="auto"/>
      </w:pBdr>
      <w:spacing w:before="100" w:beforeAutospacing="1" w:after="100" w:afterAutospacing="1"/>
      <w:jc w:val="center"/>
      <w:textAlignment w:val="center"/>
    </w:pPr>
  </w:style>
  <w:style w:type="paragraph" w:customStyle="1" w:styleId="xl98">
    <w:name w:val="xl98"/>
    <w:basedOn w:val="Normln"/>
    <w:rsid w:val="00747492"/>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99">
    <w:name w:val="xl99"/>
    <w:basedOn w:val="Normln"/>
    <w:rsid w:val="00747492"/>
    <w:pPr>
      <w:spacing w:before="100" w:beforeAutospacing="1" w:after="100" w:afterAutospacing="1"/>
      <w:jc w:val="center"/>
      <w:textAlignment w:val="center"/>
    </w:pPr>
    <w:rPr>
      <w:rFonts w:ascii="Arial" w:hAnsi="Arial" w:cs="Arial"/>
      <w:b/>
      <w:bCs/>
      <w:color w:val="000000"/>
      <w:sz w:val="18"/>
      <w:szCs w:val="18"/>
    </w:rPr>
  </w:style>
  <w:style w:type="paragraph" w:customStyle="1" w:styleId="xl100">
    <w:name w:val="xl100"/>
    <w:basedOn w:val="Normln"/>
    <w:rsid w:val="00747492"/>
    <w:pPr>
      <w:pBdr>
        <w:left w:val="single" w:sz="12" w:space="0" w:color="auto"/>
        <w:right w:val="single" w:sz="12"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Normln"/>
    <w:rsid w:val="00747492"/>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2">
    <w:name w:val="xl102"/>
    <w:basedOn w:val="Normln"/>
    <w:rsid w:val="00747492"/>
    <w:pPr>
      <w:pBdr>
        <w:top w:val="single" w:sz="4" w:space="0" w:color="auto"/>
        <w:left w:val="single" w:sz="12" w:space="0" w:color="auto"/>
        <w:right w:val="single" w:sz="4" w:space="0" w:color="auto"/>
      </w:pBdr>
      <w:spacing w:before="100" w:beforeAutospacing="1" w:after="100" w:afterAutospacing="1"/>
      <w:jc w:val="center"/>
      <w:textAlignment w:val="center"/>
    </w:pPr>
  </w:style>
  <w:style w:type="paragraph" w:customStyle="1" w:styleId="xl103">
    <w:name w:val="xl103"/>
    <w:basedOn w:val="Normln"/>
    <w:rsid w:val="00747492"/>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04">
    <w:name w:val="xl104"/>
    <w:basedOn w:val="Normln"/>
    <w:rsid w:val="00747492"/>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color w:val="000000"/>
    </w:rPr>
  </w:style>
  <w:style w:type="paragraph" w:customStyle="1" w:styleId="xl105">
    <w:name w:val="xl105"/>
    <w:basedOn w:val="Normln"/>
    <w:rsid w:val="00747492"/>
    <w:pPr>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6">
    <w:name w:val="xl106"/>
    <w:basedOn w:val="Normln"/>
    <w:rsid w:val="0074749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Normln"/>
    <w:rsid w:val="00747492"/>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08">
    <w:name w:val="xl108"/>
    <w:basedOn w:val="Normln"/>
    <w:rsid w:val="00747492"/>
    <w:pPr>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style>
  <w:style w:type="paragraph" w:customStyle="1" w:styleId="xl109">
    <w:name w:val="xl109"/>
    <w:basedOn w:val="Normln"/>
    <w:rsid w:val="00747492"/>
    <w:pPr>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0">
    <w:name w:val="xl110"/>
    <w:basedOn w:val="Normln"/>
    <w:rsid w:val="0074749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1">
    <w:name w:val="xl111"/>
    <w:basedOn w:val="Normln"/>
    <w:rsid w:val="00747492"/>
    <w:pPr>
      <w:pBdr>
        <w:left w:val="single" w:sz="12" w:space="0" w:color="auto"/>
        <w:bottom w:val="single" w:sz="4" w:space="0" w:color="auto"/>
        <w:right w:val="single" w:sz="12" w:space="0" w:color="auto"/>
      </w:pBdr>
      <w:shd w:val="clear" w:color="000000" w:fill="FFFF99"/>
      <w:spacing w:before="100" w:beforeAutospacing="1" w:after="100" w:afterAutospacing="1"/>
      <w:jc w:val="center"/>
      <w:textAlignment w:val="center"/>
    </w:pPr>
    <w:rPr>
      <w:color w:val="000000"/>
    </w:rPr>
  </w:style>
  <w:style w:type="paragraph" w:customStyle="1" w:styleId="xl112">
    <w:name w:val="xl112"/>
    <w:basedOn w:val="Normln"/>
    <w:rsid w:val="00747492"/>
    <w:pPr>
      <w:pBdr>
        <w:top w:val="single" w:sz="4" w:space="0" w:color="auto"/>
        <w:left w:val="single" w:sz="12" w:space="0" w:color="auto"/>
        <w:bottom w:val="single" w:sz="4" w:space="0" w:color="auto"/>
        <w:right w:val="single" w:sz="12" w:space="0" w:color="auto"/>
      </w:pBdr>
      <w:shd w:val="clear" w:color="000000" w:fill="CCFFFF"/>
      <w:spacing w:before="100" w:beforeAutospacing="1" w:after="100" w:afterAutospacing="1"/>
      <w:jc w:val="center"/>
      <w:textAlignment w:val="center"/>
    </w:pPr>
    <w:rPr>
      <w:color w:val="000000"/>
    </w:rPr>
  </w:style>
  <w:style w:type="paragraph" w:customStyle="1" w:styleId="xl113">
    <w:name w:val="xl113"/>
    <w:basedOn w:val="Normln"/>
    <w:rsid w:val="00747492"/>
    <w:pPr>
      <w:pBdr>
        <w:top w:val="single" w:sz="4" w:space="0" w:color="auto"/>
        <w:left w:val="single" w:sz="12" w:space="0" w:color="auto"/>
        <w:bottom w:val="single" w:sz="4" w:space="0" w:color="auto"/>
        <w:right w:val="single" w:sz="12" w:space="0" w:color="auto"/>
      </w:pBdr>
      <w:shd w:val="clear" w:color="000000" w:fill="FFCC99"/>
      <w:spacing w:before="100" w:beforeAutospacing="1" w:after="100" w:afterAutospacing="1"/>
      <w:jc w:val="center"/>
      <w:textAlignment w:val="center"/>
    </w:pPr>
    <w:rPr>
      <w:color w:val="000000"/>
    </w:rPr>
  </w:style>
  <w:style w:type="paragraph" w:customStyle="1" w:styleId="xl114">
    <w:name w:val="xl114"/>
    <w:basedOn w:val="Normln"/>
    <w:rsid w:val="00747492"/>
    <w:pPr>
      <w:pBdr>
        <w:top w:val="single" w:sz="4" w:space="0" w:color="auto"/>
        <w:left w:val="single" w:sz="12" w:space="0" w:color="auto"/>
        <w:bottom w:val="single" w:sz="4" w:space="0" w:color="auto"/>
        <w:right w:val="single" w:sz="12" w:space="0" w:color="auto"/>
      </w:pBdr>
      <w:shd w:val="clear" w:color="000000" w:fill="99CC00"/>
      <w:spacing w:before="100" w:beforeAutospacing="1" w:after="100" w:afterAutospacing="1"/>
      <w:jc w:val="center"/>
      <w:textAlignment w:val="center"/>
    </w:pPr>
    <w:rPr>
      <w:color w:val="000000"/>
    </w:rPr>
  </w:style>
  <w:style w:type="paragraph" w:customStyle="1" w:styleId="xl115">
    <w:name w:val="xl115"/>
    <w:basedOn w:val="Normln"/>
    <w:rsid w:val="00747492"/>
    <w:pPr>
      <w:pBdr>
        <w:top w:val="single" w:sz="4" w:space="0" w:color="auto"/>
        <w:left w:val="single" w:sz="12" w:space="0" w:color="auto"/>
        <w:bottom w:val="single" w:sz="4" w:space="0" w:color="auto"/>
        <w:right w:val="single" w:sz="12" w:space="0" w:color="auto"/>
      </w:pBdr>
      <w:shd w:val="clear" w:color="000000" w:fill="CC99FF"/>
      <w:spacing w:before="100" w:beforeAutospacing="1" w:after="100" w:afterAutospacing="1"/>
      <w:jc w:val="center"/>
      <w:textAlignment w:val="center"/>
    </w:pPr>
    <w:rPr>
      <w:color w:val="000000"/>
    </w:rPr>
  </w:style>
  <w:style w:type="paragraph" w:customStyle="1" w:styleId="xl116">
    <w:name w:val="xl116"/>
    <w:basedOn w:val="Normln"/>
    <w:rsid w:val="00747492"/>
    <w:pPr>
      <w:pBdr>
        <w:top w:val="single" w:sz="4" w:space="0" w:color="auto"/>
        <w:left w:val="single" w:sz="12" w:space="0" w:color="auto"/>
        <w:bottom w:val="single" w:sz="4" w:space="0" w:color="auto"/>
        <w:right w:val="single" w:sz="12" w:space="0" w:color="auto"/>
      </w:pBdr>
      <w:shd w:val="clear" w:color="000000" w:fill="C0C0C0"/>
      <w:spacing w:before="100" w:beforeAutospacing="1" w:after="100" w:afterAutospacing="1"/>
      <w:jc w:val="center"/>
      <w:textAlignment w:val="center"/>
    </w:pPr>
    <w:rPr>
      <w:color w:val="000000"/>
    </w:rPr>
  </w:style>
  <w:style w:type="paragraph" w:customStyle="1" w:styleId="xl117">
    <w:name w:val="xl117"/>
    <w:basedOn w:val="Normln"/>
    <w:rsid w:val="00747492"/>
    <w:pPr>
      <w:pBdr>
        <w:top w:val="single" w:sz="4" w:space="0" w:color="auto"/>
        <w:left w:val="single" w:sz="12" w:space="0" w:color="auto"/>
        <w:right w:val="single" w:sz="12" w:space="0" w:color="auto"/>
      </w:pBdr>
      <w:shd w:val="clear" w:color="000000" w:fill="C0C0C0"/>
      <w:spacing w:before="100" w:beforeAutospacing="1" w:after="100" w:afterAutospacing="1"/>
      <w:jc w:val="center"/>
      <w:textAlignment w:val="center"/>
    </w:pPr>
    <w:rPr>
      <w:color w:val="000000"/>
    </w:rPr>
  </w:style>
  <w:style w:type="paragraph" w:customStyle="1" w:styleId="xl118">
    <w:name w:val="xl118"/>
    <w:basedOn w:val="Normln"/>
    <w:rsid w:val="00747492"/>
    <w:pPr>
      <w:pBdr>
        <w:left w:val="single" w:sz="12"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19">
    <w:name w:val="xl119"/>
    <w:basedOn w:val="Normln"/>
    <w:rsid w:val="00747492"/>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20">
    <w:name w:val="xl120"/>
    <w:basedOn w:val="Normln"/>
    <w:rsid w:val="00747492"/>
    <w:pPr>
      <w:pBdr>
        <w:left w:val="single" w:sz="4" w:space="0" w:color="auto"/>
        <w:bottom w:val="single" w:sz="4" w:space="0" w:color="auto"/>
      </w:pBdr>
      <w:shd w:val="clear" w:color="000000" w:fill="FFFF99"/>
      <w:spacing w:before="100" w:beforeAutospacing="1" w:after="100" w:afterAutospacing="1"/>
      <w:jc w:val="center"/>
      <w:textAlignment w:val="center"/>
    </w:pPr>
  </w:style>
  <w:style w:type="paragraph" w:customStyle="1" w:styleId="xl121">
    <w:name w:val="xl121"/>
    <w:basedOn w:val="Normln"/>
    <w:rsid w:val="00747492"/>
    <w:pPr>
      <w:pBdr>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22">
    <w:name w:val="xl122"/>
    <w:basedOn w:val="Normln"/>
    <w:rsid w:val="00747492"/>
    <w:pPr>
      <w:pBdr>
        <w:left w:val="single" w:sz="4" w:space="0" w:color="auto"/>
        <w:bottom w:val="single" w:sz="4" w:space="0" w:color="auto"/>
        <w:right w:val="single" w:sz="12" w:space="0" w:color="auto"/>
      </w:pBdr>
      <w:shd w:val="clear" w:color="000000" w:fill="FFFF99"/>
      <w:spacing w:before="100" w:beforeAutospacing="1" w:after="100" w:afterAutospacing="1"/>
      <w:jc w:val="center"/>
      <w:textAlignment w:val="center"/>
    </w:pPr>
  </w:style>
  <w:style w:type="paragraph" w:customStyle="1" w:styleId="xl123">
    <w:name w:val="xl123"/>
    <w:basedOn w:val="Normln"/>
    <w:rsid w:val="00747492"/>
    <w:pPr>
      <w:pBdr>
        <w:top w:val="single" w:sz="4" w:space="0" w:color="auto"/>
        <w:left w:val="single" w:sz="12"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24">
    <w:name w:val="xl124"/>
    <w:basedOn w:val="Normln"/>
    <w:rsid w:val="007474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25">
    <w:name w:val="xl125"/>
    <w:basedOn w:val="Normln"/>
    <w:rsid w:val="0074749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style>
  <w:style w:type="paragraph" w:customStyle="1" w:styleId="xl126">
    <w:name w:val="xl126"/>
    <w:basedOn w:val="Normln"/>
    <w:rsid w:val="00747492"/>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27">
    <w:name w:val="xl127"/>
    <w:basedOn w:val="Normln"/>
    <w:rsid w:val="00747492"/>
    <w:pPr>
      <w:pBdr>
        <w:top w:val="single" w:sz="4" w:space="0" w:color="auto"/>
        <w:left w:val="single" w:sz="4" w:space="0" w:color="auto"/>
        <w:bottom w:val="single" w:sz="4" w:space="0" w:color="auto"/>
        <w:right w:val="single" w:sz="12" w:space="0" w:color="auto"/>
      </w:pBdr>
      <w:shd w:val="clear" w:color="000000" w:fill="FFFF99"/>
      <w:spacing w:before="100" w:beforeAutospacing="1" w:after="100" w:afterAutospacing="1"/>
      <w:jc w:val="center"/>
      <w:textAlignment w:val="center"/>
    </w:pPr>
  </w:style>
  <w:style w:type="paragraph" w:customStyle="1" w:styleId="xl128">
    <w:name w:val="xl128"/>
    <w:basedOn w:val="Normln"/>
    <w:rsid w:val="00747492"/>
    <w:pPr>
      <w:pBdr>
        <w:top w:val="single" w:sz="4" w:space="0" w:color="auto"/>
        <w:left w:val="single" w:sz="12"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29">
    <w:name w:val="xl129"/>
    <w:basedOn w:val="Normln"/>
    <w:rsid w:val="0074749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30">
    <w:name w:val="xl130"/>
    <w:basedOn w:val="Normln"/>
    <w:rsid w:val="00747492"/>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style>
  <w:style w:type="paragraph" w:customStyle="1" w:styleId="xl131">
    <w:name w:val="xl131"/>
    <w:basedOn w:val="Normln"/>
    <w:rsid w:val="00747492"/>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32">
    <w:name w:val="xl132"/>
    <w:basedOn w:val="Normln"/>
    <w:rsid w:val="00747492"/>
    <w:pPr>
      <w:pBdr>
        <w:top w:val="single" w:sz="4" w:space="0" w:color="auto"/>
        <w:left w:val="single" w:sz="4" w:space="0" w:color="auto"/>
        <w:bottom w:val="single" w:sz="4" w:space="0" w:color="auto"/>
        <w:right w:val="single" w:sz="12" w:space="0" w:color="auto"/>
      </w:pBdr>
      <w:shd w:val="clear" w:color="000000" w:fill="CCFFFF"/>
      <w:spacing w:before="100" w:beforeAutospacing="1" w:after="100" w:afterAutospacing="1"/>
      <w:jc w:val="center"/>
      <w:textAlignment w:val="center"/>
    </w:pPr>
  </w:style>
  <w:style w:type="paragraph" w:customStyle="1" w:styleId="xl133">
    <w:name w:val="xl133"/>
    <w:basedOn w:val="Normln"/>
    <w:rsid w:val="00747492"/>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34">
    <w:name w:val="xl134"/>
    <w:basedOn w:val="Normln"/>
    <w:rsid w:val="00747492"/>
    <w:pPr>
      <w:pBdr>
        <w:top w:val="single" w:sz="4" w:space="0" w:color="auto"/>
        <w:left w:val="single" w:sz="12" w:space="0" w:color="auto"/>
        <w:bottom w:val="single" w:sz="4" w:space="0" w:color="auto"/>
        <w:right w:val="single" w:sz="4" w:space="0" w:color="auto"/>
      </w:pBdr>
      <w:shd w:val="clear" w:color="000000" w:fill="FFCC99"/>
      <w:spacing w:before="100" w:beforeAutospacing="1" w:after="100" w:afterAutospacing="1"/>
      <w:jc w:val="center"/>
      <w:textAlignment w:val="center"/>
    </w:pPr>
  </w:style>
  <w:style w:type="paragraph" w:customStyle="1" w:styleId="xl135">
    <w:name w:val="xl135"/>
    <w:basedOn w:val="Normln"/>
    <w:rsid w:val="0074749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style>
  <w:style w:type="paragraph" w:customStyle="1" w:styleId="xl136">
    <w:name w:val="xl136"/>
    <w:basedOn w:val="Normln"/>
    <w:rsid w:val="0074749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style>
  <w:style w:type="paragraph" w:customStyle="1" w:styleId="xl137">
    <w:name w:val="xl137"/>
    <w:basedOn w:val="Normln"/>
    <w:rsid w:val="00747492"/>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style>
  <w:style w:type="paragraph" w:customStyle="1" w:styleId="xl138">
    <w:name w:val="xl138"/>
    <w:basedOn w:val="Normln"/>
    <w:rsid w:val="00747492"/>
    <w:pPr>
      <w:pBdr>
        <w:top w:val="single" w:sz="4" w:space="0" w:color="auto"/>
        <w:left w:val="single" w:sz="4" w:space="0" w:color="auto"/>
        <w:bottom w:val="single" w:sz="4" w:space="0" w:color="auto"/>
        <w:right w:val="single" w:sz="12" w:space="0" w:color="auto"/>
      </w:pBdr>
      <w:shd w:val="clear" w:color="000000" w:fill="FFCC99"/>
      <w:spacing w:before="100" w:beforeAutospacing="1" w:after="100" w:afterAutospacing="1"/>
      <w:jc w:val="center"/>
      <w:textAlignment w:val="center"/>
    </w:pPr>
  </w:style>
  <w:style w:type="paragraph" w:customStyle="1" w:styleId="xl139">
    <w:name w:val="xl139"/>
    <w:basedOn w:val="Normln"/>
    <w:rsid w:val="00747492"/>
    <w:pPr>
      <w:pBdr>
        <w:top w:val="single" w:sz="4" w:space="0" w:color="auto"/>
        <w:left w:val="single" w:sz="12" w:space="0" w:color="auto"/>
        <w:bottom w:val="single" w:sz="4" w:space="0" w:color="auto"/>
        <w:right w:val="single" w:sz="4" w:space="0" w:color="auto"/>
      </w:pBdr>
      <w:shd w:val="clear" w:color="000000" w:fill="FFCC99"/>
      <w:spacing w:before="100" w:beforeAutospacing="1" w:after="100" w:afterAutospacing="1"/>
      <w:jc w:val="center"/>
      <w:textAlignment w:val="center"/>
    </w:pPr>
  </w:style>
  <w:style w:type="paragraph" w:customStyle="1" w:styleId="xl140">
    <w:name w:val="xl140"/>
    <w:basedOn w:val="Normln"/>
    <w:rsid w:val="00747492"/>
    <w:pPr>
      <w:pBdr>
        <w:left w:val="single" w:sz="12" w:space="0" w:color="auto"/>
        <w:bottom w:val="single" w:sz="4" w:space="0" w:color="auto"/>
        <w:right w:val="single" w:sz="4" w:space="0" w:color="auto"/>
      </w:pBdr>
      <w:shd w:val="clear" w:color="000000" w:fill="CC99FF"/>
      <w:spacing w:before="100" w:beforeAutospacing="1" w:after="100" w:afterAutospacing="1"/>
      <w:jc w:val="center"/>
      <w:textAlignment w:val="center"/>
    </w:pPr>
  </w:style>
  <w:style w:type="paragraph" w:customStyle="1" w:styleId="xl141">
    <w:name w:val="xl141"/>
    <w:basedOn w:val="Normln"/>
    <w:rsid w:val="00747492"/>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style>
  <w:style w:type="paragraph" w:customStyle="1" w:styleId="xl142">
    <w:name w:val="xl142"/>
    <w:basedOn w:val="Normln"/>
    <w:rsid w:val="00747492"/>
    <w:pPr>
      <w:pBdr>
        <w:left w:val="single" w:sz="4" w:space="0" w:color="auto"/>
        <w:bottom w:val="single" w:sz="4" w:space="0" w:color="auto"/>
      </w:pBdr>
      <w:shd w:val="clear" w:color="000000" w:fill="CC99FF"/>
      <w:spacing w:before="100" w:beforeAutospacing="1" w:after="100" w:afterAutospacing="1"/>
      <w:jc w:val="center"/>
      <w:textAlignment w:val="center"/>
    </w:pPr>
  </w:style>
  <w:style w:type="paragraph" w:customStyle="1" w:styleId="xl143">
    <w:name w:val="xl143"/>
    <w:basedOn w:val="Normln"/>
    <w:rsid w:val="00747492"/>
    <w:pPr>
      <w:pBdr>
        <w:left w:val="single" w:sz="8" w:space="0" w:color="auto"/>
        <w:bottom w:val="single" w:sz="4" w:space="0" w:color="auto"/>
        <w:right w:val="single" w:sz="4" w:space="0" w:color="auto"/>
      </w:pBdr>
      <w:shd w:val="clear" w:color="000000" w:fill="CC99FF"/>
      <w:spacing w:before="100" w:beforeAutospacing="1" w:after="100" w:afterAutospacing="1"/>
      <w:jc w:val="center"/>
      <w:textAlignment w:val="center"/>
    </w:pPr>
  </w:style>
  <w:style w:type="paragraph" w:customStyle="1" w:styleId="xl144">
    <w:name w:val="xl144"/>
    <w:basedOn w:val="Normln"/>
    <w:rsid w:val="00747492"/>
    <w:pPr>
      <w:pBdr>
        <w:left w:val="single" w:sz="4" w:space="0" w:color="auto"/>
        <w:bottom w:val="single" w:sz="4" w:space="0" w:color="auto"/>
        <w:right w:val="single" w:sz="12" w:space="0" w:color="auto"/>
      </w:pBdr>
      <w:shd w:val="clear" w:color="000000" w:fill="CC99FF"/>
      <w:spacing w:before="100" w:beforeAutospacing="1" w:after="100" w:afterAutospacing="1"/>
      <w:jc w:val="center"/>
      <w:textAlignment w:val="center"/>
    </w:pPr>
  </w:style>
  <w:style w:type="paragraph" w:customStyle="1" w:styleId="xl145">
    <w:name w:val="xl145"/>
    <w:basedOn w:val="Normln"/>
    <w:rsid w:val="00747492"/>
    <w:pPr>
      <w:pBdr>
        <w:top w:val="single" w:sz="4" w:space="0" w:color="auto"/>
        <w:left w:val="single" w:sz="12" w:space="0" w:color="auto"/>
        <w:bottom w:val="single" w:sz="4" w:space="0" w:color="auto"/>
        <w:right w:val="single" w:sz="4" w:space="0" w:color="auto"/>
      </w:pBdr>
      <w:shd w:val="clear" w:color="000000" w:fill="CC99FF"/>
      <w:spacing w:before="100" w:beforeAutospacing="1" w:after="100" w:afterAutospacing="1"/>
      <w:jc w:val="center"/>
      <w:textAlignment w:val="center"/>
    </w:pPr>
  </w:style>
  <w:style w:type="paragraph" w:customStyle="1" w:styleId="xl146">
    <w:name w:val="xl146"/>
    <w:basedOn w:val="Normln"/>
    <w:rsid w:val="00747492"/>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style>
  <w:style w:type="paragraph" w:customStyle="1" w:styleId="xl147">
    <w:name w:val="xl147"/>
    <w:basedOn w:val="Normln"/>
    <w:rsid w:val="00747492"/>
    <w:pPr>
      <w:pBdr>
        <w:top w:val="single" w:sz="4" w:space="0" w:color="auto"/>
        <w:left w:val="single" w:sz="8" w:space="0" w:color="auto"/>
        <w:bottom w:val="single" w:sz="4" w:space="0" w:color="auto"/>
        <w:right w:val="single" w:sz="4" w:space="0" w:color="auto"/>
      </w:pBdr>
      <w:shd w:val="clear" w:color="000000" w:fill="CC99FF"/>
      <w:spacing w:before="100" w:beforeAutospacing="1" w:after="100" w:afterAutospacing="1"/>
      <w:jc w:val="center"/>
      <w:textAlignment w:val="center"/>
    </w:pPr>
  </w:style>
  <w:style w:type="paragraph" w:customStyle="1" w:styleId="xl148">
    <w:name w:val="xl148"/>
    <w:basedOn w:val="Normln"/>
    <w:rsid w:val="00747492"/>
    <w:pPr>
      <w:pBdr>
        <w:top w:val="single" w:sz="4" w:space="0" w:color="auto"/>
        <w:left w:val="single" w:sz="4" w:space="0" w:color="auto"/>
        <w:bottom w:val="single" w:sz="4" w:space="0" w:color="auto"/>
        <w:right w:val="single" w:sz="12" w:space="0" w:color="auto"/>
      </w:pBdr>
      <w:shd w:val="clear" w:color="000000" w:fill="CC99FF"/>
      <w:spacing w:before="100" w:beforeAutospacing="1" w:after="100" w:afterAutospacing="1"/>
      <w:jc w:val="center"/>
      <w:textAlignment w:val="center"/>
    </w:pPr>
  </w:style>
  <w:style w:type="paragraph" w:customStyle="1" w:styleId="xl149">
    <w:name w:val="xl149"/>
    <w:basedOn w:val="Normln"/>
    <w:rsid w:val="00747492"/>
    <w:pPr>
      <w:pBdr>
        <w:top w:val="single" w:sz="4" w:space="0" w:color="auto"/>
        <w:left w:val="single" w:sz="12" w:space="0" w:color="auto"/>
        <w:bottom w:val="single" w:sz="4" w:space="0" w:color="auto"/>
        <w:right w:val="single" w:sz="4" w:space="0" w:color="auto"/>
      </w:pBdr>
      <w:shd w:val="clear" w:color="000000" w:fill="99CC00"/>
      <w:spacing w:before="100" w:beforeAutospacing="1" w:after="100" w:afterAutospacing="1"/>
      <w:jc w:val="center"/>
      <w:textAlignment w:val="center"/>
    </w:pPr>
  </w:style>
  <w:style w:type="paragraph" w:customStyle="1" w:styleId="xl150">
    <w:name w:val="xl150"/>
    <w:basedOn w:val="Normln"/>
    <w:rsid w:val="00747492"/>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style>
  <w:style w:type="paragraph" w:customStyle="1" w:styleId="xl151">
    <w:name w:val="xl151"/>
    <w:basedOn w:val="Normln"/>
    <w:rsid w:val="00747492"/>
    <w:pPr>
      <w:pBdr>
        <w:top w:val="single" w:sz="4" w:space="0" w:color="auto"/>
        <w:left w:val="single" w:sz="4" w:space="0" w:color="auto"/>
        <w:bottom w:val="single" w:sz="4" w:space="0" w:color="auto"/>
      </w:pBdr>
      <w:shd w:val="clear" w:color="000000" w:fill="99CC00"/>
      <w:spacing w:before="100" w:beforeAutospacing="1" w:after="100" w:afterAutospacing="1"/>
      <w:jc w:val="center"/>
      <w:textAlignment w:val="center"/>
    </w:pPr>
  </w:style>
  <w:style w:type="paragraph" w:customStyle="1" w:styleId="xl152">
    <w:name w:val="xl152"/>
    <w:basedOn w:val="Normln"/>
    <w:rsid w:val="00747492"/>
    <w:pPr>
      <w:pBdr>
        <w:top w:val="single" w:sz="4" w:space="0" w:color="auto"/>
        <w:left w:val="single" w:sz="8" w:space="0" w:color="auto"/>
        <w:bottom w:val="single" w:sz="4" w:space="0" w:color="auto"/>
        <w:right w:val="single" w:sz="4" w:space="0" w:color="auto"/>
      </w:pBdr>
      <w:shd w:val="clear" w:color="000000" w:fill="99CC00"/>
      <w:spacing w:before="100" w:beforeAutospacing="1" w:after="100" w:afterAutospacing="1"/>
      <w:jc w:val="center"/>
      <w:textAlignment w:val="center"/>
    </w:pPr>
  </w:style>
  <w:style w:type="paragraph" w:customStyle="1" w:styleId="xl153">
    <w:name w:val="xl153"/>
    <w:basedOn w:val="Normln"/>
    <w:rsid w:val="00747492"/>
    <w:pPr>
      <w:pBdr>
        <w:top w:val="single" w:sz="4" w:space="0" w:color="auto"/>
        <w:left w:val="single" w:sz="4" w:space="0" w:color="auto"/>
        <w:bottom w:val="single" w:sz="4" w:space="0" w:color="auto"/>
        <w:right w:val="single" w:sz="12" w:space="0" w:color="auto"/>
      </w:pBdr>
      <w:shd w:val="clear" w:color="000000" w:fill="99CC00"/>
      <w:spacing w:before="100" w:beforeAutospacing="1" w:after="100" w:afterAutospacing="1"/>
      <w:jc w:val="center"/>
      <w:textAlignment w:val="center"/>
    </w:pPr>
  </w:style>
  <w:style w:type="paragraph" w:customStyle="1" w:styleId="xl154">
    <w:name w:val="xl154"/>
    <w:basedOn w:val="Normln"/>
    <w:rsid w:val="00747492"/>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155">
    <w:name w:val="xl155"/>
    <w:basedOn w:val="Normln"/>
    <w:rsid w:val="0074749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156">
    <w:name w:val="xl156"/>
    <w:basedOn w:val="Normln"/>
    <w:rsid w:val="0074749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style>
  <w:style w:type="paragraph" w:customStyle="1" w:styleId="xl157">
    <w:name w:val="xl157"/>
    <w:basedOn w:val="Normln"/>
    <w:rsid w:val="0074749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158">
    <w:name w:val="xl158"/>
    <w:basedOn w:val="Normln"/>
    <w:rsid w:val="00747492"/>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center"/>
      <w:textAlignment w:val="center"/>
    </w:pPr>
  </w:style>
  <w:style w:type="paragraph" w:customStyle="1" w:styleId="xl159">
    <w:name w:val="xl159"/>
    <w:basedOn w:val="Normln"/>
    <w:rsid w:val="00747492"/>
    <w:pPr>
      <w:pBdr>
        <w:top w:val="single" w:sz="4" w:space="0" w:color="auto"/>
        <w:left w:val="single" w:sz="12" w:space="0" w:color="auto"/>
        <w:right w:val="single" w:sz="4" w:space="0" w:color="auto"/>
      </w:pBdr>
      <w:shd w:val="clear" w:color="000000" w:fill="C0C0C0"/>
      <w:spacing w:before="100" w:beforeAutospacing="1" w:after="100" w:afterAutospacing="1"/>
      <w:jc w:val="center"/>
      <w:textAlignment w:val="center"/>
    </w:pPr>
  </w:style>
  <w:style w:type="paragraph" w:customStyle="1" w:styleId="xl160">
    <w:name w:val="xl160"/>
    <w:basedOn w:val="Normln"/>
    <w:rsid w:val="00747492"/>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161">
    <w:name w:val="xl161"/>
    <w:basedOn w:val="Normln"/>
    <w:rsid w:val="00747492"/>
    <w:pPr>
      <w:pBdr>
        <w:top w:val="single" w:sz="4" w:space="0" w:color="auto"/>
        <w:left w:val="single" w:sz="4" w:space="0" w:color="auto"/>
      </w:pBdr>
      <w:shd w:val="clear" w:color="000000" w:fill="C0C0C0"/>
      <w:spacing w:before="100" w:beforeAutospacing="1" w:after="100" w:afterAutospacing="1"/>
      <w:jc w:val="center"/>
      <w:textAlignment w:val="center"/>
    </w:pPr>
  </w:style>
  <w:style w:type="paragraph" w:customStyle="1" w:styleId="xl162">
    <w:name w:val="xl162"/>
    <w:basedOn w:val="Normln"/>
    <w:rsid w:val="00747492"/>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center"/>
    </w:pPr>
  </w:style>
  <w:style w:type="paragraph" w:customStyle="1" w:styleId="xl163">
    <w:name w:val="xl163"/>
    <w:basedOn w:val="Normln"/>
    <w:rsid w:val="00747492"/>
    <w:pPr>
      <w:pBdr>
        <w:top w:val="single" w:sz="4" w:space="0" w:color="auto"/>
        <w:left w:val="single" w:sz="4" w:space="0" w:color="auto"/>
        <w:right w:val="single" w:sz="12" w:space="0" w:color="auto"/>
      </w:pBdr>
      <w:shd w:val="clear" w:color="000000" w:fill="C0C0C0"/>
      <w:spacing w:before="100" w:beforeAutospacing="1" w:after="100" w:afterAutospacing="1"/>
      <w:jc w:val="center"/>
      <w:textAlignment w:val="center"/>
    </w:pPr>
  </w:style>
  <w:style w:type="paragraph" w:customStyle="1" w:styleId="xl164">
    <w:name w:val="xl164"/>
    <w:basedOn w:val="Normln"/>
    <w:rsid w:val="00747492"/>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style>
  <w:style w:type="paragraph" w:customStyle="1" w:styleId="xl165">
    <w:name w:val="xl165"/>
    <w:basedOn w:val="Normln"/>
    <w:rsid w:val="00747492"/>
    <w:pPr>
      <w:spacing w:before="100" w:beforeAutospacing="1" w:after="100" w:afterAutospacing="1"/>
      <w:textAlignment w:val="center"/>
    </w:pPr>
    <w:rPr>
      <w:color w:val="000000"/>
      <w:sz w:val="20"/>
      <w:szCs w:val="20"/>
    </w:rPr>
  </w:style>
  <w:style w:type="paragraph" w:customStyle="1" w:styleId="xl166">
    <w:name w:val="xl166"/>
    <w:basedOn w:val="Normln"/>
    <w:rsid w:val="00747492"/>
    <w:pPr>
      <w:spacing w:before="100" w:beforeAutospacing="1" w:after="100" w:afterAutospacing="1"/>
    </w:pPr>
    <w:rPr>
      <w:sz w:val="20"/>
      <w:szCs w:val="20"/>
    </w:rPr>
  </w:style>
  <w:style w:type="paragraph" w:customStyle="1" w:styleId="xl167">
    <w:name w:val="xl167"/>
    <w:basedOn w:val="Normln"/>
    <w:rsid w:val="00747492"/>
    <w:pPr>
      <w:spacing w:before="100" w:beforeAutospacing="1" w:after="100" w:afterAutospacing="1"/>
    </w:pPr>
    <w:rPr>
      <w:sz w:val="20"/>
      <w:szCs w:val="20"/>
    </w:rPr>
  </w:style>
  <w:style w:type="paragraph" w:customStyle="1" w:styleId="xl168">
    <w:name w:val="xl168"/>
    <w:basedOn w:val="Normln"/>
    <w:rsid w:val="00747492"/>
    <w:pPr>
      <w:spacing w:before="100" w:beforeAutospacing="1" w:after="100" w:afterAutospacing="1"/>
      <w:textAlignment w:val="center"/>
    </w:pPr>
    <w:rPr>
      <w:b/>
      <w:bCs/>
      <w:color w:val="000000"/>
      <w:sz w:val="20"/>
      <w:szCs w:val="20"/>
    </w:rPr>
  </w:style>
  <w:style w:type="paragraph" w:customStyle="1" w:styleId="xl169">
    <w:name w:val="xl169"/>
    <w:basedOn w:val="Normln"/>
    <w:rsid w:val="00747492"/>
    <w:pPr>
      <w:spacing w:before="100" w:beforeAutospacing="1" w:after="100" w:afterAutospacing="1"/>
      <w:textAlignment w:val="center"/>
    </w:pPr>
    <w:rPr>
      <w:color w:val="000000"/>
      <w:sz w:val="20"/>
      <w:szCs w:val="20"/>
    </w:rPr>
  </w:style>
  <w:style w:type="paragraph" w:customStyle="1" w:styleId="xl170">
    <w:name w:val="xl170"/>
    <w:basedOn w:val="Normln"/>
    <w:rsid w:val="00747492"/>
    <w:pPr>
      <w:spacing w:before="100" w:beforeAutospacing="1" w:after="100" w:afterAutospacing="1"/>
      <w:jc w:val="center"/>
      <w:textAlignment w:val="center"/>
    </w:pPr>
    <w:rPr>
      <w:sz w:val="20"/>
      <w:szCs w:val="20"/>
    </w:rPr>
  </w:style>
  <w:style w:type="paragraph" w:customStyle="1" w:styleId="xl171">
    <w:name w:val="xl171"/>
    <w:basedOn w:val="Normln"/>
    <w:rsid w:val="00747492"/>
    <w:pPr>
      <w:spacing w:before="100" w:beforeAutospacing="1" w:after="100" w:afterAutospacing="1"/>
    </w:pPr>
    <w:rPr>
      <w:color w:val="000000"/>
      <w:sz w:val="20"/>
      <w:szCs w:val="20"/>
    </w:rPr>
  </w:style>
  <w:style w:type="paragraph" w:customStyle="1" w:styleId="xl172">
    <w:name w:val="xl172"/>
    <w:basedOn w:val="Normln"/>
    <w:rsid w:val="00747492"/>
    <w:pPr>
      <w:spacing w:before="100" w:beforeAutospacing="1" w:after="100" w:afterAutospacing="1"/>
      <w:jc w:val="center"/>
      <w:textAlignment w:val="center"/>
    </w:pPr>
    <w:rPr>
      <w:sz w:val="20"/>
      <w:szCs w:val="20"/>
    </w:rPr>
  </w:style>
  <w:style w:type="paragraph" w:customStyle="1" w:styleId="xl173">
    <w:name w:val="xl173"/>
    <w:basedOn w:val="Normln"/>
    <w:rsid w:val="00747492"/>
    <w:pPr>
      <w:pBdr>
        <w:top w:val="single" w:sz="12" w:space="0" w:color="auto"/>
        <w:bottom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74">
    <w:name w:val="xl174"/>
    <w:basedOn w:val="Normln"/>
    <w:rsid w:val="00747492"/>
    <w:pPr>
      <w:pBdr>
        <w:top w:val="single" w:sz="12" w:space="0" w:color="auto"/>
        <w:bottom w:val="single" w:sz="8" w:space="0" w:color="auto"/>
        <w:right w:val="single" w:sz="12"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ln"/>
    <w:rsid w:val="00747492"/>
    <w:pPr>
      <w:pBdr>
        <w:top w:val="single" w:sz="12" w:space="0" w:color="auto"/>
        <w:left w:val="single" w:sz="12" w:space="0" w:color="auto"/>
        <w:bottom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76">
    <w:name w:val="xl176"/>
    <w:basedOn w:val="Normln"/>
    <w:rsid w:val="00747492"/>
    <w:pPr>
      <w:pBdr>
        <w:top w:val="single" w:sz="8" w:space="0" w:color="auto"/>
        <w:left w:val="single" w:sz="12" w:space="0" w:color="auto"/>
        <w:bottom w:val="single" w:sz="8" w:space="0" w:color="auto"/>
      </w:pBdr>
      <w:spacing w:before="100" w:beforeAutospacing="1" w:after="100" w:afterAutospacing="1"/>
      <w:jc w:val="center"/>
      <w:textAlignment w:val="center"/>
    </w:pPr>
  </w:style>
  <w:style w:type="paragraph" w:customStyle="1" w:styleId="xl177">
    <w:name w:val="xl177"/>
    <w:basedOn w:val="Normln"/>
    <w:rsid w:val="00747492"/>
    <w:pPr>
      <w:pBdr>
        <w:top w:val="single" w:sz="8" w:space="0" w:color="auto"/>
        <w:bottom w:val="single" w:sz="8" w:space="0" w:color="auto"/>
      </w:pBdr>
      <w:spacing w:before="100" w:beforeAutospacing="1" w:after="100" w:afterAutospacing="1"/>
      <w:jc w:val="center"/>
      <w:textAlignment w:val="center"/>
    </w:pPr>
  </w:style>
  <w:style w:type="paragraph" w:customStyle="1" w:styleId="xl178">
    <w:name w:val="xl178"/>
    <w:basedOn w:val="Normln"/>
    <w:rsid w:val="00747492"/>
    <w:pPr>
      <w:pBdr>
        <w:top w:val="single" w:sz="8" w:space="0" w:color="auto"/>
        <w:bottom w:val="single" w:sz="8" w:space="0" w:color="auto"/>
        <w:right w:val="single" w:sz="12" w:space="0" w:color="auto"/>
      </w:pBdr>
      <w:spacing w:before="100" w:beforeAutospacing="1" w:after="100" w:afterAutospacing="1"/>
      <w:jc w:val="center"/>
      <w:textAlignment w:val="center"/>
    </w:pPr>
  </w:style>
  <w:style w:type="paragraph" w:customStyle="1" w:styleId="xl179">
    <w:name w:val="xl179"/>
    <w:basedOn w:val="Normln"/>
    <w:rsid w:val="00747492"/>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80">
    <w:name w:val="xl180"/>
    <w:basedOn w:val="Normln"/>
    <w:rsid w:val="00747492"/>
    <w:pPr>
      <w:pBdr>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81">
    <w:name w:val="xl181"/>
    <w:basedOn w:val="Normln"/>
    <w:rsid w:val="00747492"/>
    <w:pPr>
      <w:pBdr>
        <w:bottom w:val="single" w:sz="4" w:space="0" w:color="auto"/>
        <w:right w:val="single" w:sz="12"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82">
    <w:name w:val="xl182"/>
    <w:basedOn w:val="Normln"/>
    <w:rsid w:val="00747492"/>
    <w:pPr>
      <w:pBdr>
        <w:left w:val="single" w:sz="12"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83">
    <w:name w:val="xl183"/>
    <w:basedOn w:val="Normln"/>
    <w:rsid w:val="0074749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84">
    <w:name w:val="xl184"/>
    <w:basedOn w:val="Normln"/>
    <w:rsid w:val="00747492"/>
    <w:pPr>
      <w:pBdr>
        <w:top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85">
    <w:name w:val="xl185"/>
    <w:basedOn w:val="Normln"/>
    <w:rsid w:val="00747492"/>
    <w:pPr>
      <w:pBdr>
        <w:top w:val="single" w:sz="8"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font9">
    <w:name w:val="font9"/>
    <w:basedOn w:val="Normln"/>
    <w:rsid w:val="00747492"/>
    <w:pPr>
      <w:spacing w:before="100" w:beforeAutospacing="1" w:after="100" w:afterAutospacing="1"/>
    </w:pPr>
    <w:rPr>
      <w:b/>
      <w:bCs/>
      <w:color w:val="000000"/>
      <w:sz w:val="20"/>
      <w:szCs w:val="20"/>
    </w:rPr>
  </w:style>
  <w:style w:type="paragraph" w:customStyle="1" w:styleId="font10">
    <w:name w:val="font10"/>
    <w:basedOn w:val="Normln"/>
    <w:rsid w:val="00747492"/>
    <w:pPr>
      <w:spacing w:before="100" w:beforeAutospacing="1" w:after="100" w:afterAutospacing="1"/>
    </w:pPr>
    <w:rPr>
      <w:color w:val="000000"/>
      <w:sz w:val="20"/>
      <w:szCs w:val="20"/>
    </w:rPr>
  </w:style>
  <w:style w:type="paragraph" w:customStyle="1" w:styleId="font11">
    <w:name w:val="font11"/>
    <w:basedOn w:val="Normln"/>
    <w:rsid w:val="00747492"/>
    <w:pPr>
      <w:spacing w:before="100" w:beforeAutospacing="1" w:after="100" w:afterAutospacing="1"/>
    </w:pPr>
    <w:rPr>
      <w:rFonts w:ascii="Tahoma" w:hAnsi="Tahoma" w:cs="Tahoma"/>
      <w:color w:val="000000"/>
      <w:sz w:val="20"/>
      <w:szCs w:val="20"/>
    </w:rPr>
  </w:style>
  <w:style w:type="paragraph" w:styleId="Zhlav">
    <w:name w:val="header"/>
    <w:basedOn w:val="Normln"/>
    <w:link w:val="ZhlavChar"/>
    <w:uiPriority w:val="99"/>
    <w:unhideWhenUsed/>
    <w:rsid w:val="00747492"/>
    <w:pPr>
      <w:tabs>
        <w:tab w:val="center" w:pos="4536"/>
        <w:tab w:val="right" w:pos="9072"/>
      </w:tabs>
      <w:spacing w:after="200" w:line="276" w:lineRule="auto"/>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747492"/>
    <w:rPr>
      <w:rFonts w:ascii="Calibri" w:eastAsia="Calibri" w:hAnsi="Calibri"/>
      <w:sz w:val="22"/>
      <w:szCs w:val="22"/>
      <w:lang w:eastAsia="en-US"/>
    </w:rPr>
  </w:style>
  <w:style w:type="character" w:customStyle="1" w:styleId="NzevChar1">
    <w:name w:val="Název Char1"/>
    <w:aliases w:val="Char Char1"/>
    <w:rsid w:val="00747492"/>
    <w:rPr>
      <w:rFonts w:ascii="Cambria" w:eastAsia="Times New Roman" w:hAnsi="Cambria" w:cs="Times New Roman"/>
      <w:color w:val="17365D"/>
      <w:spacing w:val="5"/>
      <w:kern w:val="28"/>
      <w:sz w:val="52"/>
      <w:szCs w:val="52"/>
      <w:lang w:eastAsia="en-US"/>
    </w:rPr>
  </w:style>
  <w:style w:type="paragraph" w:customStyle="1" w:styleId="Odstavecseseznamem2">
    <w:name w:val="Odstavec se seznamem2"/>
    <w:basedOn w:val="Normln"/>
    <w:rsid w:val="00532A49"/>
    <w:pPr>
      <w:spacing w:after="200" w:line="276" w:lineRule="auto"/>
      <w:ind w:left="720"/>
      <w:contextualSpacing/>
    </w:pPr>
    <w:rPr>
      <w:rFonts w:ascii="Calibri" w:hAnsi="Calibri"/>
      <w:sz w:val="22"/>
      <w:szCs w:val="22"/>
      <w:lang w:eastAsia="en-US"/>
    </w:rPr>
  </w:style>
  <w:style w:type="paragraph" w:styleId="Obsah4">
    <w:name w:val="toc 4"/>
    <w:basedOn w:val="Normln"/>
    <w:next w:val="Normln"/>
    <w:autoRedefine/>
    <w:uiPriority w:val="39"/>
    <w:unhideWhenUsed/>
    <w:rsid w:val="001B299B"/>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1B299B"/>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B299B"/>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B299B"/>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B299B"/>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B299B"/>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C53AE8"/>
    <w:pPr>
      <w:autoSpaceDE w:val="0"/>
      <w:autoSpaceDN w:val="0"/>
      <w:adjustRightInd w:val="0"/>
    </w:pPr>
    <w:rPr>
      <w:color w:val="000000"/>
      <w:sz w:val="24"/>
      <w:szCs w:val="24"/>
      <w:lang w:eastAsia="en-US"/>
    </w:rPr>
  </w:style>
  <w:style w:type="paragraph" w:customStyle="1" w:styleId="T602">
    <w:name w:val="T602"/>
    <w:rsid w:val="00C53AE8"/>
    <w:pPr>
      <w:widowControl w:val="0"/>
      <w:overflowPunct w:val="0"/>
      <w:autoSpaceDE w:val="0"/>
      <w:autoSpaceDN w:val="0"/>
      <w:adjustRightInd w:val="0"/>
      <w:spacing w:after="28"/>
      <w:ind w:firstLine="170"/>
      <w:jc w:val="both"/>
    </w:pPr>
    <w:rPr>
      <w:rFonts w:ascii="AT*New Brunswick" w:hAnsi="AT*New Brunswick"/>
      <w:color w:val="000000"/>
    </w:rPr>
  </w:style>
  <w:style w:type="character" w:styleId="Odkaznakoment">
    <w:name w:val="annotation reference"/>
    <w:basedOn w:val="Standardnpsmoodstavce"/>
    <w:uiPriority w:val="99"/>
    <w:rsid w:val="00480B07"/>
    <w:rPr>
      <w:sz w:val="16"/>
      <w:szCs w:val="16"/>
    </w:rPr>
  </w:style>
  <w:style w:type="paragraph" w:styleId="Pedmtkomente">
    <w:name w:val="annotation subject"/>
    <w:basedOn w:val="Textkomente"/>
    <w:next w:val="Textkomente"/>
    <w:link w:val="PedmtkomenteChar"/>
    <w:uiPriority w:val="99"/>
    <w:rsid w:val="00480B07"/>
    <w:rPr>
      <w:b/>
      <w:bCs/>
    </w:rPr>
  </w:style>
  <w:style w:type="character" w:customStyle="1" w:styleId="PedmtkomenteChar">
    <w:name w:val="Předmět komentáře Char"/>
    <w:basedOn w:val="TextkomenteChar"/>
    <w:link w:val="Pedmtkomente"/>
    <w:uiPriority w:val="99"/>
    <w:rsid w:val="00480B07"/>
    <w:rPr>
      <w:b/>
      <w:bCs/>
    </w:rPr>
  </w:style>
  <w:style w:type="character" w:customStyle="1" w:styleId="st1">
    <w:name w:val="st1"/>
    <w:basedOn w:val="Standardnpsmoodstavce"/>
    <w:rsid w:val="00880CFF"/>
  </w:style>
  <w:style w:type="paragraph" w:styleId="Rozloendokumentu">
    <w:name w:val="Document Map"/>
    <w:basedOn w:val="Normln"/>
    <w:link w:val="RozloendokumentuChar"/>
    <w:rsid w:val="004C7507"/>
    <w:rPr>
      <w:rFonts w:ascii="Tahoma" w:hAnsi="Tahoma" w:cs="Tahoma"/>
      <w:sz w:val="16"/>
      <w:szCs w:val="16"/>
    </w:rPr>
  </w:style>
  <w:style w:type="character" w:customStyle="1" w:styleId="RozloendokumentuChar">
    <w:name w:val="Rozložení dokumentu Char"/>
    <w:basedOn w:val="Standardnpsmoodstavce"/>
    <w:link w:val="Rozloendokumentu"/>
    <w:rsid w:val="004C7507"/>
    <w:rPr>
      <w:rFonts w:ascii="Tahoma" w:hAnsi="Tahoma" w:cs="Tahoma"/>
      <w:sz w:val="16"/>
      <w:szCs w:val="16"/>
    </w:rPr>
  </w:style>
  <w:style w:type="paragraph" w:customStyle="1" w:styleId="msonormal0">
    <w:name w:val="msonormal"/>
    <w:basedOn w:val="Normln"/>
    <w:semiHidden/>
    <w:rsid w:val="004F1608"/>
    <w:pPr>
      <w:spacing w:before="100" w:beforeAutospacing="1" w:after="100" w:afterAutospacing="1"/>
    </w:pPr>
  </w:style>
  <w:style w:type="character" w:customStyle="1" w:styleId="Nevyeenzmnka1">
    <w:name w:val="Nevyřešená zmínka1"/>
    <w:basedOn w:val="Standardnpsmoodstavce"/>
    <w:uiPriority w:val="99"/>
    <w:semiHidden/>
    <w:unhideWhenUsed/>
    <w:rsid w:val="0052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218">
      <w:bodyDiv w:val="1"/>
      <w:marLeft w:val="0"/>
      <w:marRight w:val="0"/>
      <w:marTop w:val="0"/>
      <w:marBottom w:val="0"/>
      <w:divBdr>
        <w:top w:val="none" w:sz="0" w:space="0" w:color="auto"/>
        <w:left w:val="none" w:sz="0" w:space="0" w:color="auto"/>
        <w:bottom w:val="none" w:sz="0" w:space="0" w:color="auto"/>
        <w:right w:val="none" w:sz="0" w:space="0" w:color="auto"/>
      </w:divBdr>
    </w:div>
    <w:div w:id="16080789">
      <w:bodyDiv w:val="1"/>
      <w:marLeft w:val="0"/>
      <w:marRight w:val="0"/>
      <w:marTop w:val="0"/>
      <w:marBottom w:val="0"/>
      <w:divBdr>
        <w:top w:val="none" w:sz="0" w:space="0" w:color="auto"/>
        <w:left w:val="none" w:sz="0" w:space="0" w:color="auto"/>
        <w:bottom w:val="none" w:sz="0" w:space="0" w:color="auto"/>
        <w:right w:val="none" w:sz="0" w:space="0" w:color="auto"/>
      </w:divBdr>
    </w:div>
    <w:div w:id="48501057">
      <w:bodyDiv w:val="1"/>
      <w:marLeft w:val="0"/>
      <w:marRight w:val="0"/>
      <w:marTop w:val="0"/>
      <w:marBottom w:val="0"/>
      <w:divBdr>
        <w:top w:val="none" w:sz="0" w:space="0" w:color="auto"/>
        <w:left w:val="none" w:sz="0" w:space="0" w:color="auto"/>
        <w:bottom w:val="none" w:sz="0" w:space="0" w:color="auto"/>
        <w:right w:val="none" w:sz="0" w:space="0" w:color="auto"/>
      </w:divBdr>
    </w:div>
    <w:div w:id="99184403">
      <w:bodyDiv w:val="1"/>
      <w:marLeft w:val="0"/>
      <w:marRight w:val="0"/>
      <w:marTop w:val="0"/>
      <w:marBottom w:val="0"/>
      <w:divBdr>
        <w:top w:val="none" w:sz="0" w:space="0" w:color="auto"/>
        <w:left w:val="none" w:sz="0" w:space="0" w:color="auto"/>
        <w:bottom w:val="none" w:sz="0" w:space="0" w:color="auto"/>
        <w:right w:val="none" w:sz="0" w:space="0" w:color="auto"/>
      </w:divBdr>
    </w:div>
    <w:div w:id="105006531">
      <w:bodyDiv w:val="1"/>
      <w:marLeft w:val="0"/>
      <w:marRight w:val="0"/>
      <w:marTop w:val="0"/>
      <w:marBottom w:val="0"/>
      <w:divBdr>
        <w:top w:val="none" w:sz="0" w:space="0" w:color="auto"/>
        <w:left w:val="none" w:sz="0" w:space="0" w:color="auto"/>
        <w:bottom w:val="none" w:sz="0" w:space="0" w:color="auto"/>
        <w:right w:val="none" w:sz="0" w:space="0" w:color="auto"/>
      </w:divBdr>
    </w:div>
    <w:div w:id="239875446">
      <w:bodyDiv w:val="1"/>
      <w:marLeft w:val="0"/>
      <w:marRight w:val="0"/>
      <w:marTop w:val="0"/>
      <w:marBottom w:val="0"/>
      <w:divBdr>
        <w:top w:val="none" w:sz="0" w:space="0" w:color="auto"/>
        <w:left w:val="none" w:sz="0" w:space="0" w:color="auto"/>
        <w:bottom w:val="none" w:sz="0" w:space="0" w:color="auto"/>
        <w:right w:val="none" w:sz="0" w:space="0" w:color="auto"/>
      </w:divBdr>
    </w:div>
    <w:div w:id="247007321">
      <w:bodyDiv w:val="1"/>
      <w:marLeft w:val="0"/>
      <w:marRight w:val="0"/>
      <w:marTop w:val="0"/>
      <w:marBottom w:val="0"/>
      <w:divBdr>
        <w:top w:val="none" w:sz="0" w:space="0" w:color="auto"/>
        <w:left w:val="none" w:sz="0" w:space="0" w:color="auto"/>
        <w:bottom w:val="none" w:sz="0" w:space="0" w:color="auto"/>
        <w:right w:val="none" w:sz="0" w:space="0" w:color="auto"/>
      </w:divBdr>
    </w:div>
    <w:div w:id="249312860">
      <w:bodyDiv w:val="1"/>
      <w:marLeft w:val="0"/>
      <w:marRight w:val="0"/>
      <w:marTop w:val="0"/>
      <w:marBottom w:val="0"/>
      <w:divBdr>
        <w:top w:val="none" w:sz="0" w:space="0" w:color="auto"/>
        <w:left w:val="none" w:sz="0" w:space="0" w:color="auto"/>
        <w:bottom w:val="none" w:sz="0" w:space="0" w:color="auto"/>
        <w:right w:val="none" w:sz="0" w:space="0" w:color="auto"/>
      </w:divBdr>
    </w:div>
    <w:div w:id="259532971">
      <w:bodyDiv w:val="1"/>
      <w:marLeft w:val="0"/>
      <w:marRight w:val="0"/>
      <w:marTop w:val="0"/>
      <w:marBottom w:val="0"/>
      <w:divBdr>
        <w:top w:val="none" w:sz="0" w:space="0" w:color="auto"/>
        <w:left w:val="none" w:sz="0" w:space="0" w:color="auto"/>
        <w:bottom w:val="none" w:sz="0" w:space="0" w:color="auto"/>
        <w:right w:val="none" w:sz="0" w:space="0" w:color="auto"/>
      </w:divBdr>
    </w:div>
    <w:div w:id="285039127">
      <w:bodyDiv w:val="1"/>
      <w:marLeft w:val="0"/>
      <w:marRight w:val="0"/>
      <w:marTop w:val="0"/>
      <w:marBottom w:val="0"/>
      <w:divBdr>
        <w:top w:val="none" w:sz="0" w:space="0" w:color="auto"/>
        <w:left w:val="none" w:sz="0" w:space="0" w:color="auto"/>
        <w:bottom w:val="none" w:sz="0" w:space="0" w:color="auto"/>
        <w:right w:val="none" w:sz="0" w:space="0" w:color="auto"/>
      </w:divBdr>
    </w:div>
    <w:div w:id="319500193">
      <w:bodyDiv w:val="1"/>
      <w:marLeft w:val="0"/>
      <w:marRight w:val="0"/>
      <w:marTop w:val="0"/>
      <w:marBottom w:val="0"/>
      <w:divBdr>
        <w:top w:val="none" w:sz="0" w:space="0" w:color="auto"/>
        <w:left w:val="none" w:sz="0" w:space="0" w:color="auto"/>
        <w:bottom w:val="none" w:sz="0" w:space="0" w:color="auto"/>
        <w:right w:val="none" w:sz="0" w:space="0" w:color="auto"/>
      </w:divBdr>
    </w:div>
    <w:div w:id="320427506">
      <w:bodyDiv w:val="1"/>
      <w:marLeft w:val="0"/>
      <w:marRight w:val="0"/>
      <w:marTop w:val="0"/>
      <w:marBottom w:val="0"/>
      <w:divBdr>
        <w:top w:val="none" w:sz="0" w:space="0" w:color="auto"/>
        <w:left w:val="none" w:sz="0" w:space="0" w:color="auto"/>
        <w:bottom w:val="none" w:sz="0" w:space="0" w:color="auto"/>
        <w:right w:val="none" w:sz="0" w:space="0" w:color="auto"/>
      </w:divBdr>
    </w:div>
    <w:div w:id="345595969">
      <w:bodyDiv w:val="1"/>
      <w:marLeft w:val="0"/>
      <w:marRight w:val="0"/>
      <w:marTop w:val="0"/>
      <w:marBottom w:val="0"/>
      <w:divBdr>
        <w:top w:val="none" w:sz="0" w:space="0" w:color="auto"/>
        <w:left w:val="none" w:sz="0" w:space="0" w:color="auto"/>
        <w:bottom w:val="none" w:sz="0" w:space="0" w:color="auto"/>
        <w:right w:val="none" w:sz="0" w:space="0" w:color="auto"/>
      </w:divBdr>
    </w:div>
    <w:div w:id="372267021">
      <w:bodyDiv w:val="1"/>
      <w:marLeft w:val="0"/>
      <w:marRight w:val="0"/>
      <w:marTop w:val="0"/>
      <w:marBottom w:val="0"/>
      <w:divBdr>
        <w:top w:val="none" w:sz="0" w:space="0" w:color="auto"/>
        <w:left w:val="none" w:sz="0" w:space="0" w:color="auto"/>
        <w:bottom w:val="none" w:sz="0" w:space="0" w:color="auto"/>
        <w:right w:val="none" w:sz="0" w:space="0" w:color="auto"/>
      </w:divBdr>
    </w:div>
    <w:div w:id="382558030">
      <w:bodyDiv w:val="1"/>
      <w:marLeft w:val="0"/>
      <w:marRight w:val="0"/>
      <w:marTop w:val="0"/>
      <w:marBottom w:val="0"/>
      <w:divBdr>
        <w:top w:val="none" w:sz="0" w:space="0" w:color="auto"/>
        <w:left w:val="none" w:sz="0" w:space="0" w:color="auto"/>
        <w:bottom w:val="none" w:sz="0" w:space="0" w:color="auto"/>
        <w:right w:val="none" w:sz="0" w:space="0" w:color="auto"/>
      </w:divBdr>
    </w:div>
    <w:div w:id="384959156">
      <w:bodyDiv w:val="1"/>
      <w:marLeft w:val="0"/>
      <w:marRight w:val="0"/>
      <w:marTop w:val="0"/>
      <w:marBottom w:val="0"/>
      <w:divBdr>
        <w:top w:val="none" w:sz="0" w:space="0" w:color="auto"/>
        <w:left w:val="none" w:sz="0" w:space="0" w:color="auto"/>
        <w:bottom w:val="none" w:sz="0" w:space="0" w:color="auto"/>
        <w:right w:val="none" w:sz="0" w:space="0" w:color="auto"/>
      </w:divBdr>
    </w:div>
    <w:div w:id="405684232">
      <w:bodyDiv w:val="1"/>
      <w:marLeft w:val="0"/>
      <w:marRight w:val="0"/>
      <w:marTop w:val="0"/>
      <w:marBottom w:val="0"/>
      <w:divBdr>
        <w:top w:val="none" w:sz="0" w:space="0" w:color="auto"/>
        <w:left w:val="none" w:sz="0" w:space="0" w:color="auto"/>
        <w:bottom w:val="none" w:sz="0" w:space="0" w:color="auto"/>
        <w:right w:val="none" w:sz="0" w:space="0" w:color="auto"/>
      </w:divBdr>
    </w:div>
    <w:div w:id="410203707">
      <w:bodyDiv w:val="1"/>
      <w:marLeft w:val="0"/>
      <w:marRight w:val="0"/>
      <w:marTop w:val="0"/>
      <w:marBottom w:val="0"/>
      <w:divBdr>
        <w:top w:val="none" w:sz="0" w:space="0" w:color="auto"/>
        <w:left w:val="none" w:sz="0" w:space="0" w:color="auto"/>
        <w:bottom w:val="none" w:sz="0" w:space="0" w:color="auto"/>
        <w:right w:val="none" w:sz="0" w:space="0" w:color="auto"/>
      </w:divBdr>
    </w:div>
    <w:div w:id="435171438">
      <w:bodyDiv w:val="1"/>
      <w:marLeft w:val="0"/>
      <w:marRight w:val="0"/>
      <w:marTop w:val="0"/>
      <w:marBottom w:val="0"/>
      <w:divBdr>
        <w:top w:val="none" w:sz="0" w:space="0" w:color="auto"/>
        <w:left w:val="none" w:sz="0" w:space="0" w:color="auto"/>
        <w:bottom w:val="none" w:sz="0" w:space="0" w:color="auto"/>
        <w:right w:val="none" w:sz="0" w:space="0" w:color="auto"/>
      </w:divBdr>
    </w:div>
    <w:div w:id="452480241">
      <w:bodyDiv w:val="1"/>
      <w:marLeft w:val="0"/>
      <w:marRight w:val="0"/>
      <w:marTop w:val="0"/>
      <w:marBottom w:val="0"/>
      <w:divBdr>
        <w:top w:val="none" w:sz="0" w:space="0" w:color="auto"/>
        <w:left w:val="none" w:sz="0" w:space="0" w:color="auto"/>
        <w:bottom w:val="none" w:sz="0" w:space="0" w:color="auto"/>
        <w:right w:val="none" w:sz="0" w:space="0" w:color="auto"/>
      </w:divBdr>
    </w:div>
    <w:div w:id="496388459">
      <w:bodyDiv w:val="1"/>
      <w:marLeft w:val="0"/>
      <w:marRight w:val="0"/>
      <w:marTop w:val="0"/>
      <w:marBottom w:val="0"/>
      <w:divBdr>
        <w:top w:val="none" w:sz="0" w:space="0" w:color="auto"/>
        <w:left w:val="none" w:sz="0" w:space="0" w:color="auto"/>
        <w:bottom w:val="none" w:sz="0" w:space="0" w:color="auto"/>
        <w:right w:val="none" w:sz="0" w:space="0" w:color="auto"/>
      </w:divBdr>
    </w:div>
    <w:div w:id="576936021">
      <w:bodyDiv w:val="1"/>
      <w:marLeft w:val="0"/>
      <w:marRight w:val="0"/>
      <w:marTop w:val="0"/>
      <w:marBottom w:val="0"/>
      <w:divBdr>
        <w:top w:val="none" w:sz="0" w:space="0" w:color="auto"/>
        <w:left w:val="none" w:sz="0" w:space="0" w:color="auto"/>
        <w:bottom w:val="none" w:sz="0" w:space="0" w:color="auto"/>
        <w:right w:val="none" w:sz="0" w:space="0" w:color="auto"/>
      </w:divBdr>
    </w:div>
    <w:div w:id="587227843">
      <w:bodyDiv w:val="1"/>
      <w:marLeft w:val="0"/>
      <w:marRight w:val="0"/>
      <w:marTop w:val="0"/>
      <w:marBottom w:val="0"/>
      <w:divBdr>
        <w:top w:val="none" w:sz="0" w:space="0" w:color="auto"/>
        <w:left w:val="none" w:sz="0" w:space="0" w:color="auto"/>
        <w:bottom w:val="none" w:sz="0" w:space="0" w:color="auto"/>
        <w:right w:val="none" w:sz="0" w:space="0" w:color="auto"/>
      </w:divBdr>
    </w:div>
    <w:div w:id="592858271">
      <w:bodyDiv w:val="1"/>
      <w:marLeft w:val="0"/>
      <w:marRight w:val="0"/>
      <w:marTop w:val="0"/>
      <w:marBottom w:val="0"/>
      <w:divBdr>
        <w:top w:val="none" w:sz="0" w:space="0" w:color="auto"/>
        <w:left w:val="none" w:sz="0" w:space="0" w:color="auto"/>
        <w:bottom w:val="none" w:sz="0" w:space="0" w:color="auto"/>
        <w:right w:val="none" w:sz="0" w:space="0" w:color="auto"/>
      </w:divBdr>
    </w:div>
    <w:div w:id="597909229">
      <w:bodyDiv w:val="1"/>
      <w:marLeft w:val="0"/>
      <w:marRight w:val="0"/>
      <w:marTop w:val="0"/>
      <w:marBottom w:val="0"/>
      <w:divBdr>
        <w:top w:val="none" w:sz="0" w:space="0" w:color="auto"/>
        <w:left w:val="none" w:sz="0" w:space="0" w:color="auto"/>
        <w:bottom w:val="none" w:sz="0" w:space="0" w:color="auto"/>
        <w:right w:val="none" w:sz="0" w:space="0" w:color="auto"/>
      </w:divBdr>
    </w:div>
    <w:div w:id="620769594">
      <w:bodyDiv w:val="1"/>
      <w:marLeft w:val="0"/>
      <w:marRight w:val="0"/>
      <w:marTop w:val="0"/>
      <w:marBottom w:val="0"/>
      <w:divBdr>
        <w:top w:val="none" w:sz="0" w:space="0" w:color="auto"/>
        <w:left w:val="none" w:sz="0" w:space="0" w:color="auto"/>
        <w:bottom w:val="none" w:sz="0" w:space="0" w:color="auto"/>
        <w:right w:val="none" w:sz="0" w:space="0" w:color="auto"/>
      </w:divBdr>
    </w:div>
    <w:div w:id="633602995">
      <w:bodyDiv w:val="1"/>
      <w:marLeft w:val="0"/>
      <w:marRight w:val="0"/>
      <w:marTop w:val="0"/>
      <w:marBottom w:val="0"/>
      <w:divBdr>
        <w:top w:val="none" w:sz="0" w:space="0" w:color="auto"/>
        <w:left w:val="none" w:sz="0" w:space="0" w:color="auto"/>
        <w:bottom w:val="none" w:sz="0" w:space="0" w:color="auto"/>
        <w:right w:val="none" w:sz="0" w:space="0" w:color="auto"/>
      </w:divBdr>
    </w:div>
    <w:div w:id="663775305">
      <w:bodyDiv w:val="1"/>
      <w:marLeft w:val="0"/>
      <w:marRight w:val="0"/>
      <w:marTop w:val="0"/>
      <w:marBottom w:val="0"/>
      <w:divBdr>
        <w:top w:val="none" w:sz="0" w:space="0" w:color="auto"/>
        <w:left w:val="none" w:sz="0" w:space="0" w:color="auto"/>
        <w:bottom w:val="none" w:sz="0" w:space="0" w:color="auto"/>
        <w:right w:val="none" w:sz="0" w:space="0" w:color="auto"/>
      </w:divBdr>
    </w:div>
    <w:div w:id="668564743">
      <w:bodyDiv w:val="1"/>
      <w:marLeft w:val="0"/>
      <w:marRight w:val="0"/>
      <w:marTop w:val="0"/>
      <w:marBottom w:val="0"/>
      <w:divBdr>
        <w:top w:val="none" w:sz="0" w:space="0" w:color="auto"/>
        <w:left w:val="none" w:sz="0" w:space="0" w:color="auto"/>
        <w:bottom w:val="none" w:sz="0" w:space="0" w:color="auto"/>
        <w:right w:val="none" w:sz="0" w:space="0" w:color="auto"/>
      </w:divBdr>
    </w:div>
    <w:div w:id="723019417">
      <w:bodyDiv w:val="1"/>
      <w:marLeft w:val="0"/>
      <w:marRight w:val="0"/>
      <w:marTop w:val="0"/>
      <w:marBottom w:val="0"/>
      <w:divBdr>
        <w:top w:val="none" w:sz="0" w:space="0" w:color="auto"/>
        <w:left w:val="none" w:sz="0" w:space="0" w:color="auto"/>
        <w:bottom w:val="none" w:sz="0" w:space="0" w:color="auto"/>
        <w:right w:val="none" w:sz="0" w:space="0" w:color="auto"/>
      </w:divBdr>
    </w:div>
    <w:div w:id="723065266">
      <w:bodyDiv w:val="1"/>
      <w:marLeft w:val="0"/>
      <w:marRight w:val="0"/>
      <w:marTop w:val="0"/>
      <w:marBottom w:val="0"/>
      <w:divBdr>
        <w:top w:val="none" w:sz="0" w:space="0" w:color="auto"/>
        <w:left w:val="none" w:sz="0" w:space="0" w:color="auto"/>
        <w:bottom w:val="none" w:sz="0" w:space="0" w:color="auto"/>
        <w:right w:val="none" w:sz="0" w:space="0" w:color="auto"/>
      </w:divBdr>
    </w:div>
    <w:div w:id="828518505">
      <w:bodyDiv w:val="1"/>
      <w:marLeft w:val="0"/>
      <w:marRight w:val="0"/>
      <w:marTop w:val="0"/>
      <w:marBottom w:val="0"/>
      <w:divBdr>
        <w:top w:val="none" w:sz="0" w:space="0" w:color="auto"/>
        <w:left w:val="none" w:sz="0" w:space="0" w:color="auto"/>
        <w:bottom w:val="none" w:sz="0" w:space="0" w:color="auto"/>
        <w:right w:val="none" w:sz="0" w:space="0" w:color="auto"/>
      </w:divBdr>
    </w:div>
    <w:div w:id="834105303">
      <w:bodyDiv w:val="1"/>
      <w:marLeft w:val="0"/>
      <w:marRight w:val="0"/>
      <w:marTop w:val="0"/>
      <w:marBottom w:val="0"/>
      <w:divBdr>
        <w:top w:val="none" w:sz="0" w:space="0" w:color="auto"/>
        <w:left w:val="none" w:sz="0" w:space="0" w:color="auto"/>
        <w:bottom w:val="none" w:sz="0" w:space="0" w:color="auto"/>
        <w:right w:val="none" w:sz="0" w:space="0" w:color="auto"/>
      </w:divBdr>
    </w:div>
    <w:div w:id="934094501">
      <w:bodyDiv w:val="1"/>
      <w:marLeft w:val="0"/>
      <w:marRight w:val="0"/>
      <w:marTop w:val="0"/>
      <w:marBottom w:val="0"/>
      <w:divBdr>
        <w:top w:val="none" w:sz="0" w:space="0" w:color="auto"/>
        <w:left w:val="none" w:sz="0" w:space="0" w:color="auto"/>
        <w:bottom w:val="none" w:sz="0" w:space="0" w:color="auto"/>
        <w:right w:val="none" w:sz="0" w:space="0" w:color="auto"/>
      </w:divBdr>
    </w:div>
    <w:div w:id="978532486">
      <w:bodyDiv w:val="1"/>
      <w:marLeft w:val="0"/>
      <w:marRight w:val="0"/>
      <w:marTop w:val="0"/>
      <w:marBottom w:val="0"/>
      <w:divBdr>
        <w:top w:val="none" w:sz="0" w:space="0" w:color="auto"/>
        <w:left w:val="none" w:sz="0" w:space="0" w:color="auto"/>
        <w:bottom w:val="none" w:sz="0" w:space="0" w:color="auto"/>
        <w:right w:val="none" w:sz="0" w:space="0" w:color="auto"/>
      </w:divBdr>
    </w:div>
    <w:div w:id="1007901394">
      <w:bodyDiv w:val="1"/>
      <w:marLeft w:val="0"/>
      <w:marRight w:val="0"/>
      <w:marTop w:val="0"/>
      <w:marBottom w:val="0"/>
      <w:divBdr>
        <w:top w:val="none" w:sz="0" w:space="0" w:color="auto"/>
        <w:left w:val="none" w:sz="0" w:space="0" w:color="auto"/>
        <w:bottom w:val="none" w:sz="0" w:space="0" w:color="auto"/>
        <w:right w:val="none" w:sz="0" w:space="0" w:color="auto"/>
      </w:divBdr>
    </w:div>
    <w:div w:id="1028605628">
      <w:bodyDiv w:val="1"/>
      <w:marLeft w:val="0"/>
      <w:marRight w:val="0"/>
      <w:marTop w:val="0"/>
      <w:marBottom w:val="0"/>
      <w:divBdr>
        <w:top w:val="none" w:sz="0" w:space="0" w:color="auto"/>
        <w:left w:val="none" w:sz="0" w:space="0" w:color="auto"/>
        <w:bottom w:val="none" w:sz="0" w:space="0" w:color="auto"/>
        <w:right w:val="none" w:sz="0" w:space="0" w:color="auto"/>
      </w:divBdr>
    </w:div>
    <w:div w:id="1035158669">
      <w:bodyDiv w:val="1"/>
      <w:marLeft w:val="0"/>
      <w:marRight w:val="0"/>
      <w:marTop w:val="0"/>
      <w:marBottom w:val="0"/>
      <w:divBdr>
        <w:top w:val="none" w:sz="0" w:space="0" w:color="auto"/>
        <w:left w:val="none" w:sz="0" w:space="0" w:color="auto"/>
        <w:bottom w:val="none" w:sz="0" w:space="0" w:color="auto"/>
        <w:right w:val="none" w:sz="0" w:space="0" w:color="auto"/>
      </w:divBdr>
    </w:div>
    <w:div w:id="1066418528">
      <w:bodyDiv w:val="1"/>
      <w:marLeft w:val="0"/>
      <w:marRight w:val="0"/>
      <w:marTop w:val="0"/>
      <w:marBottom w:val="0"/>
      <w:divBdr>
        <w:top w:val="none" w:sz="0" w:space="0" w:color="auto"/>
        <w:left w:val="none" w:sz="0" w:space="0" w:color="auto"/>
        <w:bottom w:val="none" w:sz="0" w:space="0" w:color="auto"/>
        <w:right w:val="none" w:sz="0" w:space="0" w:color="auto"/>
      </w:divBdr>
    </w:div>
    <w:div w:id="1076434135">
      <w:bodyDiv w:val="1"/>
      <w:marLeft w:val="0"/>
      <w:marRight w:val="0"/>
      <w:marTop w:val="0"/>
      <w:marBottom w:val="0"/>
      <w:divBdr>
        <w:top w:val="none" w:sz="0" w:space="0" w:color="auto"/>
        <w:left w:val="none" w:sz="0" w:space="0" w:color="auto"/>
        <w:bottom w:val="none" w:sz="0" w:space="0" w:color="auto"/>
        <w:right w:val="none" w:sz="0" w:space="0" w:color="auto"/>
      </w:divBdr>
    </w:div>
    <w:div w:id="1161656781">
      <w:bodyDiv w:val="1"/>
      <w:marLeft w:val="0"/>
      <w:marRight w:val="0"/>
      <w:marTop w:val="0"/>
      <w:marBottom w:val="0"/>
      <w:divBdr>
        <w:top w:val="none" w:sz="0" w:space="0" w:color="auto"/>
        <w:left w:val="none" w:sz="0" w:space="0" w:color="auto"/>
        <w:bottom w:val="none" w:sz="0" w:space="0" w:color="auto"/>
        <w:right w:val="none" w:sz="0" w:space="0" w:color="auto"/>
      </w:divBdr>
    </w:div>
    <w:div w:id="1189248702">
      <w:bodyDiv w:val="1"/>
      <w:marLeft w:val="0"/>
      <w:marRight w:val="0"/>
      <w:marTop w:val="0"/>
      <w:marBottom w:val="0"/>
      <w:divBdr>
        <w:top w:val="none" w:sz="0" w:space="0" w:color="auto"/>
        <w:left w:val="none" w:sz="0" w:space="0" w:color="auto"/>
        <w:bottom w:val="none" w:sz="0" w:space="0" w:color="auto"/>
        <w:right w:val="none" w:sz="0" w:space="0" w:color="auto"/>
      </w:divBdr>
    </w:div>
    <w:div w:id="1198276434">
      <w:bodyDiv w:val="1"/>
      <w:marLeft w:val="0"/>
      <w:marRight w:val="0"/>
      <w:marTop w:val="0"/>
      <w:marBottom w:val="0"/>
      <w:divBdr>
        <w:top w:val="none" w:sz="0" w:space="0" w:color="auto"/>
        <w:left w:val="none" w:sz="0" w:space="0" w:color="auto"/>
        <w:bottom w:val="none" w:sz="0" w:space="0" w:color="auto"/>
        <w:right w:val="none" w:sz="0" w:space="0" w:color="auto"/>
      </w:divBdr>
    </w:div>
    <w:div w:id="1204320506">
      <w:bodyDiv w:val="1"/>
      <w:marLeft w:val="0"/>
      <w:marRight w:val="0"/>
      <w:marTop w:val="0"/>
      <w:marBottom w:val="0"/>
      <w:divBdr>
        <w:top w:val="none" w:sz="0" w:space="0" w:color="auto"/>
        <w:left w:val="none" w:sz="0" w:space="0" w:color="auto"/>
        <w:bottom w:val="none" w:sz="0" w:space="0" w:color="auto"/>
        <w:right w:val="none" w:sz="0" w:space="0" w:color="auto"/>
      </w:divBdr>
    </w:div>
    <w:div w:id="1219704623">
      <w:bodyDiv w:val="1"/>
      <w:marLeft w:val="0"/>
      <w:marRight w:val="0"/>
      <w:marTop w:val="0"/>
      <w:marBottom w:val="0"/>
      <w:divBdr>
        <w:top w:val="none" w:sz="0" w:space="0" w:color="auto"/>
        <w:left w:val="none" w:sz="0" w:space="0" w:color="auto"/>
        <w:bottom w:val="none" w:sz="0" w:space="0" w:color="auto"/>
        <w:right w:val="none" w:sz="0" w:space="0" w:color="auto"/>
      </w:divBdr>
    </w:div>
    <w:div w:id="1226721368">
      <w:bodyDiv w:val="1"/>
      <w:marLeft w:val="0"/>
      <w:marRight w:val="0"/>
      <w:marTop w:val="0"/>
      <w:marBottom w:val="0"/>
      <w:divBdr>
        <w:top w:val="none" w:sz="0" w:space="0" w:color="auto"/>
        <w:left w:val="none" w:sz="0" w:space="0" w:color="auto"/>
        <w:bottom w:val="none" w:sz="0" w:space="0" w:color="auto"/>
        <w:right w:val="none" w:sz="0" w:space="0" w:color="auto"/>
      </w:divBdr>
    </w:div>
    <w:div w:id="1229149487">
      <w:bodyDiv w:val="1"/>
      <w:marLeft w:val="0"/>
      <w:marRight w:val="0"/>
      <w:marTop w:val="0"/>
      <w:marBottom w:val="0"/>
      <w:divBdr>
        <w:top w:val="none" w:sz="0" w:space="0" w:color="auto"/>
        <w:left w:val="none" w:sz="0" w:space="0" w:color="auto"/>
        <w:bottom w:val="none" w:sz="0" w:space="0" w:color="auto"/>
        <w:right w:val="none" w:sz="0" w:space="0" w:color="auto"/>
      </w:divBdr>
    </w:div>
    <w:div w:id="1235354536">
      <w:bodyDiv w:val="1"/>
      <w:marLeft w:val="0"/>
      <w:marRight w:val="0"/>
      <w:marTop w:val="0"/>
      <w:marBottom w:val="0"/>
      <w:divBdr>
        <w:top w:val="none" w:sz="0" w:space="0" w:color="auto"/>
        <w:left w:val="none" w:sz="0" w:space="0" w:color="auto"/>
        <w:bottom w:val="none" w:sz="0" w:space="0" w:color="auto"/>
        <w:right w:val="none" w:sz="0" w:space="0" w:color="auto"/>
      </w:divBdr>
    </w:div>
    <w:div w:id="1278105562">
      <w:bodyDiv w:val="1"/>
      <w:marLeft w:val="0"/>
      <w:marRight w:val="0"/>
      <w:marTop w:val="0"/>
      <w:marBottom w:val="0"/>
      <w:divBdr>
        <w:top w:val="none" w:sz="0" w:space="0" w:color="auto"/>
        <w:left w:val="none" w:sz="0" w:space="0" w:color="auto"/>
        <w:bottom w:val="none" w:sz="0" w:space="0" w:color="auto"/>
        <w:right w:val="none" w:sz="0" w:space="0" w:color="auto"/>
      </w:divBdr>
      <w:divsChild>
        <w:div w:id="1999570301">
          <w:marLeft w:val="547"/>
          <w:marRight w:val="0"/>
          <w:marTop w:val="0"/>
          <w:marBottom w:val="0"/>
          <w:divBdr>
            <w:top w:val="none" w:sz="0" w:space="0" w:color="auto"/>
            <w:left w:val="none" w:sz="0" w:space="0" w:color="auto"/>
            <w:bottom w:val="none" w:sz="0" w:space="0" w:color="auto"/>
            <w:right w:val="none" w:sz="0" w:space="0" w:color="auto"/>
          </w:divBdr>
        </w:div>
        <w:div w:id="1481578147">
          <w:marLeft w:val="547"/>
          <w:marRight w:val="0"/>
          <w:marTop w:val="0"/>
          <w:marBottom w:val="0"/>
          <w:divBdr>
            <w:top w:val="none" w:sz="0" w:space="0" w:color="auto"/>
            <w:left w:val="none" w:sz="0" w:space="0" w:color="auto"/>
            <w:bottom w:val="none" w:sz="0" w:space="0" w:color="auto"/>
            <w:right w:val="none" w:sz="0" w:space="0" w:color="auto"/>
          </w:divBdr>
        </w:div>
        <w:div w:id="473109283">
          <w:marLeft w:val="547"/>
          <w:marRight w:val="0"/>
          <w:marTop w:val="0"/>
          <w:marBottom w:val="0"/>
          <w:divBdr>
            <w:top w:val="none" w:sz="0" w:space="0" w:color="auto"/>
            <w:left w:val="none" w:sz="0" w:space="0" w:color="auto"/>
            <w:bottom w:val="none" w:sz="0" w:space="0" w:color="auto"/>
            <w:right w:val="none" w:sz="0" w:space="0" w:color="auto"/>
          </w:divBdr>
        </w:div>
        <w:div w:id="2038575851">
          <w:marLeft w:val="547"/>
          <w:marRight w:val="0"/>
          <w:marTop w:val="0"/>
          <w:marBottom w:val="0"/>
          <w:divBdr>
            <w:top w:val="none" w:sz="0" w:space="0" w:color="auto"/>
            <w:left w:val="none" w:sz="0" w:space="0" w:color="auto"/>
            <w:bottom w:val="none" w:sz="0" w:space="0" w:color="auto"/>
            <w:right w:val="none" w:sz="0" w:space="0" w:color="auto"/>
          </w:divBdr>
        </w:div>
        <w:div w:id="837965697">
          <w:marLeft w:val="547"/>
          <w:marRight w:val="0"/>
          <w:marTop w:val="0"/>
          <w:marBottom w:val="0"/>
          <w:divBdr>
            <w:top w:val="none" w:sz="0" w:space="0" w:color="auto"/>
            <w:left w:val="none" w:sz="0" w:space="0" w:color="auto"/>
            <w:bottom w:val="none" w:sz="0" w:space="0" w:color="auto"/>
            <w:right w:val="none" w:sz="0" w:space="0" w:color="auto"/>
          </w:divBdr>
        </w:div>
        <w:div w:id="189757446">
          <w:marLeft w:val="547"/>
          <w:marRight w:val="0"/>
          <w:marTop w:val="0"/>
          <w:marBottom w:val="0"/>
          <w:divBdr>
            <w:top w:val="none" w:sz="0" w:space="0" w:color="auto"/>
            <w:left w:val="none" w:sz="0" w:space="0" w:color="auto"/>
            <w:bottom w:val="none" w:sz="0" w:space="0" w:color="auto"/>
            <w:right w:val="none" w:sz="0" w:space="0" w:color="auto"/>
          </w:divBdr>
        </w:div>
        <w:div w:id="1994330271">
          <w:marLeft w:val="547"/>
          <w:marRight w:val="0"/>
          <w:marTop w:val="0"/>
          <w:marBottom w:val="0"/>
          <w:divBdr>
            <w:top w:val="none" w:sz="0" w:space="0" w:color="auto"/>
            <w:left w:val="none" w:sz="0" w:space="0" w:color="auto"/>
            <w:bottom w:val="none" w:sz="0" w:space="0" w:color="auto"/>
            <w:right w:val="none" w:sz="0" w:space="0" w:color="auto"/>
          </w:divBdr>
        </w:div>
        <w:div w:id="1982928614">
          <w:marLeft w:val="1166"/>
          <w:marRight w:val="0"/>
          <w:marTop w:val="0"/>
          <w:marBottom w:val="0"/>
          <w:divBdr>
            <w:top w:val="none" w:sz="0" w:space="0" w:color="auto"/>
            <w:left w:val="none" w:sz="0" w:space="0" w:color="auto"/>
            <w:bottom w:val="none" w:sz="0" w:space="0" w:color="auto"/>
            <w:right w:val="none" w:sz="0" w:space="0" w:color="auto"/>
          </w:divBdr>
        </w:div>
        <w:div w:id="1398210925">
          <w:marLeft w:val="1166"/>
          <w:marRight w:val="0"/>
          <w:marTop w:val="0"/>
          <w:marBottom w:val="0"/>
          <w:divBdr>
            <w:top w:val="none" w:sz="0" w:space="0" w:color="auto"/>
            <w:left w:val="none" w:sz="0" w:space="0" w:color="auto"/>
            <w:bottom w:val="none" w:sz="0" w:space="0" w:color="auto"/>
            <w:right w:val="none" w:sz="0" w:space="0" w:color="auto"/>
          </w:divBdr>
        </w:div>
        <w:div w:id="177542983">
          <w:marLeft w:val="1166"/>
          <w:marRight w:val="0"/>
          <w:marTop w:val="0"/>
          <w:marBottom w:val="0"/>
          <w:divBdr>
            <w:top w:val="none" w:sz="0" w:space="0" w:color="auto"/>
            <w:left w:val="none" w:sz="0" w:space="0" w:color="auto"/>
            <w:bottom w:val="none" w:sz="0" w:space="0" w:color="auto"/>
            <w:right w:val="none" w:sz="0" w:space="0" w:color="auto"/>
          </w:divBdr>
        </w:div>
        <w:div w:id="141705551">
          <w:marLeft w:val="1166"/>
          <w:marRight w:val="0"/>
          <w:marTop w:val="0"/>
          <w:marBottom w:val="0"/>
          <w:divBdr>
            <w:top w:val="none" w:sz="0" w:space="0" w:color="auto"/>
            <w:left w:val="none" w:sz="0" w:space="0" w:color="auto"/>
            <w:bottom w:val="none" w:sz="0" w:space="0" w:color="auto"/>
            <w:right w:val="none" w:sz="0" w:space="0" w:color="auto"/>
          </w:divBdr>
        </w:div>
        <w:div w:id="1265842196">
          <w:marLeft w:val="1166"/>
          <w:marRight w:val="0"/>
          <w:marTop w:val="0"/>
          <w:marBottom w:val="0"/>
          <w:divBdr>
            <w:top w:val="none" w:sz="0" w:space="0" w:color="auto"/>
            <w:left w:val="none" w:sz="0" w:space="0" w:color="auto"/>
            <w:bottom w:val="none" w:sz="0" w:space="0" w:color="auto"/>
            <w:right w:val="none" w:sz="0" w:space="0" w:color="auto"/>
          </w:divBdr>
        </w:div>
        <w:div w:id="449130426">
          <w:marLeft w:val="1166"/>
          <w:marRight w:val="0"/>
          <w:marTop w:val="0"/>
          <w:marBottom w:val="0"/>
          <w:divBdr>
            <w:top w:val="none" w:sz="0" w:space="0" w:color="auto"/>
            <w:left w:val="none" w:sz="0" w:space="0" w:color="auto"/>
            <w:bottom w:val="none" w:sz="0" w:space="0" w:color="auto"/>
            <w:right w:val="none" w:sz="0" w:space="0" w:color="auto"/>
          </w:divBdr>
        </w:div>
        <w:div w:id="686056947">
          <w:marLeft w:val="547"/>
          <w:marRight w:val="0"/>
          <w:marTop w:val="0"/>
          <w:marBottom w:val="0"/>
          <w:divBdr>
            <w:top w:val="none" w:sz="0" w:space="0" w:color="auto"/>
            <w:left w:val="none" w:sz="0" w:space="0" w:color="auto"/>
            <w:bottom w:val="none" w:sz="0" w:space="0" w:color="auto"/>
            <w:right w:val="none" w:sz="0" w:space="0" w:color="auto"/>
          </w:divBdr>
        </w:div>
        <w:div w:id="2090881150">
          <w:marLeft w:val="1166"/>
          <w:marRight w:val="0"/>
          <w:marTop w:val="0"/>
          <w:marBottom w:val="0"/>
          <w:divBdr>
            <w:top w:val="none" w:sz="0" w:space="0" w:color="auto"/>
            <w:left w:val="none" w:sz="0" w:space="0" w:color="auto"/>
            <w:bottom w:val="none" w:sz="0" w:space="0" w:color="auto"/>
            <w:right w:val="none" w:sz="0" w:space="0" w:color="auto"/>
          </w:divBdr>
        </w:div>
        <w:div w:id="816990728">
          <w:marLeft w:val="1166"/>
          <w:marRight w:val="0"/>
          <w:marTop w:val="0"/>
          <w:marBottom w:val="0"/>
          <w:divBdr>
            <w:top w:val="none" w:sz="0" w:space="0" w:color="auto"/>
            <w:left w:val="none" w:sz="0" w:space="0" w:color="auto"/>
            <w:bottom w:val="none" w:sz="0" w:space="0" w:color="auto"/>
            <w:right w:val="none" w:sz="0" w:space="0" w:color="auto"/>
          </w:divBdr>
        </w:div>
        <w:div w:id="669408299">
          <w:marLeft w:val="1166"/>
          <w:marRight w:val="0"/>
          <w:marTop w:val="0"/>
          <w:marBottom w:val="0"/>
          <w:divBdr>
            <w:top w:val="none" w:sz="0" w:space="0" w:color="auto"/>
            <w:left w:val="none" w:sz="0" w:space="0" w:color="auto"/>
            <w:bottom w:val="none" w:sz="0" w:space="0" w:color="auto"/>
            <w:right w:val="none" w:sz="0" w:space="0" w:color="auto"/>
          </w:divBdr>
        </w:div>
        <w:div w:id="494686056">
          <w:marLeft w:val="1166"/>
          <w:marRight w:val="0"/>
          <w:marTop w:val="0"/>
          <w:marBottom w:val="0"/>
          <w:divBdr>
            <w:top w:val="none" w:sz="0" w:space="0" w:color="auto"/>
            <w:left w:val="none" w:sz="0" w:space="0" w:color="auto"/>
            <w:bottom w:val="none" w:sz="0" w:space="0" w:color="auto"/>
            <w:right w:val="none" w:sz="0" w:space="0" w:color="auto"/>
          </w:divBdr>
        </w:div>
        <w:div w:id="2061392187">
          <w:marLeft w:val="1166"/>
          <w:marRight w:val="0"/>
          <w:marTop w:val="0"/>
          <w:marBottom w:val="0"/>
          <w:divBdr>
            <w:top w:val="none" w:sz="0" w:space="0" w:color="auto"/>
            <w:left w:val="none" w:sz="0" w:space="0" w:color="auto"/>
            <w:bottom w:val="none" w:sz="0" w:space="0" w:color="auto"/>
            <w:right w:val="none" w:sz="0" w:space="0" w:color="auto"/>
          </w:divBdr>
        </w:div>
        <w:div w:id="948243425">
          <w:marLeft w:val="547"/>
          <w:marRight w:val="0"/>
          <w:marTop w:val="0"/>
          <w:marBottom w:val="0"/>
          <w:divBdr>
            <w:top w:val="none" w:sz="0" w:space="0" w:color="auto"/>
            <w:left w:val="none" w:sz="0" w:space="0" w:color="auto"/>
            <w:bottom w:val="none" w:sz="0" w:space="0" w:color="auto"/>
            <w:right w:val="none" w:sz="0" w:space="0" w:color="auto"/>
          </w:divBdr>
        </w:div>
        <w:div w:id="1543176555">
          <w:marLeft w:val="1166"/>
          <w:marRight w:val="0"/>
          <w:marTop w:val="0"/>
          <w:marBottom w:val="0"/>
          <w:divBdr>
            <w:top w:val="none" w:sz="0" w:space="0" w:color="auto"/>
            <w:left w:val="none" w:sz="0" w:space="0" w:color="auto"/>
            <w:bottom w:val="none" w:sz="0" w:space="0" w:color="auto"/>
            <w:right w:val="none" w:sz="0" w:space="0" w:color="auto"/>
          </w:divBdr>
        </w:div>
        <w:div w:id="455833506">
          <w:marLeft w:val="1166"/>
          <w:marRight w:val="0"/>
          <w:marTop w:val="0"/>
          <w:marBottom w:val="0"/>
          <w:divBdr>
            <w:top w:val="none" w:sz="0" w:space="0" w:color="auto"/>
            <w:left w:val="none" w:sz="0" w:space="0" w:color="auto"/>
            <w:bottom w:val="none" w:sz="0" w:space="0" w:color="auto"/>
            <w:right w:val="none" w:sz="0" w:space="0" w:color="auto"/>
          </w:divBdr>
        </w:div>
        <w:div w:id="1647272394">
          <w:marLeft w:val="1166"/>
          <w:marRight w:val="0"/>
          <w:marTop w:val="0"/>
          <w:marBottom w:val="0"/>
          <w:divBdr>
            <w:top w:val="none" w:sz="0" w:space="0" w:color="auto"/>
            <w:left w:val="none" w:sz="0" w:space="0" w:color="auto"/>
            <w:bottom w:val="none" w:sz="0" w:space="0" w:color="auto"/>
            <w:right w:val="none" w:sz="0" w:space="0" w:color="auto"/>
          </w:divBdr>
        </w:div>
        <w:div w:id="450176649">
          <w:marLeft w:val="1166"/>
          <w:marRight w:val="0"/>
          <w:marTop w:val="0"/>
          <w:marBottom w:val="0"/>
          <w:divBdr>
            <w:top w:val="none" w:sz="0" w:space="0" w:color="auto"/>
            <w:left w:val="none" w:sz="0" w:space="0" w:color="auto"/>
            <w:bottom w:val="none" w:sz="0" w:space="0" w:color="auto"/>
            <w:right w:val="none" w:sz="0" w:space="0" w:color="auto"/>
          </w:divBdr>
        </w:div>
        <w:div w:id="173496130">
          <w:marLeft w:val="1166"/>
          <w:marRight w:val="0"/>
          <w:marTop w:val="0"/>
          <w:marBottom w:val="0"/>
          <w:divBdr>
            <w:top w:val="none" w:sz="0" w:space="0" w:color="auto"/>
            <w:left w:val="none" w:sz="0" w:space="0" w:color="auto"/>
            <w:bottom w:val="none" w:sz="0" w:space="0" w:color="auto"/>
            <w:right w:val="none" w:sz="0" w:space="0" w:color="auto"/>
          </w:divBdr>
        </w:div>
        <w:div w:id="1082146355">
          <w:marLeft w:val="1800"/>
          <w:marRight w:val="0"/>
          <w:marTop w:val="0"/>
          <w:marBottom w:val="0"/>
          <w:divBdr>
            <w:top w:val="none" w:sz="0" w:space="0" w:color="auto"/>
            <w:left w:val="none" w:sz="0" w:space="0" w:color="auto"/>
            <w:bottom w:val="none" w:sz="0" w:space="0" w:color="auto"/>
            <w:right w:val="none" w:sz="0" w:space="0" w:color="auto"/>
          </w:divBdr>
        </w:div>
        <w:div w:id="123694519">
          <w:marLeft w:val="1800"/>
          <w:marRight w:val="0"/>
          <w:marTop w:val="0"/>
          <w:marBottom w:val="0"/>
          <w:divBdr>
            <w:top w:val="none" w:sz="0" w:space="0" w:color="auto"/>
            <w:left w:val="none" w:sz="0" w:space="0" w:color="auto"/>
            <w:bottom w:val="none" w:sz="0" w:space="0" w:color="auto"/>
            <w:right w:val="none" w:sz="0" w:space="0" w:color="auto"/>
          </w:divBdr>
        </w:div>
        <w:div w:id="1149635052">
          <w:marLeft w:val="1800"/>
          <w:marRight w:val="0"/>
          <w:marTop w:val="0"/>
          <w:marBottom w:val="0"/>
          <w:divBdr>
            <w:top w:val="none" w:sz="0" w:space="0" w:color="auto"/>
            <w:left w:val="none" w:sz="0" w:space="0" w:color="auto"/>
            <w:bottom w:val="none" w:sz="0" w:space="0" w:color="auto"/>
            <w:right w:val="none" w:sz="0" w:space="0" w:color="auto"/>
          </w:divBdr>
        </w:div>
        <w:div w:id="1616214620">
          <w:marLeft w:val="1800"/>
          <w:marRight w:val="0"/>
          <w:marTop w:val="0"/>
          <w:marBottom w:val="0"/>
          <w:divBdr>
            <w:top w:val="none" w:sz="0" w:space="0" w:color="auto"/>
            <w:left w:val="none" w:sz="0" w:space="0" w:color="auto"/>
            <w:bottom w:val="none" w:sz="0" w:space="0" w:color="auto"/>
            <w:right w:val="none" w:sz="0" w:space="0" w:color="auto"/>
          </w:divBdr>
        </w:div>
        <w:div w:id="1930115767">
          <w:marLeft w:val="2520"/>
          <w:marRight w:val="0"/>
          <w:marTop w:val="0"/>
          <w:marBottom w:val="0"/>
          <w:divBdr>
            <w:top w:val="none" w:sz="0" w:space="0" w:color="auto"/>
            <w:left w:val="none" w:sz="0" w:space="0" w:color="auto"/>
            <w:bottom w:val="none" w:sz="0" w:space="0" w:color="auto"/>
            <w:right w:val="none" w:sz="0" w:space="0" w:color="auto"/>
          </w:divBdr>
        </w:div>
        <w:div w:id="1495418580">
          <w:marLeft w:val="2520"/>
          <w:marRight w:val="0"/>
          <w:marTop w:val="0"/>
          <w:marBottom w:val="0"/>
          <w:divBdr>
            <w:top w:val="none" w:sz="0" w:space="0" w:color="auto"/>
            <w:left w:val="none" w:sz="0" w:space="0" w:color="auto"/>
            <w:bottom w:val="none" w:sz="0" w:space="0" w:color="auto"/>
            <w:right w:val="none" w:sz="0" w:space="0" w:color="auto"/>
          </w:divBdr>
        </w:div>
      </w:divsChild>
    </w:div>
    <w:div w:id="1280835626">
      <w:bodyDiv w:val="1"/>
      <w:marLeft w:val="0"/>
      <w:marRight w:val="0"/>
      <w:marTop w:val="0"/>
      <w:marBottom w:val="0"/>
      <w:divBdr>
        <w:top w:val="none" w:sz="0" w:space="0" w:color="auto"/>
        <w:left w:val="none" w:sz="0" w:space="0" w:color="auto"/>
        <w:bottom w:val="none" w:sz="0" w:space="0" w:color="auto"/>
        <w:right w:val="none" w:sz="0" w:space="0" w:color="auto"/>
      </w:divBdr>
    </w:div>
    <w:div w:id="1293560736">
      <w:bodyDiv w:val="1"/>
      <w:marLeft w:val="0"/>
      <w:marRight w:val="0"/>
      <w:marTop w:val="0"/>
      <w:marBottom w:val="0"/>
      <w:divBdr>
        <w:top w:val="none" w:sz="0" w:space="0" w:color="auto"/>
        <w:left w:val="none" w:sz="0" w:space="0" w:color="auto"/>
        <w:bottom w:val="none" w:sz="0" w:space="0" w:color="auto"/>
        <w:right w:val="none" w:sz="0" w:space="0" w:color="auto"/>
      </w:divBdr>
    </w:div>
    <w:div w:id="1305045635">
      <w:bodyDiv w:val="1"/>
      <w:marLeft w:val="0"/>
      <w:marRight w:val="0"/>
      <w:marTop w:val="0"/>
      <w:marBottom w:val="0"/>
      <w:divBdr>
        <w:top w:val="none" w:sz="0" w:space="0" w:color="auto"/>
        <w:left w:val="none" w:sz="0" w:space="0" w:color="auto"/>
        <w:bottom w:val="none" w:sz="0" w:space="0" w:color="auto"/>
        <w:right w:val="none" w:sz="0" w:space="0" w:color="auto"/>
      </w:divBdr>
    </w:div>
    <w:div w:id="1312171667">
      <w:bodyDiv w:val="1"/>
      <w:marLeft w:val="0"/>
      <w:marRight w:val="0"/>
      <w:marTop w:val="0"/>
      <w:marBottom w:val="0"/>
      <w:divBdr>
        <w:top w:val="none" w:sz="0" w:space="0" w:color="auto"/>
        <w:left w:val="none" w:sz="0" w:space="0" w:color="auto"/>
        <w:bottom w:val="none" w:sz="0" w:space="0" w:color="auto"/>
        <w:right w:val="none" w:sz="0" w:space="0" w:color="auto"/>
      </w:divBdr>
    </w:div>
    <w:div w:id="1317950726">
      <w:bodyDiv w:val="1"/>
      <w:marLeft w:val="0"/>
      <w:marRight w:val="0"/>
      <w:marTop w:val="0"/>
      <w:marBottom w:val="0"/>
      <w:divBdr>
        <w:top w:val="none" w:sz="0" w:space="0" w:color="auto"/>
        <w:left w:val="none" w:sz="0" w:space="0" w:color="auto"/>
        <w:bottom w:val="none" w:sz="0" w:space="0" w:color="auto"/>
        <w:right w:val="none" w:sz="0" w:space="0" w:color="auto"/>
      </w:divBdr>
    </w:div>
    <w:div w:id="1349329096">
      <w:bodyDiv w:val="1"/>
      <w:marLeft w:val="0"/>
      <w:marRight w:val="0"/>
      <w:marTop w:val="0"/>
      <w:marBottom w:val="0"/>
      <w:divBdr>
        <w:top w:val="none" w:sz="0" w:space="0" w:color="auto"/>
        <w:left w:val="none" w:sz="0" w:space="0" w:color="auto"/>
        <w:bottom w:val="none" w:sz="0" w:space="0" w:color="auto"/>
        <w:right w:val="none" w:sz="0" w:space="0" w:color="auto"/>
      </w:divBdr>
    </w:div>
    <w:div w:id="1352998736">
      <w:bodyDiv w:val="1"/>
      <w:marLeft w:val="0"/>
      <w:marRight w:val="0"/>
      <w:marTop w:val="0"/>
      <w:marBottom w:val="0"/>
      <w:divBdr>
        <w:top w:val="none" w:sz="0" w:space="0" w:color="auto"/>
        <w:left w:val="none" w:sz="0" w:space="0" w:color="auto"/>
        <w:bottom w:val="none" w:sz="0" w:space="0" w:color="auto"/>
        <w:right w:val="none" w:sz="0" w:space="0" w:color="auto"/>
      </w:divBdr>
    </w:div>
    <w:div w:id="1366440377">
      <w:bodyDiv w:val="1"/>
      <w:marLeft w:val="0"/>
      <w:marRight w:val="0"/>
      <w:marTop w:val="0"/>
      <w:marBottom w:val="0"/>
      <w:divBdr>
        <w:top w:val="none" w:sz="0" w:space="0" w:color="auto"/>
        <w:left w:val="none" w:sz="0" w:space="0" w:color="auto"/>
        <w:bottom w:val="none" w:sz="0" w:space="0" w:color="auto"/>
        <w:right w:val="none" w:sz="0" w:space="0" w:color="auto"/>
      </w:divBdr>
    </w:div>
    <w:div w:id="1386180949">
      <w:bodyDiv w:val="1"/>
      <w:marLeft w:val="0"/>
      <w:marRight w:val="0"/>
      <w:marTop w:val="0"/>
      <w:marBottom w:val="0"/>
      <w:divBdr>
        <w:top w:val="none" w:sz="0" w:space="0" w:color="auto"/>
        <w:left w:val="none" w:sz="0" w:space="0" w:color="auto"/>
        <w:bottom w:val="none" w:sz="0" w:space="0" w:color="auto"/>
        <w:right w:val="none" w:sz="0" w:space="0" w:color="auto"/>
      </w:divBdr>
    </w:div>
    <w:div w:id="1399396198">
      <w:bodyDiv w:val="1"/>
      <w:marLeft w:val="0"/>
      <w:marRight w:val="0"/>
      <w:marTop w:val="0"/>
      <w:marBottom w:val="0"/>
      <w:divBdr>
        <w:top w:val="none" w:sz="0" w:space="0" w:color="auto"/>
        <w:left w:val="none" w:sz="0" w:space="0" w:color="auto"/>
        <w:bottom w:val="none" w:sz="0" w:space="0" w:color="auto"/>
        <w:right w:val="none" w:sz="0" w:space="0" w:color="auto"/>
      </w:divBdr>
    </w:div>
    <w:div w:id="1431001154">
      <w:bodyDiv w:val="1"/>
      <w:marLeft w:val="0"/>
      <w:marRight w:val="0"/>
      <w:marTop w:val="0"/>
      <w:marBottom w:val="0"/>
      <w:divBdr>
        <w:top w:val="none" w:sz="0" w:space="0" w:color="auto"/>
        <w:left w:val="none" w:sz="0" w:space="0" w:color="auto"/>
        <w:bottom w:val="none" w:sz="0" w:space="0" w:color="auto"/>
        <w:right w:val="none" w:sz="0" w:space="0" w:color="auto"/>
      </w:divBdr>
    </w:div>
    <w:div w:id="1458252620">
      <w:bodyDiv w:val="1"/>
      <w:marLeft w:val="0"/>
      <w:marRight w:val="0"/>
      <w:marTop w:val="0"/>
      <w:marBottom w:val="0"/>
      <w:divBdr>
        <w:top w:val="none" w:sz="0" w:space="0" w:color="auto"/>
        <w:left w:val="none" w:sz="0" w:space="0" w:color="auto"/>
        <w:bottom w:val="none" w:sz="0" w:space="0" w:color="auto"/>
        <w:right w:val="none" w:sz="0" w:space="0" w:color="auto"/>
      </w:divBdr>
    </w:div>
    <w:div w:id="1472361114">
      <w:bodyDiv w:val="1"/>
      <w:marLeft w:val="0"/>
      <w:marRight w:val="0"/>
      <w:marTop w:val="0"/>
      <w:marBottom w:val="0"/>
      <w:divBdr>
        <w:top w:val="none" w:sz="0" w:space="0" w:color="auto"/>
        <w:left w:val="none" w:sz="0" w:space="0" w:color="auto"/>
        <w:bottom w:val="none" w:sz="0" w:space="0" w:color="auto"/>
        <w:right w:val="none" w:sz="0" w:space="0" w:color="auto"/>
      </w:divBdr>
    </w:div>
    <w:div w:id="1481115620">
      <w:bodyDiv w:val="1"/>
      <w:marLeft w:val="0"/>
      <w:marRight w:val="0"/>
      <w:marTop w:val="0"/>
      <w:marBottom w:val="0"/>
      <w:divBdr>
        <w:top w:val="none" w:sz="0" w:space="0" w:color="auto"/>
        <w:left w:val="none" w:sz="0" w:space="0" w:color="auto"/>
        <w:bottom w:val="none" w:sz="0" w:space="0" w:color="auto"/>
        <w:right w:val="none" w:sz="0" w:space="0" w:color="auto"/>
      </w:divBdr>
      <w:divsChild>
        <w:div w:id="382676178">
          <w:marLeft w:val="0"/>
          <w:marRight w:val="0"/>
          <w:marTop w:val="0"/>
          <w:marBottom w:val="0"/>
          <w:divBdr>
            <w:top w:val="none" w:sz="0" w:space="0" w:color="auto"/>
            <w:left w:val="none" w:sz="0" w:space="0" w:color="auto"/>
            <w:bottom w:val="none" w:sz="0" w:space="0" w:color="auto"/>
            <w:right w:val="none" w:sz="0" w:space="0" w:color="auto"/>
          </w:divBdr>
        </w:div>
        <w:div w:id="2024090907">
          <w:marLeft w:val="0"/>
          <w:marRight w:val="0"/>
          <w:marTop w:val="0"/>
          <w:marBottom w:val="0"/>
          <w:divBdr>
            <w:top w:val="none" w:sz="0" w:space="0" w:color="auto"/>
            <w:left w:val="none" w:sz="0" w:space="0" w:color="auto"/>
            <w:bottom w:val="none" w:sz="0" w:space="0" w:color="auto"/>
            <w:right w:val="none" w:sz="0" w:space="0" w:color="auto"/>
          </w:divBdr>
        </w:div>
        <w:div w:id="1750038908">
          <w:marLeft w:val="0"/>
          <w:marRight w:val="0"/>
          <w:marTop w:val="0"/>
          <w:marBottom w:val="0"/>
          <w:divBdr>
            <w:top w:val="none" w:sz="0" w:space="0" w:color="auto"/>
            <w:left w:val="none" w:sz="0" w:space="0" w:color="auto"/>
            <w:bottom w:val="none" w:sz="0" w:space="0" w:color="auto"/>
            <w:right w:val="none" w:sz="0" w:space="0" w:color="auto"/>
          </w:divBdr>
        </w:div>
        <w:div w:id="635992827">
          <w:marLeft w:val="0"/>
          <w:marRight w:val="0"/>
          <w:marTop w:val="0"/>
          <w:marBottom w:val="0"/>
          <w:divBdr>
            <w:top w:val="none" w:sz="0" w:space="0" w:color="auto"/>
            <w:left w:val="none" w:sz="0" w:space="0" w:color="auto"/>
            <w:bottom w:val="none" w:sz="0" w:space="0" w:color="auto"/>
            <w:right w:val="none" w:sz="0" w:space="0" w:color="auto"/>
          </w:divBdr>
        </w:div>
        <w:div w:id="437681853">
          <w:marLeft w:val="0"/>
          <w:marRight w:val="0"/>
          <w:marTop w:val="0"/>
          <w:marBottom w:val="0"/>
          <w:divBdr>
            <w:top w:val="none" w:sz="0" w:space="0" w:color="auto"/>
            <w:left w:val="none" w:sz="0" w:space="0" w:color="auto"/>
            <w:bottom w:val="none" w:sz="0" w:space="0" w:color="auto"/>
            <w:right w:val="none" w:sz="0" w:space="0" w:color="auto"/>
          </w:divBdr>
        </w:div>
      </w:divsChild>
    </w:div>
    <w:div w:id="1497650376">
      <w:bodyDiv w:val="1"/>
      <w:marLeft w:val="0"/>
      <w:marRight w:val="0"/>
      <w:marTop w:val="0"/>
      <w:marBottom w:val="0"/>
      <w:divBdr>
        <w:top w:val="none" w:sz="0" w:space="0" w:color="auto"/>
        <w:left w:val="none" w:sz="0" w:space="0" w:color="auto"/>
        <w:bottom w:val="none" w:sz="0" w:space="0" w:color="auto"/>
        <w:right w:val="none" w:sz="0" w:space="0" w:color="auto"/>
      </w:divBdr>
    </w:div>
    <w:div w:id="1587416041">
      <w:bodyDiv w:val="1"/>
      <w:marLeft w:val="0"/>
      <w:marRight w:val="0"/>
      <w:marTop w:val="0"/>
      <w:marBottom w:val="0"/>
      <w:divBdr>
        <w:top w:val="none" w:sz="0" w:space="0" w:color="auto"/>
        <w:left w:val="none" w:sz="0" w:space="0" w:color="auto"/>
        <w:bottom w:val="none" w:sz="0" w:space="0" w:color="auto"/>
        <w:right w:val="none" w:sz="0" w:space="0" w:color="auto"/>
      </w:divBdr>
    </w:div>
    <w:div w:id="1678076314">
      <w:bodyDiv w:val="1"/>
      <w:marLeft w:val="0"/>
      <w:marRight w:val="0"/>
      <w:marTop w:val="0"/>
      <w:marBottom w:val="0"/>
      <w:divBdr>
        <w:top w:val="none" w:sz="0" w:space="0" w:color="auto"/>
        <w:left w:val="none" w:sz="0" w:space="0" w:color="auto"/>
        <w:bottom w:val="none" w:sz="0" w:space="0" w:color="auto"/>
        <w:right w:val="none" w:sz="0" w:space="0" w:color="auto"/>
      </w:divBdr>
    </w:div>
    <w:div w:id="1687051375">
      <w:bodyDiv w:val="1"/>
      <w:marLeft w:val="0"/>
      <w:marRight w:val="0"/>
      <w:marTop w:val="0"/>
      <w:marBottom w:val="0"/>
      <w:divBdr>
        <w:top w:val="none" w:sz="0" w:space="0" w:color="auto"/>
        <w:left w:val="none" w:sz="0" w:space="0" w:color="auto"/>
        <w:bottom w:val="none" w:sz="0" w:space="0" w:color="auto"/>
        <w:right w:val="none" w:sz="0" w:space="0" w:color="auto"/>
      </w:divBdr>
    </w:div>
    <w:div w:id="1698388508">
      <w:bodyDiv w:val="1"/>
      <w:marLeft w:val="0"/>
      <w:marRight w:val="0"/>
      <w:marTop w:val="0"/>
      <w:marBottom w:val="0"/>
      <w:divBdr>
        <w:top w:val="none" w:sz="0" w:space="0" w:color="auto"/>
        <w:left w:val="none" w:sz="0" w:space="0" w:color="auto"/>
        <w:bottom w:val="none" w:sz="0" w:space="0" w:color="auto"/>
        <w:right w:val="none" w:sz="0" w:space="0" w:color="auto"/>
      </w:divBdr>
    </w:div>
    <w:div w:id="1709916333">
      <w:bodyDiv w:val="1"/>
      <w:marLeft w:val="0"/>
      <w:marRight w:val="0"/>
      <w:marTop w:val="0"/>
      <w:marBottom w:val="0"/>
      <w:divBdr>
        <w:top w:val="none" w:sz="0" w:space="0" w:color="auto"/>
        <w:left w:val="none" w:sz="0" w:space="0" w:color="auto"/>
        <w:bottom w:val="none" w:sz="0" w:space="0" w:color="auto"/>
        <w:right w:val="none" w:sz="0" w:space="0" w:color="auto"/>
      </w:divBdr>
    </w:div>
    <w:div w:id="1711415115">
      <w:bodyDiv w:val="1"/>
      <w:marLeft w:val="0"/>
      <w:marRight w:val="0"/>
      <w:marTop w:val="0"/>
      <w:marBottom w:val="0"/>
      <w:divBdr>
        <w:top w:val="none" w:sz="0" w:space="0" w:color="auto"/>
        <w:left w:val="none" w:sz="0" w:space="0" w:color="auto"/>
        <w:bottom w:val="none" w:sz="0" w:space="0" w:color="auto"/>
        <w:right w:val="none" w:sz="0" w:space="0" w:color="auto"/>
      </w:divBdr>
    </w:div>
    <w:div w:id="1719547006">
      <w:bodyDiv w:val="1"/>
      <w:marLeft w:val="0"/>
      <w:marRight w:val="0"/>
      <w:marTop w:val="0"/>
      <w:marBottom w:val="0"/>
      <w:divBdr>
        <w:top w:val="none" w:sz="0" w:space="0" w:color="auto"/>
        <w:left w:val="none" w:sz="0" w:space="0" w:color="auto"/>
        <w:bottom w:val="none" w:sz="0" w:space="0" w:color="auto"/>
        <w:right w:val="none" w:sz="0" w:space="0" w:color="auto"/>
      </w:divBdr>
    </w:div>
    <w:div w:id="1729764192">
      <w:bodyDiv w:val="1"/>
      <w:marLeft w:val="0"/>
      <w:marRight w:val="0"/>
      <w:marTop w:val="0"/>
      <w:marBottom w:val="0"/>
      <w:divBdr>
        <w:top w:val="none" w:sz="0" w:space="0" w:color="auto"/>
        <w:left w:val="none" w:sz="0" w:space="0" w:color="auto"/>
        <w:bottom w:val="none" w:sz="0" w:space="0" w:color="auto"/>
        <w:right w:val="none" w:sz="0" w:space="0" w:color="auto"/>
      </w:divBdr>
    </w:div>
    <w:div w:id="1737975162">
      <w:bodyDiv w:val="1"/>
      <w:marLeft w:val="0"/>
      <w:marRight w:val="0"/>
      <w:marTop w:val="0"/>
      <w:marBottom w:val="0"/>
      <w:divBdr>
        <w:top w:val="none" w:sz="0" w:space="0" w:color="auto"/>
        <w:left w:val="none" w:sz="0" w:space="0" w:color="auto"/>
        <w:bottom w:val="none" w:sz="0" w:space="0" w:color="auto"/>
        <w:right w:val="none" w:sz="0" w:space="0" w:color="auto"/>
      </w:divBdr>
    </w:div>
    <w:div w:id="1746486508">
      <w:bodyDiv w:val="1"/>
      <w:marLeft w:val="0"/>
      <w:marRight w:val="0"/>
      <w:marTop w:val="0"/>
      <w:marBottom w:val="0"/>
      <w:divBdr>
        <w:top w:val="none" w:sz="0" w:space="0" w:color="auto"/>
        <w:left w:val="none" w:sz="0" w:space="0" w:color="auto"/>
        <w:bottom w:val="none" w:sz="0" w:space="0" w:color="auto"/>
        <w:right w:val="none" w:sz="0" w:space="0" w:color="auto"/>
      </w:divBdr>
    </w:div>
    <w:div w:id="1786533810">
      <w:bodyDiv w:val="1"/>
      <w:marLeft w:val="0"/>
      <w:marRight w:val="0"/>
      <w:marTop w:val="0"/>
      <w:marBottom w:val="0"/>
      <w:divBdr>
        <w:top w:val="none" w:sz="0" w:space="0" w:color="auto"/>
        <w:left w:val="none" w:sz="0" w:space="0" w:color="auto"/>
        <w:bottom w:val="none" w:sz="0" w:space="0" w:color="auto"/>
        <w:right w:val="none" w:sz="0" w:space="0" w:color="auto"/>
      </w:divBdr>
    </w:div>
    <w:div w:id="1794053322">
      <w:bodyDiv w:val="1"/>
      <w:marLeft w:val="0"/>
      <w:marRight w:val="0"/>
      <w:marTop w:val="0"/>
      <w:marBottom w:val="0"/>
      <w:divBdr>
        <w:top w:val="none" w:sz="0" w:space="0" w:color="auto"/>
        <w:left w:val="none" w:sz="0" w:space="0" w:color="auto"/>
        <w:bottom w:val="none" w:sz="0" w:space="0" w:color="auto"/>
        <w:right w:val="none" w:sz="0" w:space="0" w:color="auto"/>
      </w:divBdr>
    </w:div>
    <w:div w:id="1803571201">
      <w:bodyDiv w:val="1"/>
      <w:marLeft w:val="0"/>
      <w:marRight w:val="0"/>
      <w:marTop w:val="0"/>
      <w:marBottom w:val="0"/>
      <w:divBdr>
        <w:top w:val="none" w:sz="0" w:space="0" w:color="auto"/>
        <w:left w:val="none" w:sz="0" w:space="0" w:color="auto"/>
        <w:bottom w:val="none" w:sz="0" w:space="0" w:color="auto"/>
        <w:right w:val="none" w:sz="0" w:space="0" w:color="auto"/>
      </w:divBdr>
    </w:div>
    <w:div w:id="1809857442">
      <w:bodyDiv w:val="1"/>
      <w:marLeft w:val="0"/>
      <w:marRight w:val="0"/>
      <w:marTop w:val="0"/>
      <w:marBottom w:val="0"/>
      <w:divBdr>
        <w:top w:val="none" w:sz="0" w:space="0" w:color="auto"/>
        <w:left w:val="none" w:sz="0" w:space="0" w:color="auto"/>
        <w:bottom w:val="none" w:sz="0" w:space="0" w:color="auto"/>
        <w:right w:val="none" w:sz="0" w:space="0" w:color="auto"/>
      </w:divBdr>
    </w:div>
    <w:div w:id="1827554561">
      <w:bodyDiv w:val="1"/>
      <w:marLeft w:val="0"/>
      <w:marRight w:val="0"/>
      <w:marTop w:val="0"/>
      <w:marBottom w:val="0"/>
      <w:divBdr>
        <w:top w:val="none" w:sz="0" w:space="0" w:color="auto"/>
        <w:left w:val="none" w:sz="0" w:space="0" w:color="auto"/>
        <w:bottom w:val="none" w:sz="0" w:space="0" w:color="auto"/>
        <w:right w:val="none" w:sz="0" w:space="0" w:color="auto"/>
      </w:divBdr>
    </w:div>
    <w:div w:id="1850750149">
      <w:bodyDiv w:val="1"/>
      <w:marLeft w:val="0"/>
      <w:marRight w:val="0"/>
      <w:marTop w:val="0"/>
      <w:marBottom w:val="0"/>
      <w:divBdr>
        <w:top w:val="none" w:sz="0" w:space="0" w:color="auto"/>
        <w:left w:val="none" w:sz="0" w:space="0" w:color="auto"/>
        <w:bottom w:val="none" w:sz="0" w:space="0" w:color="auto"/>
        <w:right w:val="none" w:sz="0" w:space="0" w:color="auto"/>
      </w:divBdr>
    </w:div>
    <w:div w:id="1850828211">
      <w:bodyDiv w:val="1"/>
      <w:marLeft w:val="0"/>
      <w:marRight w:val="0"/>
      <w:marTop w:val="0"/>
      <w:marBottom w:val="0"/>
      <w:divBdr>
        <w:top w:val="none" w:sz="0" w:space="0" w:color="auto"/>
        <w:left w:val="none" w:sz="0" w:space="0" w:color="auto"/>
        <w:bottom w:val="none" w:sz="0" w:space="0" w:color="auto"/>
        <w:right w:val="none" w:sz="0" w:space="0" w:color="auto"/>
      </w:divBdr>
    </w:div>
    <w:div w:id="1866556036">
      <w:bodyDiv w:val="1"/>
      <w:marLeft w:val="0"/>
      <w:marRight w:val="0"/>
      <w:marTop w:val="0"/>
      <w:marBottom w:val="0"/>
      <w:divBdr>
        <w:top w:val="none" w:sz="0" w:space="0" w:color="auto"/>
        <w:left w:val="none" w:sz="0" w:space="0" w:color="auto"/>
        <w:bottom w:val="none" w:sz="0" w:space="0" w:color="auto"/>
        <w:right w:val="none" w:sz="0" w:space="0" w:color="auto"/>
      </w:divBdr>
    </w:div>
    <w:div w:id="1869491362">
      <w:bodyDiv w:val="1"/>
      <w:marLeft w:val="0"/>
      <w:marRight w:val="0"/>
      <w:marTop w:val="0"/>
      <w:marBottom w:val="0"/>
      <w:divBdr>
        <w:top w:val="none" w:sz="0" w:space="0" w:color="auto"/>
        <w:left w:val="none" w:sz="0" w:space="0" w:color="auto"/>
        <w:bottom w:val="none" w:sz="0" w:space="0" w:color="auto"/>
        <w:right w:val="none" w:sz="0" w:space="0" w:color="auto"/>
      </w:divBdr>
    </w:div>
    <w:div w:id="1886258553">
      <w:bodyDiv w:val="1"/>
      <w:marLeft w:val="0"/>
      <w:marRight w:val="0"/>
      <w:marTop w:val="0"/>
      <w:marBottom w:val="0"/>
      <w:divBdr>
        <w:top w:val="none" w:sz="0" w:space="0" w:color="auto"/>
        <w:left w:val="none" w:sz="0" w:space="0" w:color="auto"/>
        <w:bottom w:val="none" w:sz="0" w:space="0" w:color="auto"/>
        <w:right w:val="none" w:sz="0" w:space="0" w:color="auto"/>
      </w:divBdr>
    </w:div>
    <w:div w:id="1944603948">
      <w:bodyDiv w:val="1"/>
      <w:marLeft w:val="0"/>
      <w:marRight w:val="0"/>
      <w:marTop w:val="0"/>
      <w:marBottom w:val="0"/>
      <w:divBdr>
        <w:top w:val="none" w:sz="0" w:space="0" w:color="auto"/>
        <w:left w:val="none" w:sz="0" w:space="0" w:color="auto"/>
        <w:bottom w:val="none" w:sz="0" w:space="0" w:color="auto"/>
        <w:right w:val="none" w:sz="0" w:space="0" w:color="auto"/>
      </w:divBdr>
    </w:div>
    <w:div w:id="1975330184">
      <w:bodyDiv w:val="1"/>
      <w:marLeft w:val="0"/>
      <w:marRight w:val="0"/>
      <w:marTop w:val="0"/>
      <w:marBottom w:val="0"/>
      <w:divBdr>
        <w:top w:val="none" w:sz="0" w:space="0" w:color="auto"/>
        <w:left w:val="none" w:sz="0" w:space="0" w:color="auto"/>
        <w:bottom w:val="none" w:sz="0" w:space="0" w:color="auto"/>
        <w:right w:val="none" w:sz="0" w:space="0" w:color="auto"/>
      </w:divBdr>
    </w:div>
    <w:div w:id="1979455899">
      <w:bodyDiv w:val="1"/>
      <w:marLeft w:val="0"/>
      <w:marRight w:val="0"/>
      <w:marTop w:val="0"/>
      <w:marBottom w:val="0"/>
      <w:divBdr>
        <w:top w:val="none" w:sz="0" w:space="0" w:color="auto"/>
        <w:left w:val="none" w:sz="0" w:space="0" w:color="auto"/>
        <w:bottom w:val="none" w:sz="0" w:space="0" w:color="auto"/>
        <w:right w:val="none" w:sz="0" w:space="0" w:color="auto"/>
      </w:divBdr>
    </w:div>
    <w:div w:id="2021934134">
      <w:bodyDiv w:val="1"/>
      <w:marLeft w:val="0"/>
      <w:marRight w:val="0"/>
      <w:marTop w:val="0"/>
      <w:marBottom w:val="0"/>
      <w:divBdr>
        <w:top w:val="none" w:sz="0" w:space="0" w:color="auto"/>
        <w:left w:val="none" w:sz="0" w:space="0" w:color="auto"/>
        <w:bottom w:val="none" w:sz="0" w:space="0" w:color="auto"/>
        <w:right w:val="none" w:sz="0" w:space="0" w:color="auto"/>
      </w:divBdr>
    </w:div>
    <w:div w:id="2037539769">
      <w:bodyDiv w:val="1"/>
      <w:marLeft w:val="0"/>
      <w:marRight w:val="0"/>
      <w:marTop w:val="0"/>
      <w:marBottom w:val="0"/>
      <w:divBdr>
        <w:top w:val="none" w:sz="0" w:space="0" w:color="auto"/>
        <w:left w:val="none" w:sz="0" w:space="0" w:color="auto"/>
        <w:bottom w:val="none" w:sz="0" w:space="0" w:color="auto"/>
        <w:right w:val="none" w:sz="0" w:space="0" w:color="auto"/>
      </w:divBdr>
    </w:div>
    <w:div w:id="2065596291">
      <w:bodyDiv w:val="1"/>
      <w:marLeft w:val="0"/>
      <w:marRight w:val="0"/>
      <w:marTop w:val="0"/>
      <w:marBottom w:val="0"/>
      <w:divBdr>
        <w:top w:val="none" w:sz="0" w:space="0" w:color="auto"/>
        <w:left w:val="none" w:sz="0" w:space="0" w:color="auto"/>
        <w:bottom w:val="none" w:sz="0" w:space="0" w:color="auto"/>
        <w:right w:val="none" w:sz="0" w:space="0" w:color="auto"/>
      </w:divBdr>
    </w:div>
    <w:div w:id="2129161562">
      <w:bodyDiv w:val="1"/>
      <w:marLeft w:val="0"/>
      <w:marRight w:val="0"/>
      <w:marTop w:val="0"/>
      <w:marBottom w:val="0"/>
      <w:divBdr>
        <w:top w:val="none" w:sz="0" w:space="0" w:color="auto"/>
        <w:left w:val="none" w:sz="0" w:space="0" w:color="auto"/>
        <w:bottom w:val="none" w:sz="0" w:space="0" w:color="auto"/>
        <w:right w:val="none" w:sz="0" w:space="0" w:color="auto"/>
      </w:divBdr>
    </w:div>
    <w:div w:id="21379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oa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a-vos.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ss@voss-o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08053FE17C2A4A8EEFE6BFB419C6BA" ma:contentTypeVersion="12" ma:contentTypeDescription="Vytvoří nový dokument" ma:contentTypeScope="" ma:versionID="0343ea173ae6245234c218666a6868ef">
  <xsd:schema xmlns:xsd="http://www.w3.org/2001/XMLSchema" xmlns:xs="http://www.w3.org/2001/XMLSchema" xmlns:p="http://schemas.microsoft.com/office/2006/metadata/properties" xmlns:ns3="cdabc638-c2a3-4337-b843-873ff21f8d7d" targetNamespace="http://schemas.microsoft.com/office/2006/metadata/properties" ma:root="true" ma:fieldsID="50df7c6c03cfba05fae15851e9f66d14" ns3:_="">
    <xsd:import namespace="cdabc638-c2a3-4337-b843-873ff21f8d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bc638-c2a3-4337-b843-873ff21f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D5F1-F8FB-4D19-8455-D91F536EAA19}">
  <ds:schemaRefs>
    <ds:schemaRef ds:uri="http://schemas.microsoft.com/sharepoint/v3/contenttype/forms"/>
  </ds:schemaRefs>
</ds:datastoreItem>
</file>

<file path=customXml/itemProps2.xml><?xml version="1.0" encoding="utf-8"?>
<ds:datastoreItem xmlns:ds="http://schemas.openxmlformats.org/officeDocument/2006/customXml" ds:itemID="{C7C9C3CA-2309-4A35-A912-DCF95244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bc638-c2a3-4337-b843-873ff21f8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EBBF3-B0F6-4E4F-A7BD-A6D608DCFA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3C674E-7859-442F-8C59-5B4270F4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4374</Words>
  <Characters>25744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Obchodní akademie a Vyšší odborná škola sociální,</vt:lpstr>
    </vt:vector>
  </TitlesOfParts>
  <Company>Home</Company>
  <LinksUpToDate>false</LinksUpToDate>
  <CharactersWithSpaces>30058</CharactersWithSpaces>
  <SharedDoc>false</SharedDoc>
  <HLinks>
    <vt:vector size="114" baseType="variant">
      <vt:variant>
        <vt:i4>1179698</vt:i4>
      </vt:variant>
      <vt:variant>
        <vt:i4>110</vt:i4>
      </vt:variant>
      <vt:variant>
        <vt:i4>0</vt:i4>
      </vt:variant>
      <vt:variant>
        <vt:i4>5</vt:i4>
      </vt:variant>
      <vt:variant>
        <vt:lpwstr/>
      </vt:variant>
      <vt:variant>
        <vt:lpwstr>_Toc341615129</vt:lpwstr>
      </vt:variant>
      <vt:variant>
        <vt:i4>1179698</vt:i4>
      </vt:variant>
      <vt:variant>
        <vt:i4>104</vt:i4>
      </vt:variant>
      <vt:variant>
        <vt:i4>0</vt:i4>
      </vt:variant>
      <vt:variant>
        <vt:i4>5</vt:i4>
      </vt:variant>
      <vt:variant>
        <vt:lpwstr/>
      </vt:variant>
      <vt:variant>
        <vt:lpwstr>_Toc341615128</vt:lpwstr>
      </vt:variant>
      <vt:variant>
        <vt:i4>1179698</vt:i4>
      </vt:variant>
      <vt:variant>
        <vt:i4>98</vt:i4>
      </vt:variant>
      <vt:variant>
        <vt:i4>0</vt:i4>
      </vt:variant>
      <vt:variant>
        <vt:i4>5</vt:i4>
      </vt:variant>
      <vt:variant>
        <vt:lpwstr/>
      </vt:variant>
      <vt:variant>
        <vt:lpwstr>_Toc341615127</vt:lpwstr>
      </vt:variant>
      <vt:variant>
        <vt:i4>1179698</vt:i4>
      </vt:variant>
      <vt:variant>
        <vt:i4>92</vt:i4>
      </vt:variant>
      <vt:variant>
        <vt:i4>0</vt:i4>
      </vt:variant>
      <vt:variant>
        <vt:i4>5</vt:i4>
      </vt:variant>
      <vt:variant>
        <vt:lpwstr/>
      </vt:variant>
      <vt:variant>
        <vt:lpwstr>_Toc341615126</vt:lpwstr>
      </vt:variant>
      <vt:variant>
        <vt:i4>1179698</vt:i4>
      </vt:variant>
      <vt:variant>
        <vt:i4>86</vt:i4>
      </vt:variant>
      <vt:variant>
        <vt:i4>0</vt:i4>
      </vt:variant>
      <vt:variant>
        <vt:i4>5</vt:i4>
      </vt:variant>
      <vt:variant>
        <vt:lpwstr/>
      </vt:variant>
      <vt:variant>
        <vt:lpwstr>_Toc341615125</vt:lpwstr>
      </vt:variant>
      <vt:variant>
        <vt:i4>1179698</vt:i4>
      </vt:variant>
      <vt:variant>
        <vt:i4>80</vt:i4>
      </vt:variant>
      <vt:variant>
        <vt:i4>0</vt:i4>
      </vt:variant>
      <vt:variant>
        <vt:i4>5</vt:i4>
      </vt:variant>
      <vt:variant>
        <vt:lpwstr/>
      </vt:variant>
      <vt:variant>
        <vt:lpwstr>_Toc341615124</vt:lpwstr>
      </vt:variant>
      <vt:variant>
        <vt:i4>1179698</vt:i4>
      </vt:variant>
      <vt:variant>
        <vt:i4>74</vt:i4>
      </vt:variant>
      <vt:variant>
        <vt:i4>0</vt:i4>
      </vt:variant>
      <vt:variant>
        <vt:i4>5</vt:i4>
      </vt:variant>
      <vt:variant>
        <vt:lpwstr/>
      </vt:variant>
      <vt:variant>
        <vt:lpwstr>_Toc341615123</vt:lpwstr>
      </vt:variant>
      <vt:variant>
        <vt:i4>1179698</vt:i4>
      </vt:variant>
      <vt:variant>
        <vt:i4>68</vt:i4>
      </vt:variant>
      <vt:variant>
        <vt:i4>0</vt:i4>
      </vt:variant>
      <vt:variant>
        <vt:i4>5</vt:i4>
      </vt:variant>
      <vt:variant>
        <vt:lpwstr/>
      </vt:variant>
      <vt:variant>
        <vt:lpwstr>_Toc341615122</vt:lpwstr>
      </vt:variant>
      <vt:variant>
        <vt:i4>1179698</vt:i4>
      </vt:variant>
      <vt:variant>
        <vt:i4>62</vt:i4>
      </vt:variant>
      <vt:variant>
        <vt:i4>0</vt:i4>
      </vt:variant>
      <vt:variant>
        <vt:i4>5</vt:i4>
      </vt:variant>
      <vt:variant>
        <vt:lpwstr/>
      </vt:variant>
      <vt:variant>
        <vt:lpwstr>_Toc341615121</vt:lpwstr>
      </vt:variant>
      <vt:variant>
        <vt:i4>1179698</vt:i4>
      </vt:variant>
      <vt:variant>
        <vt:i4>56</vt:i4>
      </vt:variant>
      <vt:variant>
        <vt:i4>0</vt:i4>
      </vt:variant>
      <vt:variant>
        <vt:i4>5</vt:i4>
      </vt:variant>
      <vt:variant>
        <vt:lpwstr/>
      </vt:variant>
      <vt:variant>
        <vt:lpwstr>_Toc341615120</vt:lpwstr>
      </vt:variant>
      <vt:variant>
        <vt:i4>1114162</vt:i4>
      </vt:variant>
      <vt:variant>
        <vt:i4>50</vt:i4>
      </vt:variant>
      <vt:variant>
        <vt:i4>0</vt:i4>
      </vt:variant>
      <vt:variant>
        <vt:i4>5</vt:i4>
      </vt:variant>
      <vt:variant>
        <vt:lpwstr/>
      </vt:variant>
      <vt:variant>
        <vt:lpwstr>_Toc341615119</vt:lpwstr>
      </vt:variant>
      <vt:variant>
        <vt:i4>1114162</vt:i4>
      </vt:variant>
      <vt:variant>
        <vt:i4>44</vt:i4>
      </vt:variant>
      <vt:variant>
        <vt:i4>0</vt:i4>
      </vt:variant>
      <vt:variant>
        <vt:i4>5</vt:i4>
      </vt:variant>
      <vt:variant>
        <vt:lpwstr/>
      </vt:variant>
      <vt:variant>
        <vt:lpwstr>_Toc341615118</vt:lpwstr>
      </vt:variant>
      <vt:variant>
        <vt:i4>1114162</vt:i4>
      </vt:variant>
      <vt:variant>
        <vt:i4>38</vt:i4>
      </vt:variant>
      <vt:variant>
        <vt:i4>0</vt:i4>
      </vt:variant>
      <vt:variant>
        <vt:i4>5</vt:i4>
      </vt:variant>
      <vt:variant>
        <vt:lpwstr/>
      </vt:variant>
      <vt:variant>
        <vt:lpwstr>_Toc341615117</vt:lpwstr>
      </vt:variant>
      <vt:variant>
        <vt:i4>1114162</vt:i4>
      </vt:variant>
      <vt:variant>
        <vt:i4>32</vt:i4>
      </vt:variant>
      <vt:variant>
        <vt:i4>0</vt:i4>
      </vt:variant>
      <vt:variant>
        <vt:i4>5</vt:i4>
      </vt:variant>
      <vt:variant>
        <vt:lpwstr/>
      </vt:variant>
      <vt:variant>
        <vt:lpwstr>_Toc341615116</vt:lpwstr>
      </vt:variant>
      <vt:variant>
        <vt:i4>1114162</vt:i4>
      </vt:variant>
      <vt:variant>
        <vt:i4>26</vt:i4>
      </vt:variant>
      <vt:variant>
        <vt:i4>0</vt:i4>
      </vt:variant>
      <vt:variant>
        <vt:i4>5</vt:i4>
      </vt:variant>
      <vt:variant>
        <vt:lpwstr/>
      </vt:variant>
      <vt:variant>
        <vt:lpwstr>_Toc341615115</vt:lpwstr>
      </vt:variant>
      <vt:variant>
        <vt:i4>1114162</vt:i4>
      </vt:variant>
      <vt:variant>
        <vt:i4>20</vt:i4>
      </vt:variant>
      <vt:variant>
        <vt:i4>0</vt:i4>
      </vt:variant>
      <vt:variant>
        <vt:i4>5</vt:i4>
      </vt:variant>
      <vt:variant>
        <vt:lpwstr/>
      </vt:variant>
      <vt:variant>
        <vt:lpwstr>_Toc341615114</vt:lpwstr>
      </vt:variant>
      <vt:variant>
        <vt:i4>1114162</vt:i4>
      </vt:variant>
      <vt:variant>
        <vt:i4>14</vt:i4>
      </vt:variant>
      <vt:variant>
        <vt:i4>0</vt:i4>
      </vt:variant>
      <vt:variant>
        <vt:i4>5</vt:i4>
      </vt:variant>
      <vt:variant>
        <vt:lpwstr/>
      </vt:variant>
      <vt:variant>
        <vt:lpwstr>_Toc341615113</vt:lpwstr>
      </vt:variant>
      <vt:variant>
        <vt:i4>1114162</vt:i4>
      </vt:variant>
      <vt:variant>
        <vt:i4>8</vt:i4>
      </vt:variant>
      <vt:variant>
        <vt:i4>0</vt:i4>
      </vt:variant>
      <vt:variant>
        <vt:i4>5</vt:i4>
      </vt:variant>
      <vt:variant>
        <vt:lpwstr/>
      </vt:variant>
      <vt:variant>
        <vt:lpwstr>_Toc341615112</vt:lpwstr>
      </vt:variant>
      <vt:variant>
        <vt:i4>1114162</vt:i4>
      </vt:variant>
      <vt:variant>
        <vt:i4>2</vt:i4>
      </vt:variant>
      <vt:variant>
        <vt:i4>0</vt:i4>
      </vt:variant>
      <vt:variant>
        <vt:i4>5</vt:i4>
      </vt:variant>
      <vt:variant>
        <vt:lpwstr/>
      </vt:variant>
      <vt:variant>
        <vt:lpwstr>_Toc341615111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akademie a Vyšší odborná škola sociální,</dc:title>
  <dc:creator>Kulíšek Pavel</dc:creator>
  <cp:lastModifiedBy>Michaela Holaňová</cp:lastModifiedBy>
  <cp:revision>7</cp:revision>
  <cp:lastPrinted>2024-09-05T09:25:00Z</cp:lastPrinted>
  <dcterms:created xsi:type="dcterms:W3CDTF">2024-08-23T05:40:00Z</dcterms:created>
  <dcterms:modified xsi:type="dcterms:W3CDTF">2024-09-05T09:30:00Z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0x0101004008053FE17C2A4A8EEFE6BFB419C6BA</vt:lpwstr>
  </property>
</Properties>
</file>